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val="0"/>
        <w:snapToGrid w:val="0"/>
        <w:spacing w:line="576" w:lineRule="exact"/>
        <w:ind w:left="0" w:leftChars="0" w:right="0" w:rightChars="0"/>
        <w:jc w:val="center"/>
        <w:textAlignment w:val="auto"/>
        <w:outlineLvl w:val="9"/>
        <w:rPr>
          <w:rFonts w:hint="eastAsia" w:ascii="宋体" w:hAnsi="宋体" w:eastAsia="宋体" w:cs="宋体"/>
          <w:b/>
          <w:bCs/>
          <w:color w:val="000000"/>
          <w:sz w:val="44"/>
          <w:szCs w:val="44"/>
        </w:rPr>
      </w:pPr>
      <w:bookmarkStart w:id="0" w:name="_GoBack"/>
      <w:r>
        <w:rPr>
          <w:rFonts w:hint="eastAsia" w:ascii="宋体" w:hAnsi="宋体" w:eastAsia="宋体" w:cs="宋体"/>
          <w:b/>
          <w:bCs/>
          <w:color w:val="000000"/>
          <w:kern w:val="0"/>
          <w:sz w:val="44"/>
          <w:szCs w:val="44"/>
          <w:lang w:bidi="ar"/>
        </w:rPr>
        <w:t>湟源县群团工作联席会议制度（试行）</w:t>
      </w:r>
    </w:p>
    <w:bookmarkEnd w:id="0"/>
    <w:p>
      <w:pPr>
        <w:keepNext w:val="0"/>
        <w:keepLines w:val="0"/>
        <w:pageBreakBefore w:val="0"/>
        <w:widowControl w:val="0"/>
        <w:kinsoku/>
        <w:wordWrap/>
        <w:overflowPunct/>
        <w:topLinePunct/>
        <w:autoSpaceDE/>
        <w:autoSpaceDN/>
        <w:bidi w:val="0"/>
        <w:adjustRightInd w:val="0"/>
        <w:snapToGrid w:val="0"/>
        <w:spacing w:line="576" w:lineRule="exact"/>
        <w:ind w:left="0" w:leftChars="0" w:right="0" w:rightChars="0" w:firstLine="420"/>
        <w:textAlignment w:val="auto"/>
        <w:outlineLvl w:val="9"/>
        <w:rPr>
          <w:rFonts w:hint="eastAsia" w:ascii="仿宋" w:hAnsi="仿宋" w:eastAsia="仿宋" w:cs="仿宋_GB2312"/>
          <w:color w:val="000000"/>
          <w:kern w:val="0"/>
          <w:sz w:val="32"/>
          <w:szCs w:val="32"/>
          <w:lang w:bidi="ar"/>
        </w:rPr>
      </w:pPr>
    </w:p>
    <w:p>
      <w:pPr>
        <w:keepNext w:val="0"/>
        <w:keepLines w:val="0"/>
        <w:pageBreakBefore w:val="0"/>
        <w:widowControl w:val="0"/>
        <w:kinsoku/>
        <w:wordWrap/>
        <w:overflowPunct/>
        <w:autoSpaceDE/>
        <w:autoSpaceDN/>
        <w:bidi w:val="0"/>
        <w:spacing w:line="576" w:lineRule="exact"/>
        <w:ind w:left="0" w:leftChars="0" w:right="0" w:rightChars="0" w:firstLine="640" w:firstLineChars="20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根据中央、省委、市委党的群团工作会议精神和《湟源县工会共青团妇联改革方案》，为深入学习贯彻习近平总书记系列重要讲话特别是关于群团改革的重要指示精神，贯彻落实“四个扎扎实实”重大要求，推动“四个转变”，践行“两个绝对”，进一步加强和改进党的群团工作，结合湟源实际，制定本制度。</w:t>
      </w:r>
    </w:p>
    <w:p>
      <w:pPr>
        <w:keepNext w:val="0"/>
        <w:keepLines w:val="0"/>
        <w:pageBreakBefore w:val="0"/>
        <w:widowControl w:val="0"/>
        <w:numPr>
          <w:ilvl w:val="0"/>
          <w:numId w:val="0"/>
        </w:numPr>
        <w:kinsoku/>
        <w:wordWrap/>
        <w:overflowPunct/>
        <w:autoSpaceDE/>
        <w:autoSpaceDN/>
        <w:bidi w:val="0"/>
        <w:spacing w:line="576" w:lineRule="exact"/>
        <w:ind w:left="0" w:leftChars="0" w:right="0" w:rightChars="0" w:firstLine="643" w:firstLineChars="20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b/>
          <w:bCs/>
          <w:color w:val="000000"/>
          <w:sz w:val="32"/>
          <w:szCs w:val="32"/>
          <w:lang w:eastAsia="zh-CN"/>
        </w:rPr>
        <w:t>第一条</w:t>
      </w:r>
      <w:r>
        <w:rPr>
          <w:rFonts w:hint="eastAsia" w:ascii="华文仿宋" w:hAnsi="华文仿宋" w:eastAsia="华文仿宋" w:cs="华文仿宋"/>
          <w:color w:val="000000"/>
          <w:sz w:val="32"/>
          <w:szCs w:val="32"/>
        </w:rPr>
        <w:t xml:space="preserve"> 县群团工作联席会议（以下简称联席会议）是在县委领导下，由县委专职副书记召集，县级群团组织和相关部门研究、协调、解决群团工作重大问题而召开的专门会议。</w:t>
      </w:r>
    </w:p>
    <w:p>
      <w:pPr>
        <w:keepNext w:val="0"/>
        <w:keepLines w:val="0"/>
        <w:pageBreakBefore w:val="0"/>
        <w:widowControl w:val="0"/>
        <w:numPr>
          <w:ilvl w:val="0"/>
          <w:numId w:val="0"/>
        </w:numPr>
        <w:kinsoku/>
        <w:wordWrap/>
        <w:overflowPunct/>
        <w:autoSpaceDE/>
        <w:autoSpaceDN/>
        <w:bidi w:val="0"/>
        <w:spacing w:line="576" w:lineRule="exact"/>
        <w:ind w:left="0" w:leftChars="0" w:right="0" w:rightChars="0" w:firstLine="643" w:firstLineChars="20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b/>
          <w:bCs/>
          <w:color w:val="000000"/>
          <w:sz w:val="32"/>
          <w:szCs w:val="32"/>
        </w:rPr>
        <w:t>第二条</w:t>
      </w:r>
      <w:r>
        <w:rPr>
          <w:rFonts w:hint="eastAsia" w:ascii="华文仿宋" w:hAnsi="华文仿宋" w:eastAsia="华文仿宋" w:cs="华文仿宋"/>
          <w:color w:val="000000"/>
          <w:sz w:val="32"/>
          <w:szCs w:val="32"/>
        </w:rPr>
        <w:t xml:space="preserve">  联席会议组成人员：县委专职副书记，县委分管领导，县人大、县政府、县政协联系群团工作的领导，各乡镇、县委各部门、县直各机关单位、县级群团组织、大华工业园区群团工作组等单位负责人。</w:t>
      </w:r>
    </w:p>
    <w:p>
      <w:pPr>
        <w:keepNext w:val="0"/>
        <w:keepLines w:val="0"/>
        <w:pageBreakBefore w:val="0"/>
        <w:widowControl w:val="0"/>
        <w:kinsoku/>
        <w:wordWrap/>
        <w:overflowPunct/>
        <w:autoSpaceDE/>
        <w:autoSpaceDN/>
        <w:bidi w:val="0"/>
        <w:spacing w:line="576" w:lineRule="exact"/>
        <w:ind w:left="0" w:leftChars="0" w:right="0" w:rightChars="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    根据议题需要，联席会议可通知其他相关单位参加。</w:t>
      </w:r>
    </w:p>
    <w:p>
      <w:pPr>
        <w:keepNext w:val="0"/>
        <w:keepLines w:val="0"/>
        <w:pageBreakBefore w:val="0"/>
        <w:widowControl w:val="0"/>
        <w:kinsoku/>
        <w:wordWrap/>
        <w:overflowPunct/>
        <w:autoSpaceDE/>
        <w:autoSpaceDN/>
        <w:bidi w:val="0"/>
        <w:spacing w:line="576" w:lineRule="exact"/>
        <w:ind w:left="0" w:leftChars="0" w:right="0" w:rightChars="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    </w:t>
      </w:r>
      <w:r>
        <w:rPr>
          <w:rFonts w:hint="eastAsia" w:ascii="华文仿宋" w:hAnsi="华文仿宋" w:eastAsia="华文仿宋" w:cs="华文仿宋"/>
          <w:b/>
          <w:bCs/>
          <w:color w:val="000000"/>
          <w:sz w:val="32"/>
          <w:szCs w:val="32"/>
        </w:rPr>
        <w:t>第三条</w:t>
      </w:r>
      <w:r>
        <w:rPr>
          <w:rFonts w:hint="eastAsia" w:ascii="华文仿宋" w:hAnsi="华文仿宋" w:eastAsia="华文仿宋" w:cs="华文仿宋"/>
          <w:color w:val="000000"/>
          <w:sz w:val="32"/>
          <w:szCs w:val="32"/>
        </w:rPr>
        <w:t xml:space="preserve">  联席会议主要职能：</w:t>
      </w:r>
    </w:p>
    <w:p>
      <w:pPr>
        <w:keepNext w:val="0"/>
        <w:keepLines w:val="0"/>
        <w:pageBreakBefore w:val="0"/>
        <w:widowControl w:val="0"/>
        <w:kinsoku/>
        <w:wordWrap/>
        <w:overflowPunct/>
        <w:autoSpaceDE/>
        <w:autoSpaceDN/>
        <w:bidi w:val="0"/>
        <w:spacing w:line="576" w:lineRule="exact"/>
        <w:ind w:left="0" w:leftChars="0" w:right="0" w:rightChars="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    （一）学习贯彻中央、省委、市委、县委关于群团工作的决策部署及有关决定决议；</w:t>
      </w:r>
    </w:p>
    <w:p>
      <w:pPr>
        <w:keepNext w:val="0"/>
        <w:keepLines w:val="0"/>
        <w:pageBreakBefore w:val="0"/>
        <w:widowControl w:val="0"/>
        <w:kinsoku/>
        <w:wordWrap/>
        <w:overflowPunct/>
        <w:autoSpaceDE/>
        <w:autoSpaceDN/>
        <w:bidi w:val="0"/>
        <w:spacing w:line="576" w:lineRule="exact"/>
        <w:ind w:left="0" w:leftChars="0" w:right="0" w:rightChars="0" w:firstLine="640" w:firstLineChars="20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（二）研究分析新形势下群团工作面临的新情况、新问题；</w:t>
      </w:r>
    </w:p>
    <w:p>
      <w:pPr>
        <w:keepNext w:val="0"/>
        <w:keepLines w:val="0"/>
        <w:pageBreakBefore w:val="0"/>
        <w:widowControl w:val="0"/>
        <w:kinsoku/>
        <w:wordWrap/>
        <w:overflowPunct/>
        <w:autoSpaceDE/>
        <w:autoSpaceDN/>
        <w:bidi w:val="0"/>
        <w:spacing w:line="576" w:lineRule="exact"/>
        <w:ind w:left="0" w:leftChars="0" w:right="0" w:rightChars="0" w:firstLine="640" w:firstLineChars="20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（三）定期听取群团改革进展及相关重点工作汇报，研究解决存在的困难和问题；</w:t>
      </w:r>
    </w:p>
    <w:p>
      <w:pPr>
        <w:keepNext w:val="0"/>
        <w:keepLines w:val="0"/>
        <w:pageBreakBefore w:val="0"/>
        <w:widowControl w:val="0"/>
        <w:kinsoku/>
        <w:wordWrap/>
        <w:overflowPunct/>
        <w:autoSpaceDE/>
        <w:autoSpaceDN/>
        <w:bidi w:val="0"/>
        <w:spacing w:line="576" w:lineRule="exact"/>
        <w:ind w:left="0" w:leftChars="0" w:right="0" w:rightChars="0" w:firstLine="640" w:firstLineChars="20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（四）部署开展群团组织和群众需求调查，研究拟订群团组织和群团工作相关重大政策措施，为县委决策提供意见建议；</w:t>
      </w:r>
    </w:p>
    <w:p>
      <w:pPr>
        <w:keepNext w:val="0"/>
        <w:keepLines w:val="0"/>
        <w:pageBreakBefore w:val="0"/>
        <w:widowControl w:val="0"/>
        <w:kinsoku/>
        <w:wordWrap/>
        <w:overflowPunct/>
        <w:autoSpaceDE/>
        <w:autoSpaceDN/>
        <w:bidi w:val="0"/>
        <w:spacing w:line="576" w:lineRule="exact"/>
        <w:ind w:left="0" w:leftChars="0" w:right="0" w:rightChars="0" w:firstLine="640" w:firstLineChars="20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（五）研究审定群团组织重点工作任务及重点服务项目计划；</w:t>
      </w:r>
    </w:p>
    <w:p>
      <w:pPr>
        <w:keepNext w:val="0"/>
        <w:keepLines w:val="0"/>
        <w:pageBreakBefore w:val="0"/>
        <w:widowControl w:val="0"/>
        <w:kinsoku/>
        <w:wordWrap/>
        <w:overflowPunct/>
        <w:autoSpaceDE/>
        <w:autoSpaceDN/>
        <w:bidi w:val="0"/>
        <w:spacing w:line="576" w:lineRule="exact"/>
        <w:ind w:left="0" w:leftChars="0" w:right="0" w:rightChars="0" w:firstLine="640" w:firstLineChars="20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（六）督促检查群团改革措施落实情况、群团组织重点工作任务完成情况、重点服务项目计划落实情况等；</w:t>
      </w:r>
    </w:p>
    <w:p>
      <w:pPr>
        <w:keepNext w:val="0"/>
        <w:keepLines w:val="0"/>
        <w:pageBreakBefore w:val="0"/>
        <w:widowControl w:val="0"/>
        <w:kinsoku/>
        <w:wordWrap/>
        <w:overflowPunct/>
        <w:autoSpaceDE/>
        <w:autoSpaceDN/>
        <w:bidi w:val="0"/>
        <w:spacing w:line="576" w:lineRule="exact"/>
        <w:ind w:left="0" w:leftChars="0" w:right="0" w:rightChars="0" w:firstLine="640" w:firstLineChars="20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（七）指导协调成员单位之间的工作关系，协作与配合成员单位的资源整合、任务分解等工作；</w:t>
      </w:r>
    </w:p>
    <w:p>
      <w:pPr>
        <w:keepNext w:val="0"/>
        <w:keepLines w:val="0"/>
        <w:pageBreakBefore w:val="0"/>
        <w:widowControl w:val="0"/>
        <w:kinsoku/>
        <w:wordWrap/>
        <w:overflowPunct/>
        <w:autoSpaceDE/>
        <w:autoSpaceDN/>
        <w:bidi w:val="0"/>
        <w:spacing w:line="576" w:lineRule="exact"/>
        <w:ind w:left="0" w:leftChars="0" w:right="0" w:rightChars="0" w:firstLine="640" w:firstLineChars="20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（八）完成县委交办的其他工作任务。</w:t>
      </w:r>
    </w:p>
    <w:p>
      <w:pPr>
        <w:keepNext w:val="0"/>
        <w:keepLines w:val="0"/>
        <w:pageBreakBefore w:val="0"/>
        <w:widowControl w:val="0"/>
        <w:kinsoku/>
        <w:wordWrap/>
        <w:overflowPunct/>
        <w:autoSpaceDE/>
        <w:autoSpaceDN/>
        <w:bidi w:val="0"/>
        <w:spacing w:line="576" w:lineRule="exact"/>
        <w:ind w:left="0" w:leftChars="0" w:right="0" w:rightChars="0" w:firstLine="643" w:firstLineChars="200"/>
        <w:textAlignment w:val="auto"/>
        <w:outlineLvl w:val="9"/>
        <w:rPr>
          <w:rFonts w:hint="eastAsia" w:ascii="华文仿宋" w:hAnsi="华文仿宋" w:eastAsia="华文仿宋" w:cs="华文仿宋"/>
          <w:b w:val="0"/>
          <w:bCs w:val="0"/>
          <w:color w:val="000000"/>
          <w:sz w:val="32"/>
          <w:szCs w:val="32"/>
        </w:rPr>
      </w:pPr>
      <w:r>
        <w:rPr>
          <w:rFonts w:hint="eastAsia" w:ascii="华文仿宋" w:hAnsi="华文仿宋" w:eastAsia="华文仿宋" w:cs="华文仿宋"/>
          <w:b/>
          <w:bCs/>
          <w:color w:val="000000"/>
          <w:sz w:val="32"/>
          <w:szCs w:val="32"/>
        </w:rPr>
        <w:t>第四条</w:t>
      </w:r>
      <w:r>
        <w:rPr>
          <w:rFonts w:hint="eastAsia" w:ascii="华文仿宋" w:hAnsi="华文仿宋" w:eastAsia="华文仿宋" w:cs="华文仿宋"/>
          <w:b w:val="0"/>
          <w:bCs w:val="0"/>
          <w:color w:val="000000"/>
          <w:sz w:val="32"/>
          <w:szCs w:val="32"/>
        </w:rPr>
        <w:t xml:space="preserve">  联席会议工作规则：</w:t>
      </w:r>
    </w:p>
    <w:p>
      <w:pPr>
        <w:keepNext w:val="0"/>
        <w:keepLines w:val="0"/>
        <w:pageBreakBefore w:val="0"/>
        <w:widowControl w:val="0"/>
        <w:kinsoku/>
        <w:wordWrap/>
        <w:overflowPunct/>
        <w:autoSpaceDE/>
        <w:autoSpaceDN/>
        <w:bidi w:val="0"/>
        <w:spacing w:line="576" w:lineRule="exact"/>
        <w:ind w:left="0" w:leftChars="0" w:right="0" w:rightChars="0" w:firstLine="640" w:firstLineChars="20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（一）联席会议由召集人主持或委托主管群团工作的负责人主持；</w:t>
      </w:r>
    </w:p>
    <w:p>
      <w:pPr>
        <w:keepNext w:val="0"/>
        <w:keepLines w:val="0"/>
        <w:pageBreakBefore w:val="0"/>
        <w:widowControl w:val="0"/>
        <w:kinsoku/>
        <w:wordWrap/>
        <w:overflowPunct/>
        <w:autoSpaceDE/>
        <w:autoSpaceDN/>
        <w:bidi w:val="0"/>
        <w:spacing w:line="576" w:lineRule="exact"/>
        <w:ind w:left="0" w:leftChars="0" w:right="0" w:rightChars="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    （二）联席会议原则上每</w:t>
      </w:r>
      <w:r>
        <w:rPr>
          <w:rFonts w:hint="eastAsia" w:ascii="华文仿宋" w:hAnsi="华文仿宋" w:eastAsia="华文仿宋" w:cs="华文仿宋"/>
          <w:color w:val="000000"/>
          <w:sz w:val="32"/>
          <w:szCs w:val="32"/>
          <w:lang w:eastAsia="zh-CN"/>
        </w:rPr>
        <w:t>季度</w:t>
      </w:r>
      <w:r>
        <w:rPr>
          <w:rFonts w:hint="eastAsia" w:ascii="华文仿宋" w:hAnsi="华文仿宋" w:eastAsia="华文仿宋" w:cs="华文仿宋"/>
          <w:color w:val="000000"/>
          <w:sz w:val="32"/>
          <w:szCs w:val="32"/>
        </w:rPr>
        <w:t>召开一次；</w:t>
      </w:r>
    </w:p>
    <w:p>
      <w:pPr>
        <w:keepNext w:val="0"/>
        <w:keepLines w:val="0"/>
        <w:pageBreakBefore w:val="0"/>
        <w:widowControl w:val="0"/>
        <w:kinsoku/>
        <w:wordWrap/>
        <w:overflowPunct/>
        <w:autoSpaceDE/>
        <w:autoSpaceDN/>
        <w:bidi w:val="0"/>
        <w:spacing w:line="576" w:lineRule="exact"/>
        <w:ind w:left="0" w:leftChars="0" w:right="0" w:rightChars="0" w:firstLine="640" w:firstLineChars="20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（三）联席会议议题由县委领导或县级群团组织提出，召集人审定；</w:t>
      </w:r>
    </w:p>
    <w:p>
      <w:pPr>
        <w:keepNext w:val="0"/>
        <w:keepLines w:val="0"/>
        <w:pageBreakBefore w:val="0"/>
        <w:widowControl w:val="0"/>
        <w:kinsoku/>
        <w:wordWrap/>
        <w:overflowPunct/>
        <w:autoSpaceDE/>
        <w:autoSpaceDN/>
        <w:bidi w:val="0"/>
        <w:spacing w:line="576" w:lineRule="exact"/>
        <w:ind w:left="0" w:leftChars="0" w:right="0" w:rightChars="0" w:firstLine="640" w:firstLineChars="20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（四）联席会议由群团改革领导小组办公室负责组织协调召开。</w:t>
      </w:r>
    </w:p>
    <w:p>
      <w:pPr>
        <w:keepNext w:val="0"/>
        <w:keepLines w:val="0"/>
        <w:pageBreakBefore w:val="0"/>
        <w:widowControl w:val="0"/>
        <w:kinsoku/>
        <w:wordWrap/>
        <w:overflowPunct/>
        <w:autoSpaceDE/>
        <w:autoSpaceDN/>
        <w:bidi w:val="0"/>
        <w:spacing w:line="576" w:lineRule="exact"/>
        <w:ind w:left="0" w:leftChars="0" w:right="0" w:rightChars="0"/>
        <w:textAlignment w:val="auto"/>
        <w:outlineLvl w:val="9"/>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   </w:t>
      </w:r>
      <w:r>
        <w:rPr>
          <w:rFonts w:hint="eastAsia" w:ascii="华文仿宋" w:hAnsi="华文仿宋" w:eastAsia="华文仿宋" w:cs="华文仿宋"/>
          <w:b/>
          <w:bCs/>
          <w:color w:val="000000"/>
          <w:sz w:val="32"/>
          <w:szCs w:val="32"/>
        </w:rPr>
        <w:t xml:space="preserve"> 第五条 </w:t>
      </w:r>
      <w:r>
        <w:rPr>
          <w:rFonts w:hint="eastAsia" w:ascii="华文仿宋" w:hAnsi="华文仿宋" w:eastAsia="华文仿宋" w:cs="华文仿宋"/>
          <w:color w:val="000000"/>
          <w:sz w:val="32"/>
          <w:szCs w:val="32"/>
        </w:rPr>
        <w:t xml:space="preserve"> 本制度由县群团工作联席会议办公室负责解释，自印发之日起施行。</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4160" w:firstLineChars="1300"/>
        <w:textAlignment w:val="auto"/>
        <w:outlineLvl w:val="9"/>
        <w:rPr>
          <w:rFonts w:hint="eastAsia" w:ascii="仿宋" w:hAnsi="仿宋" w:eastAsia="仿宋" w:cs="仿宋_GB2312"/>
          <w:snapToGrid w:val="0"/>
          <w:color w:val="000000"/>
          <w:kern w:val="0"/>
          <w:sz w:val="32"/>
          <w:szCs w:val="32"/>
        </w:rPr>
      </w:pP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4160" w:firstLineChars="1300"/>
        <w:textAlignment w:val="auto"/>
        <w:outlineLvl w:val="9"/>
        <w:rPr>
          <w:rFonts w:hint="eastAsia" w:ascii="仿宋" w:hAnsi="仿宋" w:eastAsia="仿宋" w:cs="仿宋_GB2312"/>
          <w:snapToGrid w:val="0"/>
          <w:color w:val="000000"/>
          <w:kern w:val="0"/>
          <w:sz w:val="32"/>
          <w:szCs w:val="32"/>
        </w:rPr>
      </w:pP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4160" w:firstLineChars="1300"/>
        <w:textAlignment w:val="auto"/>
        <w:outlineLvl w:val="9"/>
        <w:rPr>
          <w:rFonts w:hint="eastAsia" w:ascii="仿宋" w:hAnsi="仿宋" w:eastAsia="仿宋" w:cs="仿宋_GB2312"/>
          <w:snapToGrid w:val="0"/>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C5A99"/>
    <w:rsid w:val="20DC5A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2017-12-13T01:02:00Z</dcterms:created>
  <dc:creator>★ゞ白柒柒ゞ★</dc:creator>
  <cp:lastModifiedBy>★ゞ白柒柒ゞ★</cp:lastModifiedBy>
  <dcterms:modified xsi:type="dcterms:W3CDTF">2017-12-13T01:04:10Z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