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湟源县广播电视局</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1、贯彻落实国家、省、市广播电视事业管理方针、政策及法律法规，负责湟源县境内用于广播电视节目接收与传送、卫星地面接收设施的管理。</w:t>
      </w:r>
    </w:p>
    <w:p>
      <w:pPr>
        <w:ind w:firstLine="640" w:firstLineChars="200"/>
        <w:rPr>
          <w:rFonts w:hint="eastAsia" w:ascii="仿宋_GB2312" w:eastAsia="仿宋_GB2312"/>
          <w:sz w:val="32"/>
          <w:szCs w:val="32"/>
        </w:rPr>
      </w:pPr>
      <w:r>
        <w:rPr>
          <w:rFonts w:hint="eastAsia" w:ascii="仿宋_GB2312" w:eastAsia="仿宋_GB2312"/>
          <w:sz w:val="32"/>
          <w:szCs w:val="32"/>
        </w:rPr>
        <w:t>2、对重大宣传工作进行协调，宣传及节目制作等，统一组织和管理其节目的传输覆盖。</w:t>
      </w:r>
    </w:p>
    <w:p>
      <w:pPr>
        <w:ind w:firstLine="640" w:firstLineChars="200"/>
        <w:rPr>
          <w:rFonts w:hint="eastAsia" w:ascii="仿宋_GB2312" w:eastAsia="仿宋_GB2312"/>
          <w:sz w:val="32"/>
          <w:szCs w:val="32"/>
        </w:rPr>
      </w:pPr>
      <w:r>
        <w:rPr>
          <w:rFonts w:hint="eastAsia" w:ascii="仿宋_GB2312" w:eastAsia="仿宋_GB2312"/>
          <w:sz w:val="32"/>
          <w:szCs w:val="32"/>
        </w:rPr>
        <w:t>3、监督管理我县境内广播电视节目、卫星电视节目和通过信息网络向公众传播的视听节目，保证正确的广播电视宣传和创作发展方向，提高创作的深度与广度，把握正确的舆论导向。</w:t>
      </w:r>
    </w:p>
    <w:p>
      <w:pPr>
        <w:ind w:firstLine="640" w:firstLineChars="200"/>
        <w:rPr>
          <w:rFonts w:hint="eastAsia" w:ascii="仿宋_GB2312" w:eastAsia="仿宋_GB2312"/>
          <w:sz w:val="32"/>
          <w:szCs w:val="32"/>
        </w:rPr>
      </w:pPr>
      <w:r>
        <w:rPr>
          <w:rFonts w:hint="eastAsia" w:ascii="仿宋_GB2312" w:eastAsia="仿宋_GB2312"/>
          <w:sz w:val="32"/>
          <w:szCs w:val="32"/>
        </w:rPr>
        <w:t>4、承办县委、县人民政府和上级业务部门交办的其他工作。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rPr>
      </w:pPr>
      <w:r>
        <w:rPr>
          <w:rFonts w:hint="eastAsia" w:ascii="仿宋_GB2312" w:eastAsia="仿宋_GB2312"/>
          <w:sz w:val="32"/>
          <w:szCs w:val="32"/>
        </w:rPr>
        <w:t>湟源县广播电视局</w:t>
      </w:r>
      <w:r>
        <w:rPr>
          <w:rFonts w:hint="eastAsia" w:ascii="仿宋_GB2312" w:eastAsia="仿宋_GB2312"/>
          <w:sz w:val="32"/>
          <w:szCs w:val="32"/>
          <w:lang w:eastAsia="zh-CN"/>
        </w:rPr>
        <w:t>与湟源县融媒体中心合署办公，广电局无人员编制，县融媒体中心</w:t>
      </w:r>
      <w:r>
        <w:rPr>
          <w:rFonts w:hint="eastAsia" w:ascii="仿宋_GB2312" w:eastAsia="仿宋_GB2312"/>
          <w:sz w:val="32"/>
          <w:szCs w:val="32"/>
        </w:rPr>
        <w:t>共有事业人员编制</w:t>
      </w:r>
      <w:r>
        <w:rPr>
          <w:rFonts w:hint="eastAsia" w:ascii="仿宋_GB2312" w:eastAsia="仿宋_GB2312"/>
          <w:sz w:val="32"/>
          <w:szCs w:val="32"/>
          <w:lang w:eastAsia="zh-CN"/>
        </w:rPr>
        <w:t>数</w:t>
      </w:r>
      <w:r>
        <w:rPr>
          <w:rFonts w:hint="eastAsia" w:ascii="仿宋_GB2312" w:eastAsia="仿宋_GB2312"/>
          <w:sz w:val="32"/>
          <w:szCs w:val="32"/>
        </w:rPr>
        <w:t>39名，实际在职在编人员3</w:t>
      </w:r>
      <w:r>
        <w:rPr>
          <w:rFonts w:hint="eastAsia" w:ascii="仿宋_GB2312" w:eastAsia="仿宋_GB2312"/>
          <w:sz w:val="32"/>
          <w:szCs w:val="32"/>
          <w:lang w:val="en-US" w:eastAsia="zh-CN"/>
        </w:rPr>
        <w:t>8</w:t>
      </w:r>
      <w:r>
        <w:rPr>
          <w:rFonts w:hint="eastAsia" w:ascii="仿宋_GB2312" w:eastAsia="仿宋_GB2312"/>
          <w:sz w:val="32"/>
          <w:szCs w:val="32"/>
        </w:rPr>
        <w:t>名（</w:t>
      </w:r>
      <w:r>
        <w:rPr>
          <w:rFonts w:hint="eastAsia" w:ascii="仿宋_GB2312" w:eastAsia="仿宋_GB2312"/>
          <w:sz w:val="32"/>
          <w:szCs w:val="32"/>
          <w:lang w:eastAsia="zh-CN"/>
        </w:rPr>
        <w:t>编内事业管理岗人员</w:t>
      </w:r>
      <w:r>
        <w:rPr>
          <w:rFonts w:hint="eastAsia" w:ascii="仿宋_GB2312" w:eastAsia="仿宋_GB2312"/>
          <w:sz w:val="32"/>
          <w:szCs w:val="32"/>
          <w:lang w:val="en-US" w:eastAsia="zh-CN"/>
        </w:rPr>
        <w:t>6人，</w:t>
      </w:r>
      <w:r>
        <w:rPr>
          <w:rFonts w:hint="eastAsia" w:ascii="仿宋_GB2312" w:eastAsia="仿宋_GB2312"/>
          <w:sz w:val="32"/>
          <w:szCs w:val="32"/>
        </w:rPr>
        <w:t>编内在职事业专技人员3</w:t>
      </w:r>
      <w:r>
        <w:rPr>
          <w:rFonts w:hint="eastAsia" w:ascii="仿宋_GB2312" w:eastAsia="仿宋_GB2312"/>
          <w:sz w:val="32"/>
          <w:szCs w:val="32"/>
          <w:lang w:val="en-US" w:eastAsia="zh-CN"/>
        </w:rPr>
        <w:t>1</w:t>
      </w:r>
      <w:r>
        <w:rPr>
          <w:rFonts w:hint="eastAsia" w:ascii="仿宋_GB2312" w:eastAsia="仿宋_GB2312"/>
          <w:sz w:val="32"/>
          <w:szCs w:val="32"/>
        </w:rPr>
        <w:t>人，编内在职事业工勤人员1人），政府聘用人员</w:t>
      </w:r>
      <w:r>
        <w:rPr>
          <w:rFonts w:hint="eastAsia" w:ascii="仿宋_GB2312" w:eastAsia="仿宋_GB2312"/>
          <w:sz w:val="32"/>
          <w:szCs w:val="32"/>
          <w:lang w:val="en-US" w:eastAsia="zh-CN"/>
        </w:rPr>
        <w:t>9</w:t>
      </w:r>
      <w:r>
        <w:rPr>
          <w:rFonts w:hint="eastAsia" w:ascii="仿宋_GB2312" w:eastAsia="仿宋_GB2312"/>
          <w:sz w:val="32"/>
          <w:szCs w:val="32"/>
        </w:rPr>
        <w:t>名，单位自聘人员9名，退休人员</w:t>
      </w:r>
      <w:r>
        <w:rPr>
          <w:rFonts w:hint="eastAsia" w:ascii="仿宋_GB2312" w:eastAsia="仿宋_GB2312"/>
          <w:sz w:val="32"/>
          <w:szCs w:val="32"/>
          <w:lang w:val="en-US" w:eastAsia="zh-CN"/>
        </w:rPr>
        <w:t>28</w:t>
      </w:r>
      <w:r>
        <w:rPr>
          <w:rFonts w:hint="eastAsia" w:ascii="仿宋_GB2312" w:eastAsia="仿宋_GB2312"/>
          <w:sz w:val="32"/>
          <w:szCs w:val="32"/>
        </w:rPr>
        <w:t>名，遗属3名，实有人员共</w:t>
      </w:r>
      <w:r>
        <w:rPr>
          <w:rFonts w:hint="eastAsia" w:ascii="仿宋_GB2312" w:eastAsia="仿宋_GB2312"/>
          <w:sz w:val="32"/>
          <w:szCs w:val="32"/>
          <w:lang w:val="en-US" w:eastAsia="zh-CN"/>
        </w:rPr>
        <w:t>87</w:t>
      </w:r>
      <w:r>
        <w:rPr>
          <w:rFonts w:hint="eastAsia" w:ascii="仿宋_GB2312" w:eastAsia="仿宋_GB2312"/>
          <w:sz w:val="32"/>
          <w:szCs w:val="32"/>
        </w:rPr>
        <w:t>名，编制内事业业务用车1辆。</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u w:val="single"/>
        </w:rPr>
      </w:pPr>
      <w:r>
        <w:rPr>
          <w:rFonts w:hint="eastAsia" w:ascii="仿宋_GB2312" w:eastAsia="仿宋_GB2312"/>
          <w:sz w:val="32"/>
          <w:szCs w:val="32"/>
          <w:lang w:eastAsia="zh-CN"/>
        </w:rPr>
        <w:t>纳入湟源县广播电视局</w:t>
      </w:r>
      <w:r>
        <w:rPr>
          <w:rFonts w:hint="eastAsia" w:ascii="仿宋_GB2312" w:eastAsia="仿宋_GB2312"/>
          <w:sz w:val="32"/>
          <w:szCs w:val="32"/>
          <w:lang w:val="en-US" w:eastAsia="zh-CN"/>
        </w:rPr>
        <w:t>2023</w:t>
      </w:r>
      <w:r>
        <w:rPr>
          <w:rFonts w:hint="eastAsia" w:ascii="仿宋_GB2312" w:eastAsia="仿宋_GB2312"/>
          <w:sz w:val="32"/>
          <w:szCs w:val="32"/>
        </w:rPr>
        <w:t>年部门预算编制范围</w:t>
      </w:r>
      <w:r>
        <w:rPr>
          <w:rFonts w:hint="eastAsia" w:ascii="仿宋_GB2312" w:eastAsia="仿宋_GB2312"/>
          <w:sz w:val="32"/>
          <w:szCs w:val="32"/>
          <w:lang w:eastAsia="zh-CN"/>
        </w:rPr>
        <w:t>的</w:t>
      </w:r>
      <w:r>
        <w:rPr>
          <w:rFonts w:hint="eastAsia" w:ascii="仿宋_GB2312" w:eastAsia="仿宋_GB2312"/>
          <w:sz w:val="32"/>
          <w:szCs w:val="32"/>
        </w:rPr>
        <w:t>二级预算单位包括：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1365.76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1258.86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191.20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97.49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66.84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1365.76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1614.39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248.63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1614.39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1614.39</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1614.39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248.63</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1365.76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湟源县广播电视局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1614.39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248.63</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1365.76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湟源县广播电视局（本级）</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1614.39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248.63</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1365.76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942"/>
        <w:gridCol w:w="1118"/>
        <w:gridCol w:w="1118"/>
        <w:gridCol w:w="1118"/>
        <w:gridCol w:w="1118"/>
        <w:gridCol w:w="1118"/>
        <w:gridCol w:w="1118"/>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9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504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1614.39</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1032.57</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581.82</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文化旅游体育与传媒支出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1258.86</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677.04</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581.82</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20708</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广播电视</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1228.43</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677.04</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551.39</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2070899</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其他广播电视支出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1228.43</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677.04</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551.39</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20799</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其他文化旅游体育与传媒支出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30.43</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30.43</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2079999</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其他文化旅游体育与传媒支出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30.43</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30.43</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191.20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191.20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187.42</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187.42</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71.82</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71.82</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35.91</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35.91</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79.69</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79.69</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3.78</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3.78</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3.78</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3.78</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97.49</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97.49</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97.49</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97.49</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63.94</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63.94</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33.54</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33.54</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66.84</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66.84</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66.84</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66.84</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9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66.84</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66.84</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9"/>
        <w:gridCol w:w="1033"/>
        <w:gridCol w:w="1817"/>
        <w:gridCol w:w="1167"/>
        <w:gridCol w:w="1208"/>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2"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346"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3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81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6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0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5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3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1365.76</w:t>
            </w: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1614.39</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1614.39</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3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1365.76</w:t>
            </w: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1258.86</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1258.86</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191.20</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191.20</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97.49</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97.49</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66.84</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66.84</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3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248.63</w:t>
            </w: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3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248.63</w:t>
            </w:r>
          </w:p>
        </w:tc>
        <w:tc>
          <w:tcPr>
            <w:tcW w:w="1817" w:type="dxa"/>
            <w:shd w:val="clear" w:color="auto" w:fill="FFFFFF"/>
            <w:noWrap/>
            <w:vAlign w:val="center"/>
          </w:tcPr>
          <w:p>
            <w:pPr>
              <w:widowControl/>
              <w:jc w:val="left"/>
              <w:rPr>
                <w:rFonts w:ascii="宋体" w:hAnsi="宋体" w:cs="宋体"/>
                <w:kern w:val="0"/>
                <w:sz w:val="20"/>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33"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3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1614.39</w:t>
            </w: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1614.39</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1614.39</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81"/>
        <w:gridCol w:w="1426"/>
        <w:gridCol w:w="1426"/>
        <w:gridCol w:w="1427"/>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30"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7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8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2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2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2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30"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1365.76</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1032.57</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333.19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207</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文化旅游体育与传媒支出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1010.23</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677.04</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333.19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广播电视</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1010.23</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677.04</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333.19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其他广播电视支出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1010.23</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677.04</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333.19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191.20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191.20</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187.42</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187.42</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71.82</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71.82</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35.91</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35.91</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79.69</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79.69</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3.78</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3.78</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3.78</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3.78</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97.49</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97.49</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97.49</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97.49</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63.94</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63.94</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33.54</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33.54</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66.84</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66.84</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66.84</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66.84</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66.84</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66.84</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315"/>
        <w:gridCol w:w="2210"/>
        <w:gridCol w:w="2210"/>
        <w:gridCol w:w="2210"/>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61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63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31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615"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1032.57</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1006.50</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26.07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890.17</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890.17</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175.83</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175.83</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160.17</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160.17</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237.96</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237.96</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71.82</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71.82</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35.91</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35.91</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27.30</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27.30</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33.54</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33.54</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3.78</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3.78</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66.84</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66.84</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77.00</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77.00</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26.07</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26.07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3.04</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0.76</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0.76</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2.28</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3.80</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2.28</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维修（护）费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0.76</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8.40</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0.90</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3.09</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116.33</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116.33</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77.05</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77.05</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2.64</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2.64</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36.64</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36.64</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G6"/>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1.60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0.70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1.66</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0.90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0.76</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湟源县广播电视局2023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湟源县广播电视局</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一般公共预算拨款收入1365.76万元，上年结转248.63万元</w:t>
      </w:r>
      <w:r>
        <w:rPr>
          <w:rFonts w:hint="eastAsia" w:ascii="仿宋_GB2312" w:eastAsia="仿宋_GB2312"/>
          <w:sz w:val="32"/>
          <w:szCs w:val="32"/>
        </w:rPr>
        <w:t>；支出包括：</w:t>
      </w:r>
      <w:r>
        <w:rPr>
          <w:rFonts w:hint="eastAsia" w:ascii="仿宋_GB2312" w:eastAsia="仿宋_GB2312"/>
          <w:sz w:val="32"/>
          <w:szCs w:val="32"/>
          <w:lang w:val="en-US" w:eastAsia="zh-CN"/>
        </w:rPr>
        <w:t>文化旅游体育与传媒支出1258.86万元，社会保障和就业支出191.20万元，卫生健康支出97.49万元，住房保障支出66.84万元</w:t>
      </w:r>
      <w:r>
        <w:rPr>
          <w:rFonts w:hint="eastAsia" w:ascii="仿宋_GB2312" w:eastAsia="仿宋_GB2312"/>
          <w:sz w:val="32"/>
          <w:szCs w:val="32"/>
        </w:rPr>
        <w:t>。</w:t>
      </w:r>
      <w:r>
        <w:rPr>
          <w:rFonts w:hint="eastAsia" w:ascii="仿宋_GB2312" w:eastAsia="仿宋_GB2312"/>
          <w:sz w:val="32"/>
          <w:szCs w:val="32"/>
          <w:lang w:val="en-US" w:eastAsia="zh-CN"/>
        </w:rPr>
        <w:t>湟源县广播电视局2023</w:t>
      </w:r>
      <w:r>
        <w:rPr>
          <w:rFonts w:hint="eastAsia" w:ascii="仿宋_GB2312" w:eastAsia="仿宋_GB2312"/>
          <w:sz w:val="32"/>
          <w:szCs w:val="32"/>
        </w:rPr>
        <w:t>年收支总预算</w:t>
      </w:r>
      <w:r>
        <w:rPr>
          <w:rFonts w:hint="eastAsia" w:ascii="仿宋_GB2312" w:eastAsia="仿宋_GB2312"/>
          <w:sz w:val="32"/>
          <w:szCs w:val="32"/>
          <w:lang w:val="en-US" w:eastAsia="zh-CN"/>
        </w:rPr>
        <w:t>1614.39</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湟源县广播电视局2023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湟源县广播电视局2023</w:t>
      </w:r>
      <w:r>
        <w:rPr>
          <w:rFonts w:hint="eastAsia" w:ascii="仿宋_GB2312" w:eastAsia="仿宋_GB2312"/>
          <w:sz w:val="32"/>
          <w:szCs w:val="32"/>
        </w:rPr>
        <w:t>年收入预算</w:t>
      </w:r>
      <w:r>
        <w:rPr>
          <w:rFonts w:hint="eastAsia" w:ascii="仿宋_GB2312" w:eastAsia="仿宋_GB2312"/>
          <w:sz w:val="32"/>
          <w:szCs w:val="32"/>
          <w:lang w:val="en-US" w:eastAsia="zh-CN"/>
        </w:rPr>
        <w:t>1614.39</w:t>
      </w:r>
      <w:r>
        <w:rPr>
          <w:rFonts w:hint="eastAsia" w:ascii="仿宋_GB2312" w:eastAsia="仿宋_GB2312"/>
          <w:sz w:val="32"/>
          <w:szCs w:val="32"/>
        </w:rPr>
        <w:t>万元，其中：</w:t>
      </w:r>
      <w:r>
        <w:rPr>
          <w:rFonts w:hint="eastAsia" w:ascii="仿宋_GB2312" w:eastAsia="仿宋_GB2312"/>
          <w:sz w:val="32"/>
          <w:szCs w:val="32"/>
          <w:lang w:val="en-US" w:eastAsia="zh-CN"/>
        </w:rPr>
        <w:t>上年结转248.63万元，占15.40%；一般公共预算拨款收入1365.76万元，占84.60%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4.25pt;width:357.1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湟源县广播电视局2023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湟源县广播电视局2023</w:t>
      </w:r>
      <w:r>
        <w:rPr>
          <w:rFonts w:hint="eastAsia" w:ascii="仿宋_GB2312" w:eastAsia="仿宋_GB2312"/>
          <w:sz w:val="32"/>
          <w:szCs w:val="32"/>
        </w:rPr>
        <w:t>年支出预算</w:t>
      </w:r>
      <w:r>
        <w:rPr>
          <w:rFonts w:hint="eastAsia" w:ascii="仿宋_GB2312" w:eastAsia="仿宋_GB2312"/>
          <w:sz w:val="32"/>
          <w:szCs w:val="32"/>
          <w:lang w:val="en-US" w:eastAsia="zh-CN"/>
        </w:rPr>
        <w:t>1614.39</w:t>
      </w:r>
      <w:r>
        <w:rPr>
          <w:rFonts w:hint="eastAsia" w:ascii="仿宋_GB2312" w:eastAsia="仿宋_GB2312"/>
          <w:sz w:val="32"/>
          <w:szCs w:val="32"/>
        </w:rPr>
        <w:t>万元，其中：</w:t>
      </w:r>
      <w:r>
        <w:rPr>
          <w:rFonts w:hint="eastAsia" w:ascii="仿宋_GB2312" w:eastAsia="仿宋_GB2312"/>
          <w:sz w:val="32"/>
          <w:szCs w:val="32"/>
          <w:lang w:val="en-US" w:eastAsia="zh-CN"/>
        </w:rPr>
        <w:t>基本支出1032.57万元，占63.96%；项目支出581.82万元，占36.04%</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0.25pt;width:348.3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湟源县广播电视局2023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湟源县广播电视局2023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1614.39</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减少312.36</w:t>
      </w:r>
      <w:r>
        <w:rPr>
          <w:rFonts w:hint="eastAsia" w:ascii="仿宋_GB2312" w:eastAsia="仿宋_GB2312"/>
          <w:sz w:val="32"/>
          <w:szCs w:val="32"/>
        </w:rPr>
        <w:t>万元，主要是</w:t>
      </w:r>
      <w:r>
        <w:rPr>
          <w:rFonts w:hint="eastAsia" w:ascii="仿宋_GB2312" w:eastAsia="仿宋_GB2312"/>
          <w:i w:val="0"/>
          <w:iCs/>
          <w:color w:val="000000" w:themeColor="text1"/>
          <w:sz w:val="32"/>
          <w:szCs w:val="32"/>
          <w:highlight w:val="none"/>
          <w:u w:val="none"/>
          <w:lang w:val="en-US" w:eastAsia="zh-CN"/>
          <w14:textFill>
            <w14:solidFill>
              <w14:schemeClr w14:val="tx1"/>
            </w14:solidFill>
          </w14:textFill>
        </w:rPr>
        <w:t>本年转移支付专项资金减少124.24万元，其中中央补助地方公共文化服务体系建设项目资金减少100万元，少数民族地区和边疆地区文化安全专项资金减少24.24万元，另外上年结转资金减少</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一般公共预算拨款收入1365.76万元，上年结转248.63万元；政府性基金预算拨款收入0.00万元，上年结转0.00万元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文化旅游体育与传媒支出1258.86万元， 社会保障和就业支出191.20万元， 卫生健康支出97.49万元， 住房保障支出66.84万元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4.05pt;width:356.6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湟源县广播电视局2023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湟源县广播电视局2023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1365.76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增加175.98</w:t>
      </w:r>
      <w:r>
        <w:rPr>
          <w:rFonts w:hint="eastAsia" w:ascii="仿宋_GB2312" w:eastAsia="仿宋_GB2312"/>
          <w:sz w:val="32"/>
          <w:szCs w:val="32"/>
        </w:rPr>
        <w:t>万元，主要是</w:t>
      </w:r>
      <w:r>
        <w:rPr>
          <w:rFonts w:hint="eastAsia" w:ascii="仿宋_GB2312" w:eastAsia="仿宋_GB2312"/>
          <w:sz w:val="32"/>
          <w:szCs w:val="32"/>
          <w:lang w:val="en-US" w:eastAsia="zh-CN"/>
        </w:rPr>
        <w:t>本年事业在职人员工资中新增基础绩效奖及人员工资增资使人员工资增加</w:t>
      </w:r>
      <w:r>
        <w:rPr>
          <w:rFonts w:hint="eastAsia" w:ascii="仿宋_GB2312" w:eastAsia="仿宋_GB2312"/>
          <w:iCs/>
          <w:sz w:val="32"/>
          <w:szCs w:val="32"/>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drawing>
          <wp:inline distT="0" distB="0" distL="114300" distR="114300">
            <wp:extent cx="4355465" cy="148971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0"/>
                    <a:stretch>
                      <a:fillRect/>
                    </a:stretch>
                  </pic:blipFill>
                  <pic:spPr>
                    <a:xfrm>
                      <a:off x="0" y="0"/>
                      <a:ext cx="4355465" cy="1489710"/>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文化旅游体育与传媒支出1010.23万元，占73.97%；社会保障和就业支出191.20万元，占14.00%；卫生健康支出97.49万元，占7.14%；住房保障支出66.84万元，占4.89%</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61pt;width:350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iCs/>
          <w:sz w:val="32"/>
          <w:szCs w:val="32"/>
        </w:rPr>
      </w:pPr>
      <w:r>
        <w:rPr>
          <w:rFonts w:hint="eastAsia" w:ascii="仿宋_GB2312" w:eastAsia="仿宋_GB2312"/>
          <w:sz w:val="32"/>
          <w:szCs w:val="32"/>
        </w:rPr>
        <w:t>1、</w:t>
      </w:r>
      <w:r>
        <w:rPr>
          <w:rFonts w:hint="eastAsia" w:ascii="仿宋_GB2312" w:eastAsia="仿宋_GB2312"/>
          <w:sz w:val="32"/>
          <w:szCs w:val="32"/>
          <w:lang w:val="en-US" w:eastAsia="zh-CN"/>
        </w:rPr>
        <w:t>文化旅游体育与传媒支出</w:t>
      </w:r>
      <w:r>
        <w:rPr>
          <w:rFonts w:hint="eastAsia" w:ascii="仿宋_GB2312" w:eastAsia="仿宋_GB2312"/>
          <w:sz w:val="32"/>
          <w:szCs w:val="32"/>
        </w:rPr>
        <w:t>（类）</w:t>
      </w:r>
      <w:r>
        <w:rPr>
          <w:rFonts w:hint="eastAsia" w:ascii="仿宋_GB2312" w:eastAsia="仿宋_GB2312"/>
          <w:sz w:val="32"/>
          <w:szCs w:val="32"/>
          <w:lang w:val="en-US" w:eastAsia="zh-CN"/>
        </w:rPr>
        <w:t>广播电视</w:t>
      </w:r>
      <w:r>
        <w:rPr>
          <w:rFonts w:hint="eastAsia" w:ascii="仿宋_GB2312" w:eastAsia="仿宋_GB2312"/>
          <w:sz w:val="32"/>
          <w:szCs w:val="32"/>
        </w:rPr>
        <w:t>（款）</w:t>
      </w:r>
      <w:r>
        <w:rPr>
          <w:rFonts w:hint="eastAsia" w:ascii="仿宋_GB2312" w:eastAsia="仿宋_GB2312"/>
          <w:sz w:val="32"/>
          <w:szCs w:val="32"/>
          <w:lang w:val="en-US" w:eastAsia="zh-CN"/>
        </w:rPr>
        <w:t>其他广播电视支出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1010.23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增加96.30</w:t>
      </w:r>
      <w:r>
        <w:rPr>
          <w:rFonts w:hint="eastAsia" w:ascii="仿宋_GB2312" w:eastAsia="仿宋_GB2312"/>
          <w:sz w:val="32"/>
          <w:szCs w:val="32"/>
        </w:rPr>
        <w:t>万元，</w:t>
      </w:r>
      <w:r>
        <w:rPr>
          <w:rFonts w:hint="eastAsia" w:ascii="仿宋_GB2312" w:eastAsia="仿宋_GB2312"/>
          <w:sz w:val="32"/>
          <w:szCs w:val="32"/>
          <w:lang w:val="en-US" w:eastAsia="zh-CN"/>
        </w:rPr>
        <w:t>增长10.54</w:t>
      </w:r>
      <w:r>
        <w:rPr>
          <w:rFonts w:hint="eastAsia" w:ascii="仿宋_GB2312" w:eastAsia="仿宋_GB2312"/>
          <w:sz w:val="32"/>
          <w:szCs w:val="32"/>
        </w:rPr>
        <w:t>%。主要是</w:t>
      </w:r>
      <w:r>
        <w:rPr>
          <w:rFonts w:hint="eastAsia" w:ascii="仿宋_GB2312" w:eastAsia="仿宋_GB2312"/>
          <w:sz w:val="32"/>
          <w:szCs w:val="32"/>
          <w:lang w:val="en-US" w:eastAsia="zh-CN"/>
        </w:rPr>
        <w:t>本年事业在职人员工资中新增基础绩效奖及人员工资增资使人员工资增加</w:t>
      </w:r>
      <w:r>
        <w:rPr>
          <w:rFonts w:hint="eastAsia" w:ascii="仿宋_GB2312" w:eastAsia="仿宋_GB2312"/>
          <w:iCs/>
          <w:sz w:val="32"/>
          <w:szCs w:val="32"/>
        </w:rPr>
        <w:t>。</w:t>
      </w:r>
    </w:p>
    <w:p>
      <w:pPr>
        <w:ind w:firstLine="645"/>
        <w:rPr>
          <w:rFonts w:ascii="仿宋_GB2312" w:eastAsia="仿宋_GB2312"/>
          <w:i w:val="0"/>
          <w:iCs/>
          <w:sz w:val="32"/>
          <w:szCs w:val="32"/>
          <w:highlight w:val="none"/>
          <w:u w:val="none"/>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71.82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增加21.48</w:t>
      </w:r>
      <w:r>
        <w:rPr>
          <w:rFonts w:hint="eastAsia" w:ascii="仿宋_GB2312" w:eastAsia="仿宋_GB2312"/>
          <w:sz w:val="32"/>
          <w:szCs w:val="32"/>
        </w:rPr>
        <w:t>万元，</w:t>
      </w:r>
      <w:r>
        <w:rPr>
          <w:rFonts w:hint="eastAsia" w:ascii="仿宋_GB2312" w:eastAsia="仿宋_GB2312"/>
          <w:sz w:val="32"/>
          <w:szCs w:val="32"/>
          <w:lang w:val="en-US" w:eastAsia="zh-CN"/>
        </w:rPr>
        <w:t>增长42.67</w:t>
      </w:r>
      <w:r>
        <w:rPr>
          <w:rFonts w:hint="eastAsia" w:ascii="仿宋_GB2312" w:eastAsia="仿宋_GB2312"/>
          <w:sz w:val="32"/>
          <w:szCs w:val="32"/>
        </w:rPr>
        <w:t>%。主要是</w:t>
      </w:r>
      <w:r>
        <w:rPr>
          <w:rFonts w:hint="eastAsia" w:ascii="仿宋_GB2312" w:eastAsia="仿宋_GB2312"/>
          <w:i w:val="0"/>
          <w:iCs/>
          <w:sz w:val="32"/>
          <w:szCs w:val="32"/>
          <w:highlight w:val="none"/>
          <w:u w:val="none"/>
          <w:lang w:eastAsia="zh-CN"/>
        </w:rPr>
        <w:t>本年事业在职人员工资增资，使机关养老保险缴费基数变大</w:t>
      </w:r>
      <w:r>
        <w:rPr>
          <w:rFonts w:hint="eastAsia" w:ascii="仿宋_GB2312" w:eastAsia="仿宋_GB2312"/>
          <w:i w:val="0"/>
          <w:iCs/>
          <w:sz w:val="32"/>
          <w:szCs w:val="32"/>
          <w:highlight w:val="none"/>
          <w:u w:val="none"/>
        </w:rPr>
        <w:t>。</w:t>
      </w:r>
    </w:p>
    <w:p>
      <w:pPr>
        <w:ind w:firstLine="645"/>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35.91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增加10.74</w:t>
      </w:r>
      <w:r>
        <w:rPr>
          <w:rFonts w:hint="eastAsia" w:ascii="仿宋_GB2312" w:eastAsia="仿宋_GB2312"/>
          <w:sz w:val="32"/>
          <w:szCs w:val="32"/>
        </w:rPr>
        <w:t>万元，</w:t>
      </w:r>
      <w:r>
        <w:rPr>
          <w:rFonts w:hint="eastAsia" w:ascii="仿宋_GB2312" w:eastAsia="仿宋_GB2312"/>
          <w:sz w:val="32"/>
          <w:szCs w:val="32"/>
          <w:lang w:val="en-US" w:eastAsia="zh-CN"/>
        </w:rPr>
        <w:t>增长42.67</w:t>
      </w:r>
      <w:r>
        <w:rPr>
          <w:rFonts w:hint="eastAsia" w:ascii="仿宋_GB2312" w:eastAsia="仿宋_GB2312"/>
          <w:sz w:val="32"/>
          <w:szCs w:val="32"/>
        </w:rPr>
        <w:t>%。主要是</w:t>
      </w:r>
      <w:r>
        <w:rPr>
          <w:rFonts w:hint="eastAsia" w:ascii="仿宋_GB2312" w:eastAsia="仿宋_GB2312"/>
          <w:i w:val="0"/>
          <w:iCs/>
          <w:sz w:val="32"/>
          <w:szCs w:val="32"/>
          <w:highlight w:val="none"/>
          <w:u w:val="none"/>
          <w:lang w:eastAsia="zh-CN"/>
        </w:rPr>
        <w:t>本年事业在职人员工资增资，使机关事业单位职业年金缴费基数变大</w:t>
      </w:r>
      <w:r>
        <w:rPr>
          <w:rFonts w:hint="eastAsia" w:ascii="仿宋_GB2312" w:eastAsia="仿宋_GB2312"/>
          <w:sz w:val="32"/>
          <w:szCs w:val="32"/>
        </w:rPr>
        <w:t>。</w:t>
      </w:r>
    </w:p>
    <w:p>
      <w:pPr>
        <w:ind w:firstLine="645"/>
        <w:rPr>
          <w:rFonts w:ascii="仿宋_GB2312" w:eastAsia="仿宋_GB2312"/>
          <w:i w:val="0"/>
          <w:iCs/>
          <w:sz w:val="32"/>
          <w:szCs w:val="32"/>
          <w:highlight w:val="none"/>
          <w:u w:val="none"/>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79.69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增加14.58</w:t>
      </w:r>
      <w:r>
        <w:rPr>
          <w:rFonts w:hint="eastAsia" w:ascii="仿宋_GB2312" w:eastAsia="仿宋_GB2312"/>
          <w:sz w:val="32"/>
          <w:szCs w:val="32"/>
        </w:rPr>
        <w:t>万元，</w:t>
      </w:r>
      <w:r>
        <w:rPr>
          <w:rFonts w:hint="eastAsia" w:ascii="仿宋_GB2312" w:eastAsia="仿宋_GB2312"/>
          <w:sz w:val="32"/>
          <w:szCs w:val="32"/>
          <w:lang w:val="en-US" w:eastAsia="zh-CN"/>
        </w:rPr>
        <w:t>增长22.39</w:t>
      </w:r>
      <w:r>
        <w:rPr>
          <w:rFonts w:hint="eastAsia" w:ascii="仿宋_GB2312" w:eastAsia="仿宋_GB2312"/>
          <w:sz w:val="32"/>
          <w:szCs w:val="32"/>
        </w:rPr>
        <w:t>%。主要是</w:t>
      </w:r>
      <w:r>
        <w:rPr>
          <w:rFonts w:hint="eastAsia" w:ascii="仿宋_GB2312" w:eastAsia="仿宋_GB2312"/>
          <w:i w:val="0"/>
          <w:iCs/>
          <w:sz w:val="32"/>
          <w:szCs w:val="32"/>
          <w:highlight w:val="none"/>
          <w:u w:val="none"/>
          <w:lang w:eastAsia="zh-CN"/>
        </w:rPr>
        <w:t>本年退休人员及遗属人员工资较上年增加</w:t>
      </w:r>
      <w:r>
        <w:rPr>
          <w:rFonts w:hint="eastAsia" w:ascii="仿宋_GB2312" w:eastAsia="仿宋_GB2312"/>
          <w:i w:val="0"/>
          <w:iCs/>
          <w:sz w:val="32"/>
          <w:szCs w:val="32"/>
          <w:highlight w:val="none"/>
          <w:u w:val="none"/>
        </w:rPr>
        <w:t>。</w:t>
      </w:r>
    </w:p>
    <w:p>
      <w:pPr>
        <w:ind w:firstLine="645"/>
        <w:rPr>
          <w:rFonts w:ascii="仿宋_GB2312" w:eastAsia="仿宋_GB2312"/>
          <w:i w:val="0"/>
          <w:iCs/>
          <w:sz w:val="32"/>
          <w:szCs w:val="32"/>
          <w:highlight w:val="none"/>
          <w:u w:val="none"/>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3.78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增加0.34</w:t>
      </w:r>
      <w:r>
        <w:rPr>
          <w:rFonts w:hint="eastAsia" w:ascii="仿宋_GB2312" w:eastAsia="仿宋_GB2312"/>
          <w:sz w:val="32"/>
          <w:szCs w:val="32"/>
        </w:rPr>
        <w:t>万元，</w:t>
      </w:r>
      <w:r>
        <w:rPr>
          <w:rFonts w:hint="eastAsia" w:ascii="仿宋_GB2312" w:eastAsia="仿宋_GB2312"/>
          <w:sz w:val="32"/>
          <w:szCs w:val="32"/>
          <w:lang w:val="en-US" w:eastAsia="zh-CN"/>
        </w:rPr>
        <w:t>增长9.88</w:t>
      </w:r>
      <w:r>
        <w:rPr>
          <w:rFonts w:hint="eastAsia" w:ascii="仿宋_GB2312" w:eastAsia="仿宋_GB2312"/>
          <w:sz w:val="32"/>
          <w:szCs w:val="32"/>
        </w:rPr>
        <w:t>%。主要是</w:t>
      </w:r>
      <w:r>
        <w:rPr>
          <w:rFonts w:hint="eastAsia" w:ascii="仿宋_GB2312" w:eastAsia="仿宋_GB2312"/>
          <w:i w:val="0"/>
          <w:iCs/>
          <w:sz w:val="32"/>
          <w:szCs w:val="32"/>
          <w:highlight w:val="none"/>
          <w:u w:val="none"/>
          <w:lang w:eastAsia="zh-CN"/>
        </w:rPr>
        <w:t>本年</w:t>
      </w:r>
      <w:r>
        <w:rPr>
          <w:rFonts w:hint="eastAsia" w:ascii="仿宋_GB2312" w:eastAsia="仿宋_GB2312"/>
          <w:i w:val="0"/>
          <w:iCs/>
          <w:sz w:val="32"/>
          <w:szCs w:val="32"/>
          <w:highlight w:val="none"/>
          <w:u w:val="none"/>
          <w:lang w:val="en-US" w:eastAsia="zh-CN"/>
        </w:rPr>
        <w:t>人员工资增资使</w:t>
      </w:r>
      <w:r>
        <w:rPr>
          <w:rFonts w:hint="eastAsia" w:ascii="仿宋_GB2312" w:eastAsia="仿宋_GB2312"/>
          <w:i w:val="0"/>
          <w:iCs/>
          <w:sz w:val="32"/>
          <w:szCs w:val="32"/>
          <w:highlight w:val="none"/>
          <w:u w:val="none"/>
          <w:lang w:eastAsia="zh-CN"/>
        </w:rPr>
        <w:t>失业保险、</w:t>
      </w:r>
      <w:r>
        <w:rPr>
          <w:rFonts w:hint="eastAsia" w:ascii="仿宋_GB2312" w:eastAsia="仿宋_GB2312"/>
          <w:i w:val="0"/>
          <w:iCs/>
          <w:sz w:val="32"/>
          <w:szCs w:val="32"/>
          <w:highlight w:val="none"/>
          <w:u w:val="none"/>
          <w:lang w:val="en-US" w:eastAsia="zh-CN"/>
        </w:rPr>
        <w:t>工伤保险缴费基数变大</w:t>
      </w:r>
      <w:r>
        <w:rPr>
          <w:rFonts w:hint="eastAsia" w:ascii="仿宋_GB2312" w:eastAsia="仿宋_GB2312"/>
          <w:i w:val="0"/>
          <w:iCs/>
          <w:sz w:val="32"/>
          <w:szCs w:val="32"/>
          <w:highlight w:val="none"/>
          <w:u w:val="none"/>
        </w:rPr>
        <w:t>。</w:t>
      </w:r>
    </w:p>
    <w:p>
      <w:pPr>
        <w:ind w:firstLine="645"/>
        <w:rPr>
          <w:rFonts w:ascii="仿宋_GB2312" w:eastAsia="仿宋_GB2312"/>
          <w:i w:val="0"/>
          <w:iCs/>
          <w:sz w:val="32"/>
          <w:szCs w:val="32"/>
          <w:highlight w:val="none"/>
          <w:u w:val="none"/>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63.94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增加8.62</w:t>
      </w:r>
      <w:r>
        <w:rPr>
          <w:rFonts w:hint="eastAsia" w:ascii="仿宋_GB2312" w:eastAsia="仿宋_GB2312"/>
          <w:sz w:val="32"/>
          <w:szCs w:val="32"/>
        </w:rPr>
        <w:t>万元，</w:t>
      </w:r>
      <w:r>
        <w:rPr>
          <w:rFonts w:hint="eastAsia" w:ascii="仿宋_GB2312" w:eastAsia="仿宋_GB2312"/>
          <w:sz w:val="32"/>
          <w:szCs w:val="32"/>
          <w:lang w:val="en-US" w:eastAsia="zh-CN"/>
        </w:rPr>
        <w:t>增长15.58</w:t>
      </w:r>
      <w:r>
        <w:rPr>
          <w:rFonts w:hint="eastAsia" w:ascii="仿宋_GB2312" w:eastAsia="仿宋_GB2312"/>
          <w:sz w:val="32"/>
          <w:szCs w:val="32"/>
        </w:rPr>
        <w:t>%。主要是</w:t>
      </w:r>
      <w:r>
        <w:rPr>
          <w:rFonts w:hint="eastAsia" w:ascii="仿宋_GB2312" w:eastAsia="仿宋_GB2312"/>
          <w:i w:val="0"/>
          <w:iCs/>
          <w:sz w:val="32"/>
          <w:szCs w:val="32"/>
          <w:highlight w:val="none"/>
          <w:u w:val="none"/>
          <w:lang w:eastAsia="zh-CN"/>
        </w:rPr>
        <w:t>本年事业在职人员工资增加，使医疗保险缴费基数增加，另外本年在职人员中</w:t>
      </w:r>
      <w:r>
        <w:rPr>
          <w:rFonts w:hint="eastAsia" w:ascii="仿宋_GB2312" w:eastAsia="仿宋_GB2312"/>
          <w:i w:val="0"/>
          <w:iCs/>
          <w:sz w:val="32"/>
          <w:szCs w:val="32"/>
          <w:highlight w:val="none"/>
          <w:u w:val="none"/>
          <w:lang w:val="en-US" w:eastAsia="zh-CN"/>
        </w:rPr>
        <w:t>2人到期退休，退休一次性医疗补助增加</w:t>
      </w:r>
      <w:r>
        <w:rPr>
          <w:rFonts w:hint="eastAsia" w:ascii="仿宋_GB2312" w:eastAsia="仿宋_GB2312"/>
          <w:i w:val="0"/>
          <w:iCs/>
          <w:sz w:val="32"/>
          <w:szCs w:val="32"/>
          <w:highlight w:val="none"/>
          <w:u w:val="none"/>
        </w:rPr>
        <w:t>。</w:t>
      </w:r>
    </w:p>
    <w:p>
      <w:pPr>
        <w:ind w:firstLine="645"/>
        <w:rPr>
          <w:rFonts w:hint="eastAsia" w:ascii="仿宋_GB2312" w:eastAsia="仿宋_GB2312"/>
          <w:i w:val="0"/>
          <w:iCs/>
          <w:sz w:val="32"/>
          <w:szCs w:val="32"/>
          <w:highlight w:val="none"/>
          <w:u w:val="none"/>
          <w:lang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33.54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增加2.99</w:t>
      </w:r>
      <w:r>
        <w:rPr>
          <w:rFonts w:hint="eastAsia" w:ascii="仿宋_GB2312" w:eastAsia="仿宋_GB2312"/>
          <w:sz w:val="32"/>
          <w:szCs w:val="32"/>
        </w:rPr>
        <w:t>万元，</w:t>
      </w:r>
      <w:r>
        <w:rPr>
          <w:rFonts w:hint="eastAsia" w:ascii="仿宋_GB2312" w:eastAsia="仿宋_GB2312"/>
          <w:sz w:val="32"/>
          <w:szCs w:val="32"/>
          <w:lang w:val="en-US" w:eastAsia="zh-CN"/>
        </w:rPr>
        <w:t>增长9.79</w:t>
      </w:r>
      <w:r>
        <w:rPr>
          <w:rFonts w:hint="eastAsia" w:ascii="仿宋_GB2312" w:eastAsia="仿宋_GB2312"/>
          <w:sz w:val="32"/>
          <w:szCs w:val="32"/>
        </w:rPr>
        <w:t>%。主要是</w:t>
      </w:r>
      <w:r>
        <w:rPr>
          <w:rFonts w:hint="eastAsia" w:ascii="仿宋_GB2312" w:eastAsia="仿宋_GB2312"/>
          <w:i w:val="0"/>
          <w:iCs/>
          <w:sz w:val="32"/>
          <w:szCs w:val="32"/>
          <w:highlight w:val="none"/>
          <w:u w:val="none"/>
          <w:lang w:eastAsia="zh-CN"/>
        </w:rPr>
        <w:t>本年事业在职人员工资增加，使</w:t>
      </w:r>
      <w:r>
        <w:rPr>
          <w:rFonts w:hint="eastAsia" w:ascii="仿宋_GB2312" w:eastAsia="仿宋_GB2312"/>
          <w:i w:val="0"/>
          <w:iCs/>
          <w:sz w:val="32"/>
          <w:szCs w:val="32"/>
          <w:highlight w:val="none"/>
          <w:u w:val="none"/>
          <w:lang w:val="en-US" w:eastAsia="zh-CN"/>
        </w:rPr>
        <w:t>公务员医疗补助</w:t>
      </w:r>
      <w:r>
        <w:rPr>
          <w:rFonts w:hint="eastAsia" w:ascii="仿宋_GB2312" w:eastAsia="仿宋_GB2312"/>
          <w:i w:val="0"/>
          <w:iCs/>
          <w:sz w:val="32"/>
          <w:szCs w:val="32"/>
          <w:highlight w:val="none"/>
          <w:u w:val="none"/>
          <w:lang w:eastAsia="zh-CN"/>
        </w:rPr>
        <w:t>缴费基数增加。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66.84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增加20.93</w:t>
      </w:r>
      <w:r>
        <w:rPr>
          <w:rFonts w:hint="eastAsia" w:ascii="仿宋_GB2312" w:eastAsia="仿宋_GB2312"/>
          <w:sz w:val="32"/>
          <w:szCs w:val="32"/>
        </w:rPr>
        <w:t>万元，</w:t>
      </w:r>
      <w:r>
        <w:rPr>
          <w:rFonts w:hint="eastAsia" w:ascii="仿宋_GB2312" w:eastAsia="仿宋_GB2312"/>
          <w:sz w:val="32"/>
          <w:szCs w:val="32"/>
          <w:lang w:val="en-US" w:eastAsia="zh-CN"/>
        </w:rPr>
        <w:t>增长45.59</w:t>
      </w:r>
      <w:r>
        <w:rPr>
          <w:rFonts w:hint="eastAsia" w:ascii="仿宋_GB2312" w:eastAsia="仿宋_GB2312"/>
          <w:sz w:val="32"/>
          <w:szCs w:val="32"/>
        </w:rPr>
        <w:t>%。主要是</w:t>
      </w:r>
      <w:r>
        <w:rPr>
          <w:rFonts w:hint="eastAsia" w:ascii="仿宋_GB2312" w:eastAsia="仿宋_GB2312"/>
          <w:sz w:val="32"/>
          <w:szCs w:val="32"/>
          <w:lang w:val="en-US" w:eastAsia="zh-CN"/>
        </w:rPr>
        <w:t>本年事业在职人员工资增加，住房公积金缴纳基数增加。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湟源县广播电视局2023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湟源县广播电视局2023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1032.57</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1006.50</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175.83万元、津贴补贴160.17万元、绩效工资237.96万元、机关事业单位基本养老保险缴费71.82万元、职业年金缴费35.91万元、职工基本医疗保险缴费27.30万元、公务员医疗补助缴费33.54万元、其他社会保障缴费3.78万元、住房公积金66.84万元、其他工资福利支出77.00万元、退休费77.05万元、生活补助2.64万元、医疗费补助36.64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26.07</w:t>
      </w:r>
      <w:r>
        <w:rPr>
          <w:rFonts w:hint="eastAsia" w:ascii="仿宋_GB2312" w:eastAsia="仿宋_GB2312"/>
          <w:sz w:val="32"/>
          <w:szCs w:val="32"/>
        </w:rPr>
        <w:t>万元，主要包括：</w:t>
      </w:r>
      <w:r>
        <w:rPr>
          <w:rFonts w:hint="eastAsia" w:ascii="仿宋_GB2312" w:eastAsia="仿宋_GB2312"/>
          <w:sz w:val="32"/>
          <w:szCs w:val="32"/>
          <w:lang w:val="en-US" w:eastAsia="zh-CN"/>
        </w:rPr>
        <w:t>办公费3.04万元、水费0.76万元、电费0.76万元、邮电费2.28万元、取暖费3.80万元、差旅费2.28万元、公务接待费0.76万元、工会经费8.40万元、公务用车运行维护费0.90万元、其他商品和服务支出3.09万元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湟源县广播电视局2023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湟源县广播电视局2023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1.66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增加0.06</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0.90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0.76</w:t>
      </w:r>
      <w:r>
        <w:rPr>
          <w:rFonts w:hint="eastAsia" w:ascii="仿宋_GB2312" w:eastAsia="仿宋_GB2312"/>
          <w:sz w:val="32"/>
          <w:szCs w:val="32"/>
        </w:rPr>
        <w:t>万元，</w:t>
      </w:r>
      <w:r>
        <w:rPr>
          <w:rFonts w:hint="eastAsia" w:ascii="仿宋_GB2312" w:eastAsia="仿宋_GB2312"/>
          <w:sz w:val="32"/>
          <w:szCs w:val="32"/>
          <w:lang w:val="en-US" w:eastAsia="zh-CN"/>
        </w:rPr>
        <w:t>增加0.06</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val="en-US" w:eastAsia="zh-CN"/>
        </w:rPr>
        <w:t>本年事业在职人员较上年增加2人，人员经费较上年增加</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湟源县广播电视局2023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湟源县广播电视局2023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湟源县广播电视局</w:t>
      </w:r>
      <w:r>
        <w:rPr>
          <w:rFonts w:hint="eastAsia" w:ascii="仿宋_GB2312" w:hAnsi="仿宋" w:eastAsia="仿宋_GB2312"/>
          <w:spacing w:val="-6"/>
          <w:kern w:val="2"/>
          <w:sz w:val="32"/>
          <w:szCs w:val="32"/>
          <w:lang w:val="en-US"/>
        </w:rPr>
        <w:t>机关运行经费财政拨款预算26.07万元，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预算增加2.01万元，增长8.35%。主要是</w:t>
      </w:r>
      <w:r>
        <w:rPr>
          <w:rFonts w:hint="eastAsia" w:ascii="仿宋_GB2312" w:hAnsi="仿宋" w:eastAsia="仿宋_GB2312"/>
          <w:spacing w:val="-6"/>
          <w:kern w:val="2"/>
          <w:sz w:val="32"/>
          <w:szCs w:val="32"/>
          <w:lang w:val="en-US" w:eastAsia="zh-CN"/>
        </w:rPr>
        <w:t>事业在职人员较上年新增2人，人员经费及工会经费较上年增加</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湟源县广播电视局各单位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highlight w:val="none"/>
          <w:lang w:val="en-US" w:eastAsia="zh-CN"/>
        </w:rPr>
        <w:t>142</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highlight w:val="none"/>
          <w:lang w:val="en-US" w:eastAsia="zh-CN"/>
        </w:rPr>
        <w:t>142</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w:t>
      </w:r>
      <w:r>
        <w:rPr>
          <w:rFonts w:hint="eastAsia" w:ascii="仿宋_GB2312" w:hAnsi="仿宋" w:eastAsia="仿宋_GB2312"/>
          <w:spacing w:val="-6"/>
          <w:kern w:val="2"/>
          <w:sz w:val="32"/>
          <w:szCs w:val="32"/>
          <w:lang w:val="en-US" w:eastAsia="zh-CN"/>
        </w:rPr>
        <w:t>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月底，湟源县广播电视局所属各预算单位共有车辆</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辆，其中，省级领导干部用车0辆、厅级领导干部用车0辆、一般公务用车2辆（新闻采访用车1辆、工程业务用车1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湟源县广播电视局</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4</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333.19</w:t>
      </w:r>
      <w:r>
        <w:rPr>
          <w:rFonts w:hint="eastAsia" w:ascii="仿宋_GB2312" w:hAnsi="仿宋" w:eastAsia="仿宋_GB2312"/>
          <w:spacing w:val="-6"/>
          <w:kern w:val="2"/>
          <w:sz w:val="32"/>
          <w:szCs w:val="32"/>
          <w:lang w:val="en-US"/>
        </w:rPr>
        <w:t>万元。</w:t>
      </w: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r>
        <w:rPr>
          <w:rFonts w:hint="eastAsia" w:ascii="黑体" w:hAnsi="宋体" w:eastAsia="黑体" w:cs="黑体"/>
          <w:b/>
          <w:bCs/>
          <w:i w:val="0"/>
          <w:iCs w:val="0"/>
          <w:color w:val="000000"/>
          <w:kern w:val="0"/>
          <w:sz w:val="32"/>
          <w:szCs w:val="32"/>
          <w:u w:val="none"/>
          <w:lang w:val="en-US" w:eastAsia="zh-CN" w:bidi="ar"/>
        </w:rPr>
        <w:br w:type="page"/>
      </w:r>
      <w:bookmarkStart w:id="6" w:name="_GoBack"/>
      <w:bookmarkEnd w:id="6"/>
    </w:p>
    <w:tbl>
      <w:tblPr>
        <w:tblStyle w:val="5"/>
        <w:tblW w:w="103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5"/>
        <w:gridCol w:w="988"/>
        <w:gridCol w:w="1689"/>
        <w:gridCol w:w="823"/>
        <w:gridCol w:w="933"/>
        <w:gridCol w:w="1719"/>
        <w:gridCol w:w="900"/>
        <w:gridCol w:w="1000"/>
        <w:gridCol w:w="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361"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22"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2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1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4"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20" w:hRule="atLeast"/>
          <w:jc w:val="center"/>
        </w:trPr>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少数民族地区和边疆地区文化安全专项</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0.55</w:t>
            </w:r>
          </w:p>
        </w:tc>
        <w:tc>
          <w:tcPr>
            <w:tcW w:w="1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保证全县50间僧舍广播电视节目有效覆盖，安全播出，提高社会公共文化服务质量。</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对全县50间僧舍广播电视节目覆盖率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按照国家广电总局安全播出要求完成</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个僧舍至少能收到八套电视节目</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受益僧舍广大僧侣满意度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高中低</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0" w:hRule="atLeast"/>
          <w:jc w:val="center"/>
        </w:trPr>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中央支持地方公共文化服务体系-中央广播电视节目无线覆盖运行维护费</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172.64</w:t>
            </w:r>
          </w:p>
        </w:tc>
        <w:tc>
          <w:tcPr>
            <w:tcW w:w="1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中央补助地方公共文化服务体系建设（中央广播电视节目无线覆盖运行维护）专项资金有力的保障了17个广播电视转播发射台设备正常运行、供电流畅，为各台站发射设备、外电线路、通风散热设备等的检修维护工作提供了经济保障。项目预期总目标是全县广播电视基础设施建设不断完善，广播电视传输覆盖设施运行维护正常。阶段性目标是确保全县广播电视发射台转播12套中央广播电视节目和4套省、市自办节目安全高效播出。</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对全县各乡镇17座广播电视发射台站的发射设备、附属设备及外电线路、通风设备等进行维护，保证设备正常运行。</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座（处）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按时拨付设备维护资金保障设备正常运转，按照国家广电总局安全播出要求完成17个台站转播任务。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24小时排除故障保障收听收听畅通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小时/天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0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扩大宣传，丰富群众文化生活，畅通信息。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4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广播电视节目不间断覆盖</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高中低</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收益行政村群众满意度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20" w:hRule="atLeast"/>
          <w:jc w:val="center"/>
        </w:trPr>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电视节目购置费</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7.00</w:t>
            </w:r>
          </w:p>
        </w:tc>
        <w:tc>
          <w:tcPr>
            <w:tcW w:w="1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进一步提高和丰富了我局广播电视节目的内容和质量，有效提高我局电视节目的收视率，满足社会公众对电视节目的收看需求；让社会公众更好的了解我县社会、经济、文化、城市建设等发展，社会公众对电视节目质量满意度逐年提高。</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电视节目播出时间、购买数量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电视节目审核合格率，年度电视节目更新率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4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电视节目覆盖率和收视率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4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受众满意度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jc w:val="center"/>
        </w:trPr>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融媒体中心平台运行综合业务费</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153.00</w:t>
            </w:r>
          </w:p>
        </w:tc>
        <w:tc>
          <w:tcPr>
            <w:tcW w:w="1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在融媒体平台移动端实现民生、文化、教育等公共信息服务功能，充分满足融媒体宣传工作图文传输实时、快速采编需求，实现市县区融媒体平台科学联通、集约发展，为融媒体平台稳定运行，资源共享，公共网络安全、网速流畅及高清演播大厅运转等工作提供经费保障，保证了单位业务工作高效率完成。</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网络传输速率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融媒体平台及网络运行稳定率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2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服务及货物类项目验收合格率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预算资金执行率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2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经济效益指标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提高工作效率，节约时间成本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2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提高系统网络稳定性，提高工作效率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系统使用人员满意度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40" w:hRule="atLeast"/>
          <w:jc w:val="center"/>
        </w:trPr>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工作质量群众满意度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）文化旅游体育与传媒支出（类）广播电视（款）其他广播电视支出（项）：</w:t>
      </w:r>
      <w:r>
        <w:rPr>
          <w:rFonts w:hint="eastAsia" w:ascii="仿宋_GB2312" w:eastAsia="仿宋_GB2312"/>
          <w:sz w:val="32"/>
          <w:szCs w:val="32"/>
          <w:lang w:val="en-US" w:eastAsia="zh-CN"/>
        </w:rPr>
        <w:t>反映除上述项目以外其他用于广播电视方面的支出。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（七）社会保障和就业支出（类）其他社会保障和就业支出（款）其他社会保障和就业支出（项）：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（八）住房保障支出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Y2M5OWFjNGU4MTQxNDE4NDE1NTkyM2MyZjcxNGU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22EB7"/>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BA3E10"/>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0374B5"/>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16037D"/>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0B075B"/>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47956"/>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7573</Words>
  <Characters>9107</Characters>
  <Lines>43</Lines>
  <Paragraphs>12</Paragraphs>
  <TotalTime>9</TotalTime>
  <ScaleCrop>false</ScaleCrop>
  <LinksUpToDate>false</LinksUpToDate>
  <CharactersWithSpaces>9213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bubbly゜</cp:lastModifiedBy>
  <cp:lastPrinted>2021-01-31T19:43:00Z</cp:lastPrinted>
  <dcterms:modified xsi:type="dcterms:W3CDTF">2023-06-07T00:56:14Z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EAFD3F06E9C646E4B5CFD93592069EC7_13</vt:lpwstr>
  </property>
</Properties>
</file>