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05C591">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 xml:space="preserve">  </w:t>
      </w:r>
    </w:p>
    <w:p w14:paraId="54B519F8">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 xml:space="preserve">                                                              </w:t>
      </w:r>
    </w:p>
    <w:p w14:paraId="1C9E5EF6">
      <w:pPr>
        <w:adjustRightInd w:val="0"/>
        <w:snapToGrid w:val="0"/>
        <w:spacing w:line="360" w:lineRule="auto"/>
        <w:rPr>
          <w:color w:val="auto"/>
          <w:highlight w:val="none"/>
        </w:rPr>
      </w:pPr>
    </w:p>
    <w:p w14:paraId="2CB73E62">
      <w:pPr>
        <w:adjustRightInd w:val="0"/>
        <w:snapToGrid w:val="0"/>
        <w:spacing w:line="360" w:lineRule="auto"/>
        <w:rPr>
          <w:color w:val="auto"/>
          <w:highlight w:val="none"/>
        </w:rPr>
      </w:pPr>
    </w:p>
    <w:p w14:paraId="1644725A">
      <w:pPr>
        <w:keepNext w:val="0"/>
        <w:keepLines w:val="0"/>
        <w:pageBreakBefore w:val="0"/>
        <w:widowControl w:val="0"/>
        <w:kinsoku/>
        <w:wordWrap/>
        <w:overflowPunct/>
        <w:topLinePunct w:val="0"/>
        <w:autoSpaceDE/>
        <w:autoSpaceDN/>
        <w:bidi w:val="0"/>
        <w:adjustRightInd/>
        <w:snapToGrid/>
        <w:jc w:val="distribute"/>
        <w:textAlignment w:val="auto"/>
        <w:rPr>
          <w:rFonts w:hint="eastAsia" w:ascii="方正小标宋简体" w:hAnsi="方正小标宋简体" w:eastAsia="方正小标宋简体" w:cs="方正小标宋简体"/>
          <w:color w:val="auto"/>
          <w:sz w:val="60"/>
          <w:szCs w:val="60"/>
          <w:highlight w:val="none"/>
        </w:rPr>
      </w:pPr>
      <w:r>
        <w:rPr>
          <w:rFonts w:hint="eastAsia" w:ascii="方正小标宋简体" w:hAnsi="方正小标宋简体" w:eastAsia="方正小标宋简体" w:cs="方正小标宋简体"/>
          <w:color w:val="auto"/>
          <w:sz w:val="60"/>
          <w:szCs w:val="60"/>
          <w:highlight w:val="none"/>
        </w:rPr>
        <w:t>湟源县国民经济和社会发展</w:t>
      </w:r>
    </w:p>
    <w:p w14:paraId="7FE13BAB">
      <w:pPr>
        <w:keepNext w:val="0"/>
        <w:keepLines w:val="0"/>
        <w:pageBreakBefore w:val="0"/>
        <w:widowControl w:val="0"/>
        <w:kinsoku/>
        <w:wordWrap/>
        <w:overflowPunct/>
        <w:topLinePunct w:val="0"/>
        <w:autoSpaceDE/>
        <w:autoSpaceDN/>
        <w:bidi w:val="0"/>
        <w:adjustRightInd/>
        <w:snapToGrid/>
        <w:jc w:val="distribute"/>
        <w:textAlignment w:val="auto"/>
        <w:rPr>
          <w:rFonts w:hint="eastAsia" w:ascii="方正小标宋简体" w:hAnsi="方正小标宋简体" w:eastAsia="方正小标宋简体" w:cs="方正小标宋简体"/>
          <w:color w:val="auto"/>
          <w:sz w:val="60"/>
          <w:szCs w:val="60"/>
          <w:highlight w:val="none"/>
        </w:rPr>
      </w:pPr>
      <w:r>
        <w:rPr>
          <w:rFonts w:hint="eastAsia" w:ascii="方正小标宋简体" w:hAnsi="方正小标宋简体" w:eastAsia="方正小标宋简体" w:cs="方正小标宋简体"/>
          <w:color w:val="auto"/>
          <w:sz w:val="60"/>
          <w:szCs w:val="60"/>
          <w:highlight w:val="none"/>
        </w:rPr>
        <w:t>第十五个五年规划纲要</w:t>
      </w:r>
    </w:p>
    <w:p w14:paraId="73E5AACD">
      <w:pPr>
        <w:jc w:val="both"/>
        <w:rPr>
          <w:rFonts w:hint="eastAsia" w:ascii="楷体_GB2312" w:hAnsi="楷体_GB2312" w:eastAsia="楷体_GB2312" w:cs="楷体_GB2312"/>
          <w:color w:val="auto"/>
          <w:sz w:val="30"/>
          <w:szCs w:val="30"/>
          <w:highlight w:val="none"/>
          <w:lang w:eastAsia="zh-CN"/>
        </w:rPr>
      </w:pPr>
    </w:p>
    <w:p w14:paraId="33D5DCCD">
      <w:pPr>
        <w:jc w:val="both"/>
        <w:rPr>
          <w:rFonts w:hint="default" w:ascii="Times New Roman" w:hAnsi="Times New Roman" w:eastAsia="楷体_GB2312" w:cs="Times New Roman"/>
          <w:color w:val="auto"/>
          <w:sz w:val="30"/>
          <w:szCs w:val="30"/>
          <w:highlight w:val="none"/>
          <w:lang w:eastAsia="zh-CN"/>
        </w:rPr>
      </w:pPr>
      <w:r>
        <w:rPr>
          <w:rFonts w:hint="default" w:ascii="Times New Roman" w:hAnsi="Times New Roman" w:eastAsia="楷体_GB2312" w:cs="Times New Roman"/>
          <w:color w:val="auto"/>
          <w:sz w:val="30"/>
          <w:szCs w:val="30"/>
          <w:highlight w:val="none"/>
          <w:lang w:eastAsia="zh-CN"/>
        </w:rPr>
        <w:t>（2026年2月10日湟源县第十九届人民代表大会第六次会议</w:t>
      </w:r>
      <w:r>
        <w:rPr>
          <w:rFonts w:hint="default" w:ascii="Times New Roman" w:hAnsi="Times New Roman" w:eastAsia="楷体_GB2312" w:cs="Times New Roman"/>
          <w:color w:val="auto"/>
          <w:sz w:val="30"/>
          <w:szCs w:val="30"/>
          <w:highlight w:val="none"/>
          <w:lang w:val="en-US" w:eastAsia="zh-CN"/>
        </w:rPr>
        <w:t>批准</w:t>
      </w:r>
      <w:r>
        <w:rPr>
          <w:rFonts w:hint="default" w:ascii="Times New Roman" w:hAnsi="Times New Roman" w:eastAsia="楷体_GB2312" w:cs="Times New Roman"/>
          <w:color w:val="auto"/>
          <w:sz w:val="30"/>
          <w:szCs w:val="30"/>
          <w:highlight w:val="none"/>
          <w:lang w:eastAsia="zh-CN"/>
        </w:rPr>
        <w:t>）</w:t>
      </w:r>
    </w:p>
    <w:p w14:paraId="7099A3A3">
      <w:pPr>
        <w:jc w:val="center"/>
        <w:rPr>
          <w:rFonts w:hint="eastAsia" w:ascii="楷体_GB2312" w:hAnsi="楷体_GB2312" w:eastAsia="楷体_GB2312" w:cs="楷体_GB2312"/>
          <w:color w:val="auto"/>
          <w:sz w:val="36"/>
          <w:szCs w:val="40"/>
          <w:highlight w:val="none"/>
        </w:rPr>
      </w:pPr>
    </w:p>
    <w:p w14:paraId="4515020E">
      <w:pPr>
        <w:adjustRightInd w:val="0"/>
        <w:snapToGrid w:val="0"/>
        <w:spacing w:line="360" w:lineRule="auto"/>
        <w:rPr>
          <w:color w:val="auto"/>
          <w:highlight w:val="none"/>
        </w:rPr>
      </w:pPr>
    </w:p>
    <w:p w14:paraId="481BE04B">
      <w:pPr>
        <w:adjustRightInd w:val="0"/>
        <w:snapToGrid w:val="0"/>
        <w:spacing w:line="360" w:lineRule="auto"/>
        <w:rPr>
          <w:color w:val="auto"/>
          <w:highlight w:val="none"/>
        </w:rPr>
      </w:pPr>
    </w:p>
    <w:p w14:paraId="224C5F80">
      <w:pPr>
        <w:adjustRightInd w:val="0"/>
        <w:snapToGrid w:val="0"/>
        <w:spacing w:line="360" w:lineRule="auto"/>
        <w:rPr>
          <w:color w:val="auto"/>
          <w:highlight w:val="none"/>
        </w:rPr>
      </w:pPr>
    </w:p>
    <w:p w14:paraId="50FA3599">
      <w:pPr>
        <w:adjustRightInd w:val="0"/>
        <w:snapToGrid w:val="0"/>
        <w:spacing w:line="360" w:lineRule="auto"/>
        <w:rPr>
          <w:color w:val="auto"/>
          <w:highlight w:val="none"/>
        </w:rPr>
      </w:pPr>
    </w:p>
    <w:p w14:paraId="7907FD28">
      <w:pPr>
        <w:adjustRightInd w:val="0"/>
        <w:snapToGrid w:val="0"/>
        <w:spacing w:line="360" w:lineRule="auto"/>
        <w:rPr>
          <w:color w:val="auto"/>
          <w:highlight w:val="none"/>
        </w:rPr>
      </w:pPr>
    </w:p>
    <w:p w14:paraId="461BAEB4">
      <w:pPr>
        <w:adjustRightInd w:val="0"/>
        <w:snapToGrid w:val="0"/>
        <w:spacing w:line="360" w:lineRule="auto"/>
        <w:rPr>
          <w:color w:val="auto"/>
          <w:highlight w:val="none"/>
        </w:rPr>
      </w:pPr>
    </w:p>
    <w:p w14:paraId="3CD37025">
      <w:pPr>
        <w:adjustRightInd w:val="0"/>
        <w:snapToGrid w:val="0"/>
        <w:spacing w:line="360" w:lineRule="auto"/>
        <w:rPr>
          <w:color w:val="auto"/>
          <w:highlight w:val="none"/>
        </w:rPr>
      </w:pPr>
    </w:p>
    <w:p w14:paraId="23A353E5">
      <w:pPr>
        <w:adjustRightInd w:val="0"/>
        <w:snapToGrid w:val="0"/>
        <w:spacing w:line="360" w:lineRule="auto"/>
        <w:rPr>
          <w:color w:val="auto"/>
          <w:highlight w:val="none"/>
        </w:rPr>
      </w:pPr>
    </w:p>
    <w:p w14:paraId="286C649C">
      <w:pPr>
        <w:adjustRightInd w:val="0"/>
        <w:snapToGrid w:val="0"/>
        <w:spacing w:line="360" w:lineRule="auto"/>
        <w:rPr>
          <w:color w:val="auto"/>
          <w:highlight w:val="none"/>
        </w:rPr>
      </w:pPr>
    </w:p>
    <w:p w14:paraId="61D1F41F">
      <w:pPr>
        <w:adjustRightInd w:val="0"/>
        <w:snapToGrid w:val="0"/>
        <w:spacing w:line="360" w:lineRule="auto"/>
        <w:rPr>
          <w:color w:val="auto"/>
          <w:highlight w:val="none"/>
        </w:rPr>
      </w:pPr>
    </w:p>
    <w:p w14:paraId="33F73287">
      <w:pPr>
        <w:pStyle w:val="2"/>
      </w:pPr>
    </w:p>
    <w:p w14:paraId="3CF82077">
      <w:pPr>
        <w:adjustRightInd w:val="0"/>
        <w:snapToGrid w:val="0"/>
        <w:spacing w:line="360" w:lineRule="auto"/>
        <w:rPr>
          <w:color w:val="auto"/>
          <w:highlight w:val="none"/>
        </w:rPr>
      </w:pPr>
    </w:p>
    <w:p w14:paraId="7780D1B7">
      <w:pPr>
        <w:adjustRightInd w:val="0"/>
        <w:snapToGrid w:val="0"/>
        <w:spacing w:line="360" w:lineRule="auto"/>
        <w:rPr>
          <w:color w:val="auto"/>
          <w:highlight w:val="none"/>
        </w:rPr>
      </w:pPr>
    </w:p>
    <w:p w14:paraId="10F454B6">
      <w:pPr>
        <w:adjustRightInd w:val="0"/>
        <w:snapToGrid w:val="0"/>
        <w:spacing w:line="360" w:lineRule="auto"/>
        <w:rPr>
          <w:color w:val="auto"/>
          <w:highlight w:val="none"/>
        </w:rPr>
      </w:pPr>
    </w:p>
    <w:p w14:paraId="2A083EF4">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36"/>
          <w:szCs w:val="36"/>
          <w:highlight w:val="none"/>
        </w:rPr>
      </w:pPr>
    </w:p>
    <w:p w14:paraId="50F6F06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楷体" w:cs="Times New Roman"/>
          <w:color w:val="auto"/>
          <w:sz w:val="36"/>
          <w:szCs w:val="36"/>
          <w:highlight w:val="none"/>
        </w:rPr>
      </w:pPr>
      <w:r>
        <w:rPr>
          <w:rFonts w:hint="eastAsia" w:eastAsia="楷体" w:cs="Times New Roman"/>
          <w:color w:val="auto"/>
          <w:sz w:val="36"/>
          <w:szCs w:val="36"/>
          <w:highlight w:val="none"/>
          <w:lang w:val="en-US" w:eastAsia="zh-CN"/>
        </w:rPr>
        <w:t>湟源县发展和改革局</w:t>
      </w:r>
    </w:p>
    <w:p w14:paraId="183BEC7B">
      <w:pPr>
        <w:rPr>
          <w:color w:val="auto"/>
          <w:highlight w:val="none"/>
        </w:rPr>
      </w:pPr>
    </w:p>
    <w:p w14:paraId="7610E016">
      <w:pPr>
        <w:jc w:val="right"/>
        <w:rPr>
          <w:rFonts w:hint="default" w:eastAsia="宋体"/>
          <w:color w:val="auto"/>
          <w:highlight w:val="none"/>
          <w:lang w:val="en-US" w:eastAsia="zh-CN"/>
        </w:rPr>
      </w:pPr>
    </w:p>
    <w:p w14:paraId="602FE1F7">
      <w:pPr>
        <w:rPr>
          <w:color w:val="auto"/>
          <w:highlight w:val="none"/>
        </w:rPr>
      </w:pPr>
    </w:p>
    <w:p w14:paraId="622FDFFD">
      <w:pPr>
        <w:rPr>
          <w:color w:val="auto"/>
          <w:highlight w:val="none"/>
        </w:rPr>
      </w:pPr>
    </w:p>
    <w:p w14:paraId="697842C5">
      <w:pPr>
        <w:adjustRightInd w:val="0"/>
        <w:snapToGrid w:val="0"/>
        <w:spacing w:line="360" w:lineRule="auto"/>
        <w:rPr>
          <w:color w:val="auto"/>
          <w:highlight w:val="none"/>
        </w:rPr>
      </w:pPr>
    </w:p>
    <w:p w14:paraId="5BB28BFC">
      <w:pPr>
        <w:pStyle w:val="32"/>
        <w:spacing w:before="156" w:beforeLines="50" w:after="312" w:afterLines="100"/>
        <w:jc w:val="center"/>
        <w:rPr>
          <w:rFonts w:ascii="Times New Roman" w:hAnsi="Times New Roman" w:eastAsia="宋体" w:cstheme="minorBidi"/>
          <w:color w:val="auto"/>
          <w:kern w:val="2"/>
          <w:sz w:val="21"/>
          <w:szCs w:val="22"/>
          <w:highlight w:val="none"/>
          <w:lang w:val="zh-CN"/>
        </w:rPr>
        <w:sectPr>
          <w:headerReference r:id="rId4" w:type="first"/>
          <w:footerReference r:id="rId7" w:type="first"/>
          <w:footerReference r:id="rId5" w:type="default"/>
          <w:headerReference r:id="rId3" w:type="even"/>
          <w:footerReference r:id="rId6" w:type="even"/>
          <w:pgSz w:w="11906" w:h="16838"/>
          <w:pgMar w:top="2098" w:right="1474" w:bottom="1984" w:left="1587" w:header="851" w:footer="992" w:gutter="0"/>
          <w:pgBorders>
            <w:top w:val="none" w:sz="0" w:space="0"/>
            <w:left w:val="none" w:sz="0" w:space="0"/>
            <w:bottom w:val="none" w:sz="0" w:space="0"/>
            <w:right w:val="none" w:sz="0" w:space="0"/>
          </w:pgBorders>
          <w:pgNumType w:fmt="decimal"/>
          <w:cols w:space="425" w:num="1"/>
          <w:docGrid w:type="lines" w:linePitch="312" w:charSpace="0"/>
        </w:sectPr>
      </w:pPr>
    </w:p>
    <w:sdt>
      <w:sdtPr>
        <w:rPr>
          <w:rFonts w:hint="eastAsia" w:ascii="方正小标宋简体" w:hAnsi="方正小标宋简体" w:eastAsia="方正小标宋简体" w:cs="方正小标宋简体"/>
          <w:color w:val="auto"/>
          <w:kern w:val="2"/>
          <w:sz w:val="21"/>
          <w:szCs w:val="22"/>
          <w:highlight w:val="none"/>
          <w:lang w:val="zh-CN"/>
        </w:rPr>
        <w:id w:val="1002165959"/>
        <w:docPartObj>
          <w:docPartGallery w:val="Table of Contents"/>
          <w:docPartUnique/>
        </w:docPartObj>
      </w:sdtPr>
      <w:sdtEndPr>
        <w:rPr>
          <w:rFonts w:hint="eastAsia" w:ascii="Times New Roman" w:hAnsi="Times New Roman" w:eastAsia="宋体" w:cstheme="minorBidi"/>
          <w:color w:val="auto"/>
          <w:kern w:val="2"/>
          <w:sz w:val="28"/>
          <w:szCs w:val="28"/>
          <w:highlight w:val="none"/>
          <w:lang w:val="zh-CN"/>
        </w:rPr>
      </w:sdtEndPr>
      <w:sdtContent>
        <w:p w14:paraId="5CE79D9A">
          <w:pPr>
            <w:pStyle w:val="32"/>
            <w:spacing w:before="156" w:beforeLines="50" w:after="312" w:afterLines="10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val="zh-CN"/>
            </w:rPr>
            <w:t>目  录</w:t>
          </w:r>
        </w:p>
        <w:p w14:paraId="055E555E">
          <w:pPr>
            <w:pStyle w:val="14"/>
            <w:keepNext w:val="0"/>
            <w:keepLines w:val="0"/>
            <w:pageBreakBefore w:val="0"/>
            <w:widowControl w:val="0"/>
            <w:tabs>
              <w:tab w:val="right" w:leader="dot" w:pos="8845"/>
              <w:tab w:val="clear" w:pos="8296"/>
            </w:tabs>
            <w:kinsoku/>
            <w:wordWrap/>
            <w:overflowPunct/>
            <w:topLinePunct w:val="0"/>
            <w:autoSpaceDE/>
            <w:autoSpaceDN/>
            <w:bidi w:val="0"/>
            <w:adjustRightInd/>
            <w:snapToGrid w:val="0"/>
            <w:spacing w:line="600" w:lineRule="exact"/>
            <w:textAlignment w:val="auto"/>
            <w:rPr>
              <w:rFonts w:hint="default" w:ascii="Times New Roman" w:hAnsi="Times New Roman" w:cs="Times New Roman"/>
              <w:color w:val="auto"/>
              <w:sz w:val="32"/>
              <w:szCs w:val="32"/>
              <w:highlight w:val="none"/>
            </w:rPr>
          </w:pPr>
          <w:r>
            <w:rPr>
              <w:color w:val="auto"/>
              <w:sz w:val="30"/>
              <w:szCs w:val="30"/>
              <w:highlight w:val="none"/>
            </w:rPr>
            <w:fldChar w:fldCharType="begin"/>
          </w:r>
          <w:r>
            <w:rPr>
              <w:color w:val="auto"/>
              <w:sz w:val="30"/>
              <w:szCs w:val="30"/>
              <w:highlight w:val="none"/>
            </w:rPr>
            <w:instrText xml:space="preserve"> TOC \o "1-3" \h \z \u </w:instrText>
          </w:r>
          <w:r>
            <w:rPr>
              <w:color w:val="auto"/>
              <w:sz w:val="30"/>
              <w:szCs w:val="30"/>
              <w:highlight w:val="none"/>
            </w:rPr>
            <w:fldChar w:fldCharType="separate"/>
          </w: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HYPERLINK \l _Toc4763 </w:instrText>
          </w:r>
          <w:r>
            <w:rPr>
              <w:rFonts w:hint="default" w:ascii="Times New Roman" w:hAnsi="Times New Roman" w:cs="Times New Roman"/>
              <w:color w:val="auto"/>
              <w:sz w:val="32"/>
              <w:szCs w:val="32"/>
              <w:highlight w:val="none"/>
            </w:rPr>
            <w:fldChar w:fldCharType="separate"/>
          </w:r>
          <w:r>
            <w:rPr>
              <w:rFonts w:hint="default" w:ascii="Times New Roman" w:hAnsi="Times New Roman" w:eastAsia="方正小标宋简体" w:cs="Times New Roman"/>
              <w:color w:val="auto"/>
              <w:spacing w:val="0"/>
              <w:sz w:val="32"/>
              <w:szCs w:val="32"/>
              <w:highlight w:val="none"/>
              <w:lang w:val="en-US" w:eastAsia="zh-CN"/>
            </w:rPr>
            <w:t>序  言</w:t>
          </w:r>
          <w:r>
            <w:rPr>
              <w:rFonts w:hint="default" w:ascii="Times New Roman" w:hAnsi="Times New Roman" w:cs="Times New Roman"/>
              <w:color w:val="auto"/>
              <w:sz w:val="32"/>
              <w:szCs w:val="32"/>
              <w:highlight w:val="none"/>
            </w:rPr>
            <w:tab/>
          </w: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PAGEREF _Toc4763 \h </w:instrText>
          </w:r>
          <w:r>
            <w:rPr>
              <w:rFonts w:hint="default" w:ascii="Times New Roman" w:hAnsi="Times New Roman" w:cs="Times New Roman"/>
              <w:color w:val="auto"/>
              <w:sz w:val="32"/>
              <w:szCs w:val="32"/>
              <w:highlight w:val="none"/>
            </w:rPr>
            <w:fldChar w:fldCharType="separate"/>
          </w:r>
          <w:r>
            <w:rPr>
              <w:rFonts w:hint="default" w:ascii="Times New Roman" w:hAnsi="Times New Roman" w:cs="Times New Roman"/>
              <w:color w:val="auto"/>
              <w:sz w:val="32"/>
              <w:szCs w:val="32"/>
              <w:highlight w:val="none"/>
            </w:rPr>
            <w:t>5</w:t>
          </w:r>
          <w:r>
            <w:rPr>
              <w:rFonts w:hint="default" w:ascii="Times New Roman" w:hAnsi="Times New Roman" w:cs="Times New Roman"/>
              <w:color w:val="auto"/>
              <w:sz w:val="32"/>
              <w:szCs w:val="32"/>
              <w:highlight w:val="none"/>
            </w:rPr>
            <w:fldChar w:fldCharType="end"/>
          </w:r>
          <w:r>
            <w:rPr>
              <w:rFonts w:hint="default" w:ascii="Times New Roman" w:hAnsi="Times New Roman" w:cs="Times New Roman"/>
              <w:color w:val="auto"/>
              <w:sz w:val="32"/>
              <w:szCs w:val="32"/>
              <w:highlight w:val="none"/>
            </w:rPr>
            <w:fldChar w:fldCharType="end"/>
          </w:r>
        </w:p>
        <w:p w14:paraId="658F0E5C">
          <w:pPr>
            <w:pStyle w:val="14"/>
            <w:keepNext w:val="0"/>
            <w:keepLines w:val="0"/>
            <w:pageBreakBefore w:val="0"/>
            <w:widowControl w:val="0"/>
            <w:tabs>
              <w:tab w:val="right" w:leader="dot" w:pos="8845"/>
              <w:tab w:val="clear" w:pos="8296"/>
            </w:tabs>
            <w:kinsoku/>
            <w:wordWrap/>
            <w:overflowPunct/>
            <w:topLinePunct w:val="0"/>
            <w:autoSpaceDE/>
            <w:autoSpaceDN/>
            <w:bidi w:val="0"/>
            <w:adjustRightInd/>
            <w:snapToGrid w:val="0"/>
            <w:spacing w:line="600" w:lineRule="exact"/>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val="zh-CN"/>
            </w:rPr>
            <w:fldChar w:fldCharType="begin"/>
          </w:r>
          <w:r>
            <w:rPr>
              <w:rFonts w:hint="default" w:ascii="Times New Roman" w:hAnsi="Times New Roman" w:cs="Times New Roman"/>
              <w:color w:val="auto"/>
              <w:sz w:val="32"/>
              <w:szCs w:val="32"/>
              <w:highlight w:val="none"/>
              <w:lang w:val="zh-CN"/>
            </w:rPr>
            <w:instrText xml:space="preserve"> HYPERLINK \l _Toc6111 </w:instrText>
          </w:r>
          <w:r>
            <w:rPr>
              <w:rFonts w:hint="default" w:ascii="Times New Roman" w:hAnsi="Times New Roman" w:cs="Times New Roman"/>
              <w:color w:val="auto"/>
              <w:sz w:val="32"/>
              <w:szCs w:val="32"/>
              <w:highlight w:val="none"/>
              <w:lang w:val="zh-CN"/>
            </w:rPr>
            <w:fldChar w:fldCharType="separate"/>
          </w:r>
          <w:r>
            <w:rPr>
              <w:rFonts w:hint="default" w:ascii="Times New Roman" w:hAnsi="Times New Roman" w:eastAsia="黑体" w:cs="Times New Roman"/>
              <w:color w:val="auto"/>
              <w:spacing w:val="0"/>
              <w:sz w:val="32"/>
              <w:szCs w:val="32"/>
              <w:highlight w:val="none"/>
            </w:rPr>
            <w:t>第一章</w:t>
          </w:r>
          <w:r>
            <w:rPr>
              <w:rFonts w:hint="default" w:ascii="Times New Roman" w:hAnsi="Times New Roman" w:eastAsia="黑体" w:cs="Times New Roman"/>
              <w:color w:val="auto"/>
              <w:spacing w:val="0"/>
              <w:sz w:val="32"/>
              <w:szCs w:val="32"/>
              <w:highlight w:val="none"/>
              <w:lang w:val="en-US" w:eastAsia="zh-CN"/>
            </w:rPr>
            <w:t xml:space="preserve"> </w:t>
          </w:r>
          <w:r>
            <w:rPr>
              <w:rFonts w:hint="default" w:ascii="Times New Roman" w:hAnsi="Times New Roman" w:eastAsia="黑体" w:cs="Times New Roman"/>
              <w:color w:val="auto"/>
              <w:spacing w:val="0"/>
              <w:sz w:val="32"/>
              <w:szCs w:val="32"/>
              <w:highlight w:val="none"/>
            </w:rPr>
            <w:t>承前启后 奋力谱写现代化湟源建设新篇章</w:t>
          </w:r>
          <w:r>
            <w:rPr>
              <w:rFonts w:hint="default" w:ascii="Times New Roman" w:hAnsi="Times New Roman" w:cs="Times New Roman"/>
              <w:color w:val="auto"/>
              <w:sz w:val="32"/>
              <w:szCs w:val="32"/>
              <w:highlight w:val="none"/>
            </w:rPr>
            <w:tab/>
          </w: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PAGEREF _Toc6111 \h </w:instrText>
          </w:r>
          <w:r>
            <w:rPr>
              <w:rFonts w:hint="default" w:ascii="Times New Roman" w:hAnsi="Times New Roman" w:cs="Times New Roman"/>
              <w:color w:val="auto"/>
              <w:sz w:val="32"/>
              <w:szCs w:val="32"/>
              <w:highlight w:val="none"/>
            </w:rPr>
            <w:fldChar w:fldCharType="separate"/>
          </w:r>
          <w:r>
            <w:rPr>
              <w:rFonts w:hint="default" w:ascii="Times New Roman" w:hAnsi="Times New Roman" w:cs="Times New Roman"/>
              <w:color w:val="auto"/>
              <w:sz w:val="32"/>
              <w:szCs w:val="32"/>
              <w:highlight w:val="none"/>
            </w:rPr>
            <w:t>6</w:t>
          </w:r>
          <w:r>
            <w:rPr>
              <w:rFonts w:hint="default" w:ascii="Times New Roman" w:hAnsi="Times New Roman" w:cs="Times New Roman"/>
              <w:color w:val="auto"/>
              <w:sz w:val="32"/>
              <w:szCs w:val="32"/>
              <w:highlight w:val="none"/>
            </w:rPr>
            <w:fldChar w:fldCharType="end"/>
          </w:r>
          <w:r>
            <w:rPr>
              <w:rFonts w:hint="default" w:ascii="Times New Roman" w:hAnsi="Times New Roman" w:cs="Times New Roman"/>
              <w:color w:val="auto"/>
              <w:sz w:val="32"/>
              <w:szCs w:val="32"/>
              <w:highlight w:val="none"/>
              <w:lang w:val="zh-CN"/>
            </w:rPr>
            <w:fldChar w:fldCharType="end"/>
          </w:r>
        </w:p>
        <w:p w14:paraId="4E9588B7">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val="0"/>
            <w:spacing w:line="600" w:lineRule="exact"/>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val="zh-CN"/>
            </w:rPr>
            <w:fldChar w:fldCharType="begin"/>
          </w:r>
          <w:r>
            <w:rPr>
              <w:rFonts w:hint="default" w:ascii="Times New Roman" w:hAnsi="Times New Roman" w:cs="Times New Roman"/>
              <w:color w:val="auto"/>
              <w:sz w:val="32"/>
              <w:szCs w:val="32"/>
              <w:highlight w:val="none"/>
              <w:lang w:val="zh-CN"/>
            </w:rPr>
            <w:instrText xml:space="preserve"> HYPERLINK \l _Toc10878 </w:instrText>
          </w:r>
          <w:r>
            <w:rPr>
              <w:rFonts w:hint="default" w:ascii="Times New Roman" w:hAnsi="Times New Roman" w:cs="Times New Roman"/>
              <w:color w:val="auto"/>
              <w:sz w:val="32"/>
              <w:szCs w:val="32"/>
              <w:highlight w:val="none"/>
              <w:lang w:val="zh-CN"/>
            </w:rPr>
            <w:fldChar w:fldCharType="separate"/>
          </w:r>
          <w:r>
            <w:rPr>
              <w:rFonts w:hint="default" w:ascii="Times New Roman" w:hAnsi="Times New Roman" w:eastAsia="楷体_GB2312" w:cs="Times New Roman"/>
              <w:bCs/>
              <w:color w:val="auto"/>
              <w:spacing w:val="0"/>
              <w:sz w:val="32"/>
              <w:szCs w:val="32"/>
              <w:highlight w:val="none"/>
            </w:rPr>
            <w:t>第一节 过去五年发展成就</w:t>
          </w:r>
          <w:r>
            <w:rPr>
              <w:rFonts w:hint="default" w:ascii="Times New Roman" w:hAnsi="Times New Roman" w:cs="Times New Roman"/>
              <w:color w:val="auto"/>
              <w:sz w:val="32"/>
              <w:szCs w:val="32"/>
              <w:highlight w:val="none"/>
            </w:rPr>
            <w:tab/>
          </w: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PAGEREF _Toc10878 \h </w:instrText>
          </w:r>
          <w:r>
            <w:rPr>
              <w:rFonts w:hint="default" w:ascii="Times New Roman" w:hAnsi="Times New Roman" w:cs="Times New Roman"/>
              <w:color w:val="auto"/>
              <w:sz w:val="32"/>
              <w:szCs w:val="32"/>
              <w:highlight w:val="none"/>
            </w:rPr>
            <w:fldChar w:fldCharType="separate"/>
          </w:r>
          <w:r>
            <w:rPr>
              <w:rFonts w:hint="default" w:ascii="Times New Roman" w:hAnsi="Times New Roman" w:cs="Times New Roman"/>
              <w:color w:val="auto"/>
              <w:sz w:val="32"/>
              <w:szCs w:val="32"/>
              <w:highlight w:val="none"/>
            </w:rPr>
            <w:t>6</w:t>
          </w:r>
          <w:r>
            <w:rPr>
              <w:rFonts w:hint="default" w:ascii="Times New Roman" w:hAnsi="Times New Roman" w:cs="Times New Roman"/>
              <w:color w:val="auto"/>
              <w:sz w:val="32"/>
              <w:szCs w:val="32"/>
              <w:highlight w:val="none"/>
            </w:rPr>
            <w:fldChar w:fldCharType="end"/>
          </w:r>
          <w:r>
            <w:rPr>
              <w:rFonts w:hint="default" w:ascii="Times New Roman" w:hAnsi="Times New Roman" w:cs="Times New Roman"/>
              <w:color w:val="auto"/>
              <w:sz w:val="32"/>
              <w:szCs w:val="32"/>
              <w:highlight w:val="none"/>
              <w:lang w:val="zh-CN"/>
            </w:rPr>
            <w:fldChar w:fldCharType="end"/>
          </w:r>
        </w:p>
        <w:p w14:paraId="5F06334C">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val="0"/>
            <w:spacing w:line="600" w:lineRule="exact"/>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val="zh-CN"/>
            </w:rPr>
            <w:fldChar w:fldCharType="begin"/>
          </w:r>
          <w:r>
            <w:rPr>
              <w:rFonts w:hint="default" w:ascii="Times New Roman" w:hAnsi="Times New Roman" w:cs="Times New Roman"/>
              <w:color w:val="auto"/>
              <w:sz w:val="32"/>
              <w:szCs w:val="32"/>
              <w:highlight w:val="none"/>
              <w:lang w:val="zh-CN"/>
            </w:rPr>
            <w:instrText xml:space="preserve"> HYPERLINK \l _Toc27915 </w:instrText>
          </w:r>
          <w:r>
            <w:rPr>
              <w:rFonts w:hint="default" w:ascii="Times New Roman" w:hAnsi="Times New Roman" w:cs="Times New Roman"/>
              <w:color w:val="auto"/>
              <w:sz w:val="32"/>
              <w:szCs w:val="32"/>
              <w:highlight w:val="none"/>
              <w:lang w:val="zh-CN"/>
            </w:rPr>
            <w:fldChar w:fldCharType="separate"/>
          </w:r>
          <w:r>
            <w:rPr>
              <w:rFonts w:hint="default" w:ascii="Times New Roman" w:hAnsi="Times New Roman" w:eastAsia="楷体_GB2312" w:cs="Times New Roman"/>
              <w:bCs/>
              <w:color w:val="auto"/>
              <w:spacing w:val="0"/>
              <w:sz w:val="32"/>
              <w:szCs w:val="32"/>
              <w:highlight w:val="none"/>
            </w:rPr>
            <w:t>第二节 迎来发展新机遇新挑战</w:t>
          </w:r>
          <w:r>
            <w:rPr>
              <w:rFonts w:hint="default" w:ascii="Times New Roman" w:hAnsi="Times New Roman" w:cs="Times New Roman"/>
              <w:color w:val="auto"/>
              <w:sz w:val="32"/>
              <w:szCs w:val="32"/>
              <w:highlight w:val="none"/>
            </w:rPr>
            <w:tab/>
          </w: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PAGEREF _Toc27915 \h </w:instrText>
          </w:r>
          <w:r>
            <w:rPr>
              <w:rFonts w:hint="default" w:ascii="Times New Roman" w:hAnsi="Times New Roman" w:cs="Times New Roman"/>
              <w:color w:val="auto"/>
              <w:sz w:val="32"/>
              <w:szCs w:val="32"/>
              <w:highlight w:val="none"/>
            </w:rPr>
            <w:fldChar w:fldCharType="separate"/>
          </w:r>
          <w:r>
            <w:rPr>
              <w:rFonts w:hint="default" w:ascii="Times New Roman" w:hAnsi="Times New Roman" w:cs="Times New Roman"/>
              <w:color w:val="auto"/>
              <w:sz w:val="32"/>
              <w:szCs w:val="32"/>
              <w:highlight w:val="none"/>
            </w:rPr>
            <w:t>14</w:t>
          </w:r>
          <w:r>
            <w:rPr>
              <w:rFonts w:hint="default" w:ascii="Times New Roman" w:hAnsi="Times New Roman" w:cs="Times New Roman"/>
              <w:color w:val="auto"/>
              <w:sz w:val="32"/>
              <w:szCs w:val="32"/>
              <w:highlight w:val="none"/>
            </w:rPr>
            <w:fldChar w:fldCharType="end"/>
          </w:r>
          <w:r>
            <w:rPr>
              <w:rFonts w:hint="default" w:ascii="Times New Roman" w:hAnsi="Times New Roman" w:cs="Times New Roman"/>
              <w:color w:val="auto"/>
              <w:sz w:val="32"/>
              <w:szCs w:val="32"/>
              <w:highlight w:val="none"/>
              <w:lang w:val="zh-CN"/>
            </w:rPr>
            <w:fldChar w:fldCharType="end"/>
          </w:r>
        </w:p>
        <w:p w14:paraId="074B219C">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val="0"/>
            <w:spacing w:line="600" w:lineRule="exact"/>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val="zh-CN"/>
            </w:rPr>
            <w:fldChar w:fldCharType="begin"/>
          </w:r>
          <w:r>
            <w:rPr>
              <w:rFonts w:hint="default" w:ascii="Times New Roman" w:hAnsi="Times New Roman" w:cs="Times New Roman"/>
              <w:color w:val="auto"/>
              <w:sz w:val="32"/>
              <w:szCs w:val="32"/>
              <w:highlight w:val="none"/>
              <w:lang w:val="zh-CN"/>
            </w:rPr>
            <w:instrText xml:space="preserve"> HYPERLINK \l _Toc20760 </w:instrText>
          </w:r>
          <w:r>
            <w:rPr>
              <w:rFonts w:hint="default" w:ascii="Times New Roman" w:hAnsi="Times New Roman" w:cs="Times New Roman"/>
              <w:color w:val="auto"/>
              <w:sz w:val="32"/>
              <w:szCs w:val="32"/>
              <w:highlight w:val="none"/>
              <w:lang w:val="zh-CN"/>
            </w:rPr>
            <w:fldChar w:fldCharType="separate"/>
          </w:r>
          <w:r>
            <w:rPr>
              <w:rFonts w:hint="default" w:ascii="Times New Roman" w:hAnsi="Times New Roman" w:eastAsia="楷体_GB2312" w:cs="Times New Roman"/>
              <w:bCs/>
              <w:color w:val="auto"/>
              <w:spacing w:val="0"/>
              <w:sz w:val="32"/>
              <w:szCs w:val="32"/>
              <w:highlight w:val="none"/>
            </w:rPr>
            <w:t>第三节 指导方针和主要目标</w:t>
          </w:r>
          <w:r>
            <w:rPr>
              <w:rFonts w:hint="default" w:ascii="Times New Roman" w:hAnsi="Times New Roman" w:cs="Times New Roman"/>
              <w:color w:val="auto"/>
              <w:sz w:val="32"/>
              <w:szCs w:val="32"/>
              <w:highlight w:val="none"/>
            </w:rPr>
            <w:tab/>
          </w: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PAGEREF _Toc20760 \h </w:instrText>
          </w:r>
          <w:r>
            <w:rPr>
              <w:rFonts w:hint="default" w:ascii="Times New Roman" w:hAnsi="Times New Roman" w:cs="Times New Roman"/>
              <w:color w:val="auto"/>
              <w:sz w:val="32"/>
              <w:szCs w:val="32"/>
              <w:highlight w:val="none"/>
            </w:rPr>
            <w:fldChar w:fldCharType="separate"/>
          </w:r>
          <w:r>
            <w:rPr>
              <w:rFonts w:hint="default" w:ascii="Times New Roman" w:hAnsi="Times New Roman" w:cs="Times New Roman"/>
              <w:color w:val="auto"/>
              <w:sz w:val="32"/>
              <w:szCs w:val="32"/>
              <w:highlight w:val="none"/>
            </w:rPr>
            <w:t>17</w:t>
          </w:r>
          <w:r>
            <w:rPr>
              <w:rFonts w:hint="default" w:ascii="Times New Roman" w:hAnsi="Times New Roman" w:cs="Times New Roman"/>
              <w:color w:val="auto"/>
              <w:sz w:val="32"/>
              <w:szCs w:val="32"/>
              <w:highlight w:val="none"/>
            </w:rPr>
            <w:fldChar w:fldCharType="end"/>
          </w:r>
          <w:r>
            <w:rPr>
              <w:rFonts w:hint="default" w:ascii="Times New Roman" w:hAnsi="Times New Roman" w:cs="Times New Roman"/>
              <w:color w:val="auto"/>
              <w:sz w:val="32"/>
              <w:szCs w:val="32"/>
              <w:highlight w:val="none"/>
              <w:lang w:val="zh-CN"/>
            </w:rPr>
            <w:fldChar w:fldCharType="end"/>
          </w:r>
        </w:p>
        <w:p w14:paraId="32341C20">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val="0"/>
            <w:spacing w:line="600" w:lineRule="exact"/>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val="zh-CN"/>
            </w:rPr>
            <w:fldChar w:fldCharType="begin"/>
          </w:r>
          <w:r>
            <w:rPr>
              <w:rFonts w:hint="default" w:ascii="Times New Roman" w:hAnsi="Times New Roman" w:cs="Times New Roman"/>
              <w:color w:val="auto"/>
              <w:sz w:val="32"/>
              <w:szCs w:val="32"/>
              <w:highlight w:val="none"/>
              <w:lang w:val="zh-CN"/>
            </w:rPr>
            <w:instrText xml:space="preserve"> HYPERLINK \l _Toc4362 </w:instrText>
          </w:r>
          <w:r>
            <w:rPr>
              <w:rFonts w:hint="default" w:ascii="Times New Roman" w:hAnsi="Times New Roman" w:cs="Times New Roman"/>
              <w:color w:val="auto"/>
              <w:sz w:val="32"/>
              <w:szCs w:val="32"/>
              <w:highlight w:val="none"/>
              <w:lang w:val="zh-CN"/>
            </w:rPr>
            <w:fldChar w:fldCharType="separate"/>
          </w:r>
          <w:r>
            <w:rPr>
              <w:rFonts w:hint="default" w:ascii="Times New Roman" w:hAnsi="Times New Roman" w:eastAsia="楷体_GB2312" w:cs="Times New Roman"/>
              <w:bCs/>
              <w:color w:val="auto"/>
              <w:spacing w:val="0"/>
              <w:sz w:val="32"/>
              <w:szCs w:val="32"/>
              <w:highlight w:val="none"/>
            </w:rPr>
            <w:t>第四节 发展定位</w:t>
          </w:r>
          <w:r>
            <w:rPr>
              <w:rFonts w:hint="default" w:ascii="Times New Roman" w:hAnsi="Times New Roman" w:cs="Times New Roman"/>
              <w:color w:val="auto"/>
              <w:sz w:val="32"/>
              <w:szCs w:val="32"/>
              <w:highlight w:val="none"/>
            </w:rPr>
            <w:tab/>
          </w: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PAGEREF _Toc4362 \h </w:instrText>
          </w:r>
          <w:r>
            <w:rPr>
              <w:rFonts w:hint="default" w:ascii="Times New Roman" w:hAnsi="Times New Roman" w:cs="Times New Roman"/>
              <w:color w:val="auto"/>
              <w:sz w:val="32"/>
              <w:szCs w:val="32"/>
              <w:highlight w:val="none"/>
            </w:rPr>
            <w:fldChar w:fldCharType="separate"/>
          </w:r>
          <w:r>
            <w:rPr>
              <w:rFonts w:hint="default" w:ascii="Times New Roman" w:hAnsi="Times New Roman" w:cs="Times New Roman"/>
              <w:color w:val="auto"/>
              <w:sz w:val="32"/>
              <w:szCs w:val="32"/>
              <w:highlight w:val="none"/>
            </w:rPr>
            <w:t>20</w:t>
          </w:r>
          <w:r>
            <w:rPr>
              <w:rFonts w:hint="default" w:ascii="Times New Roman" w:hAnsi="Times New Roman" w:cs="Times New Roman"/>
              <w:color w:val="auto"/>
              <w:sz w:val="32"/>
              <w:szCs w:val="32"/>
              <w:highlight w:val="none"/>
            </w:rPr>
            <w:fldChar w:fldCharType="end"/>
          </w:r>
          <w:r>
            <w:rPr>
              <w:rFonts w:hint="default" w:ascii="Times New Roman" w:hAnsi="Times New Roman" w:cs="Times New Roman"/>
              <w:color w:val="auto"/>
              <w:sz w:val="32"/>
              <w:szCs w:val="32"/>
              <w:highlight w:val="none"/>
              <w:lang w:val="zh-CN"/>
            </w:rPr>
            <w:fldChar w:fldCharType="end"/>
          </w:r>
        </w:p>
        <w:p w14:paraId="75FF17CF">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val="0"/>
            <w:spacing w:line="600" w:lineRule="exact"/>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val="zh-CN"/>
            </w:rPr>
            <w:fldChar w:fldCharType="begin"/>
          </w:r>
          <w:r>
            <w:rPr>
              <w:rFonts w:hint="default" w:ascii="Times New Roman" w:hAnsi="Times New Roman" w:cs="Times New Roman"/>
              <w:color w:val="auto"/>
              <w:sz w:val="32"/>
              <w:szCs w:val="32"/>
              <w:highlight w:val="none"/>
              <w:lang w:val="zh-CN"/>
            </w:rPr>
            <w:instrText xml:space="preserve"> HYPERLINK \l _Toc32597 </w:instrText>
          </w:r>
          <w:r>
            <w:rPr>
              <w:rFonts w:hint="default" w:ascii="Times New Roman" w:hAnsi="Times New Roman" w:cs="Times New Roman"/>
              <w:color w:val="auto"/>
              <w:sz w:val="32"/>
              <w:szCs w:val="32"/>
              <w:highlight w:val="none"/>
              <w:lang w:val="zh-CN"/>
            </w:rPr>
            <w:fldChar w:fldCharType="separate"/>
          </w:r>
          <w:r>
            <w:rPr>
              <w:rFonts w:hint="default" w:ascii="Times New Roman" w:hAnsi="Times New Roman" w:eastAsia="楷体_GB2312" w:cs="Times New Roman"/>
              <w:bCs/>
              <w:color w:val="auto"/>
              <w:spacing w:val="0"/>
              <w:sz w:val="32"/>
              <w:szCs w:val="32"/>
              <w:highlight w:val="none"/>
            </w:rPr>
            <w:t>第五节 发展基点</w:t>
          </w:r>
          <w:r>
            <w:rPr>
              <w:rFonts w:hint="default" w:ascii="Times New Roman" w:hAnsi="Times New Roman" w:cs="Times New Roman"/>
              <w:color w:val="auto"/>
              <w:sz w:val="32"/>
              <w:szCs w:val="32"/>
              <w:highlight w:val="none"/>
            </w:rPr>
            <w:tab/>
          </w: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PAGEREF _Toc32597 \h </w:instrText>
          </w:r>
          <w:r>
            <w:rPr>
              <w:rFonts w:hint="default" w:ascii="Times New Roman" w:hAnsi="Times New Roman" w:cs="Times New Roman"/>
              <w:color w:val="auto"/>
              <w:sz w:val="32"/>
              <w:szCs w:val="32"/>
              <w:highlight w:val="none"/>
            </w:rPr>
            <w:fldChar w:fldCharType="separate"/>
          </w:r>
          <w:r>
            <w:rPr>
              <w:rFonts w:hint="default" w:ascii="Times New Roman" w:hAnsi="Times New Roman" w:cs="Times New Roman"/>
              <w:color w:val="auto"/>
              <w:sz w:val="32"/>
              <w:szCs w:val="32"/>
              <w:highlight w:val="none"/>
            </w:rPr>
            <w:t>21</w:t>
          </w:r>
          <w:r>
            <w:rPr>
              <w:rFonts w:hint="default" w:ascii="Times New Roman" w:hAnsi="Times New Roman" w:cs="Times New Roman"/>
              <w:color w:val="auto"/>
              <w:sz w:val="32"/>
              <w:szCs w:val="32"/>
              <w:highlight w:val="none"/>
            </w:rPr>
            <w:fldChar w:fldCharType="end"/>
          </w:r>
          <w:r>
            <w:rPr>
              <w:rFonts w:hint="default" w:ascii="Times New Roman" w:hAnsi="Times New Roman" w:cs="Times New Roman"/>
              <w:color w:val="auto"/>
              <w:sz w:val="32"/>
              <w:szCs w:val="32"/>
              <w:highlight w:val="none"/>
              <w:lang w:val="zh-CN"/>
            </w:rPr>
            <w:fldChar w:fldCharType="end"/>
          </w:r>
        </w:p>
        <w:p w14:paraId="49169E5E">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val="0"/>
            <w:spacing w:line="600" w:lineRule="exact"/>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val="zh-CN"/>
            </w:rPr>
            <w:fldChar w:fldCharType="begin"/>
          </w:r>
          <w:r>
            <w:rPr>
              <w:rFonts w:hint="default" w:ascii="Times New Roman" w:hAnsi="Times New Roman" w:cs="Times New Roman"/>
              <w:color w:val="auto"/>
              <w:sz w:val="32"/>
              <w:szCs w:val="32"/>
              <w:highlight w:val="none"/>
              <w:lang w:val="zh-CN"/>
            </w:rPr>
            <w:instrText xml:space="preserve"> HYPERLINK \l _Toc4797 </w:instrText>
          </w:r>
          <w:r>
            <w:rPr>
              <w:rFonts w:hint="default" w:ascii="Times New Roman" w:hAnsi="Times New Roman" w:cs="Times New Roman"/>
              <w:color w:val="auto"/>
              <w:sz w:val="32"/>
              <w:szCs w:val="32"/>
              <w:highlight w:val="none"/>
              <w:lang w:val="zh-CN"/>
            </w:rPr>
            <w:fldChar w:fldCharType="separate"/>
          </w:r>
          <w:r>
            <w:rPr>
              <w:rFonts w:hint="default" w:ascii="Times New Roman" w:hAnsi="Times New Roman" w:eastAsia="楷体_GB2312" w:cs="Times New Roman"/>
              <w:bCs/>
              <w:color w:val="auto"/>
              <w:spacing w:val="0"/>
              <w:sz w:val="32"/>
              <w:szCs w:val="32"/>
              <w:highlight w:val="none"/>
            </w:rPr>
            <w:t>第</w:t>
          </w:r>
          <w:r>
            <w:rPr>
              <w:rFonts w:hint="default" w:ascii="Times New Roman" w:hAnsi="Times New Roman" w:eastAsia="楷体_GB2312" w:cs="Times New Roman"/>
              <w:bCs/>
              <w:color w:val="auto"/>
              <w:spacing w:val="0"/>
              <w:sz w:val="32"/>
              <w:szCs w:val="32"/>
              <w:highlight w:val="none"/>
              <w:lang w:val="en-US" w:eastAsia="zh-CN"/>
            </w:rPr>
            <w:t>六</w:t>
          </w:r>
          <w:r>
            <w:rPr>
              <w:rFonts w:hint="default" w:ascii="Times New Roman" w:hAnsi="Times New Roman" w:eastAsia="楷体_GB2312" w:cs="Times New Roman"/>
              <w:bCs/>
              <w:color w:val="auto"/>
              <w:spacing w:val="0"/>
              <w:sz w:val="32"/>
              <w:szCs w:val="32"/>
              <w:highlight w:val="none"/>
            </w:rPr>
            <w:t>节 发展</w:t>
          </w:r>
          <w:r>
            <w:rPr>
              <w:rFonts w:hint="default" w:ascii="Times New Roman" w:hAnsi="Times New Roman" w:eastAsia="楷体_GB2312" w:cs="Times New Roman"/>
              <w:bCs/>
              <w:color w:val="auto"/>
              <w:spacing w:val="0"/>
              <w:sz w:val="32"/>
              <w:szCs w:val="32"/>
              <w:highlight w:val="none"/>
              <w:lang w:val="en-US" w:eastAsia="zh-CN"/>
            </w:rPr>
            <w:t>目标</w:t>
          </w:r>
          <w:r>
            <w:rPr>
              <w:rFonts w:hint="default" w:ascii="Times New Roman" w:hAnsi="Times New Roman" w:cs="Times New Roman"/>
              <w:color w:val="auto"/>
              <w:sz w:val="32"/>
              <w:szCs w:val="32"/>
              <w:highlight w:val="none"/>
            </w:rPr>
            <w:tab/>
          </w: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PAGEREF _Toc4797 \h </w:instrText>
          </w:r>
          <w:r>
            <w:rPr>
              <w:rFonts w:hint="default" w:ascii="Times New Roman" w:hAnsi="Times New Roman" w:cs="Times New Roman"/>
              <w:color w:val="auto"/>
              <w:sz w:val="32"/>
              <w:szCs w:val="32"/>
              <w:highlight w:val="none"/>
            </w:rPr>
            <w:fldChar w:fldCharType="separate"/>
          </w:r>
          <w:r>
            <w:rPr>
              <w:rFonts w:hint="default" w:ascii="Times New Roman" w:hAnsi="Times New Roman" w:cs="Times New Roman"/>
              <w:color w:val="auto"/>
              <w:sz w:val="32"/>
              <w:szCs w:val="32"/>
              <w:highlight w:val="none"/>
            </w:rPr>
            <w:t>23</w:t>
          </w:r>
          <w:r>
            <w:rPr>
              <w:rFonts w:hint="default" w:ascii="Times New Roman" w:hAnsi="Times New Roman" w:cs="Times New Roman"/>
              <w:color w:val="auto"/>
              <w:sz w:val="32"/>
              <w:szCs w:val="32"/>
              <w:highlight w:val="none"/>
            </w:rPr>
            <w:fldChar w:fldCharType="end"/>
          </w:r>
          <w:r>
            <w:rPr>
              <w:rFonts w:hint="default" w:ascii="Times New Roman" w:hAnsi="Times New Roman" w:cs="Times New Roman"/>
              <w:color w:val="auto"/>
              <w:sz w:val="32"/>
              <w:szCs w:val="32"/>
              <w:highlight w:val="none"/>
              <w:lang w:val="zh-CN"/>
            </w:rPr>
            <w:fldChar w:fldCharType="end"/>
          </w:r>
        </w:p>
        <w:p w14:paraId="66A93FA6">
          <w:pPr>
            <w:pStyle w:val="14"/>
            <w:keepNext w:val="0"/>
            <w:keepLines w:val="0"/>
            <w:pageBreakBefore w:val="0"/>
            <w:widowControl w:val="0"/>
            <w:tabs>
              <w:tab w:val="right" w:leader="dot" w:pos="8845"/>
              <w:tab w:val="clear" w:pos="8296"/>
            </w:tabs>
            <w:kinsoku/>
            <w:wordWrap/>
            <w:overflowPunct/>
            <w:topLinePunct w:val="0"/>
            <w:autoSpaceDE/>
            <w:autoSpaceDN/>
            <w:bidi w:val="0"/>
            <w:adjustRightInd/>
            <w:snapToGrid w:val="0"/>
            <w:spacing w:line="600" w:lineRule="exact"/>
            <w:ind w:left="960" w:hanging="960" w:hangingChars="300"/>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val="zh-CN"/>
            </w:rPr>
            <w:fldChar w:fldCharType="begin"/>
          </w:r>
          <w:r>
            <w:rPr>
              <w:rFonts w:hint="default" w:ascii="Times New Roman" w:hAnsi="Times New Roman" w:cs="Times New Roman"/>
              <w:color w:val="auto"/>
              <w:sz w:val="32"/>
              <w:szCs w:val="32"/>
              <w:highlight w:val="none"/>
              <w:lang w:val="zh-CN"/>
            </w:rPr>
            <w:instrText xml:space="preserve"> HYPERLINK \l _Toc17308 </w:instrText>
          </w:r>
          <w:r>
            <w:rPr>
              <w:rFonts w:hint="default" w:ascii="Times New Roman" w:hAnsi="Times New Roman" w:cs="Times New Roman"/>
              <w:color w:val="auto"/>
              <w:sz w:val="32"/>
              <w:szCs w:val="32"/>
              <w:highlight w:val="none"/>
              <w:lang w:val="zh-CN"/>
            </w:rPr>
            <w:fldChar w:fldCharType="separate"/>
          </w:r>
          <w:r>
            <w:rPr>
              <w:rFonts w:hint="default" w:ascii="Times New Roman" w:hAnsi="Times New Roman" w:eastAsia="黑体" w:cs="Times New Roman"/>
              <w:color w:val="auto"/>
              <w:sz w:val="32"/>
              <w:szCs w:val="32"/>
              <w:highlight w:val="none"/>
            </w:rPr>
            <w:t>第二章 加快经济社会</w:t>
          </w:r>
          <w:r>
            <w:rPr>
              <w:rFonts w:hint="eastAsia" w:eastAsia="黑体" w:cs="Times New Roman"/>
              <w:color w:val="auto"/>
              <w:sz w:val="32"/>
              <w:szCs w:val="32"/>
              <w:highlight w:val="none"/>
              <w:lang w:val="en-US" w:eastAsia="zh-CN"/>
            </w:rPr>
            <w:t>发展</w:t>
          </w:r>
          <w:r>
            <w:rPr>
              <w:rFonts w:hint="default" w:ascii="Times New Roman" w:hAnsi="Times New Roman" w:eastAsia="黑体" w:cs="Times New Roman"/>
              <w:color w:val="auto"/>
              <w:sz w:val="32"/>
              <w:szCs w:val="32"/>
              <w:highlight w:val="none"/>
            </w:rPr>
            <w:t>全面绿色转型</w:t>
          </w:r>
          <w:r>
            <w:rPr>
              <w:rFonts w:hint="eastAsia" w:eastAsia="黑体" w:cs="Times New Roman"/>
              <w:color w:val="auto"/>
              <w:sz w:val="32"/>
              <w:szCs w:val="32"/>
              <w:highlight w:val="none"/>
              <w:lang w:val="en-US" w:eastAsia="zh-CN"/>
            </w:rPr>
            <w:t xml:space="preserve"> </w:t>
          </w:r>
          <w:r>
            <w:rPr>
              <w:rFonts w:hint="default" w:ascii="Times New Roman" w:hAnsi="Times New Roman" w:eastAsia="黑体" w:cs="Times New Roman"/>
              <w:color w:val="auto"/>
              <w:sz w:val="32"/>
              <w:szCs w:val="32"/>
              <w:highlight w:val="none"/>
            </w:rPr>
            <w:t>以更高标准接续打造湟水上游生态强县</w:t>
          </w:r>
          <w:r>
            <w:rPr>
              <w:rFonts w:hint="default" w:ascii="Times New Roman" w:hAnsi="Times New Roman" w:cs="Times New Roman"/>
              <w:color w:val="auto"/>
              <w:sz w:val="32"/>
              <w:szCs w:val="32"/>
              <w:highlight w:val="none"/>
            </w:rPr>
            <w:tab/>
          </w: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PAGEREF _Toc17308 \h </w:instrText>
          </w:r>
          <w:r>
            <w:rPr>
              <w:rFonts w:hint="default" w:ascii="Times New Roman" w:hAnsi="Times New Roman" w:cs="Times New Roman"/>
              <w:color w:val="auto"/>
              <w:sz w:val="32"/>
              <w:szCs w:val="32"/>
              <w:highlight w:val="none"/>
            </w:rPr>
            <w:fldChar w:fldCharType="separate"/>
          </w:r>
          <w:r>
            <w:rPr>
              <w:rFonts w:hint="default" w:ascii="Times New Roman" w:hAnsi="Times New Roman" w:cs="Times New Roman"/>
              <w:color w:val="auto"/>
              <w:sz w:val="32"/>
              <w:szCs w:val="32"/>
              <w:highlight w:val="none"/>
            </w:rPr>
            <w:t>28</w:t>
          </w:r>
          <w:r>
            <w:rPr>
              <w:rFonts w:hint="default" w:ascii="Times New Roman" w:hAnsi="Times New Roman" w:cs="Times New Roman"/>
              <w:color w:val="auto"/>
              <w:sz w:val="32"/>
              <w:szCs w:val="32"/>
              <w:highlight w:val="none"/>
            </w:rPr>
            <w:fldChar w:fldCharType="end"/>
          </w:r>
          <w:r>
            <w:rPr>
              <w:rFonts w:hint="default" w:ascii="Times New Roman" w:hAnsi="Times New Roman" w:cs="Times New Roman"/>
              <w:color w:val="auto"/>
              <w:sz w:val="32"/>
              <w:szCs w:val="32"/>
              <w:highlight w:val="none"/>
              <w:lang w:val="zh-CN"/>
            </w:rPr>
            <w:fldChar w:fldCharType="end"/>
          </w:r>
        </w:p>
        <w:p w14:paraId="607F41D9">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val="0"/>
            <w:spacing w:line="600" w:lineRule="exact"/>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val="zh-CN"/>
            </w:rPr>
            <w:fldChar w:fldCharType="begin"/>
          </w:r>
          <w:r>
            <w:rPr>
              <w:rFonts w:hint="default" w:ascii="Times New Roman" w:hAnsi="Times New Roman" w:cs="Times New Roman"/>
              <w:color w:val="auto"/>
              <w:sz w:val="32"/>
              <w:szCs w:val="32"/>
              <w:highlight w:val="none"/>
              <w:lang w:val="zh-CN"/>
            </w:rPr>
            <w:instrText xml:space="preserve"> HYPERLINK \l _Toc7660 </w:instrText>
          </w:r>
          <w:r>
            <w:rPr>
              <w:rFonts w:hint="default" w:ascii="Times New Roman" w:hAnsi="Times New Roman" w:cs="Times New Roman"/>
              <w:color w:val="auto"/>
              <w:sz w:val="32"/>
              <w:szCs w:val="32"/>
              <w:highlight w:val="none"/>
              <w:lang w:val="zh-CN"/>
            </w:rPr>
            <w:fldChar w:fldCharType="separate"/>
          </w:r>
          <w:r>
            <w:rPr>
              <w:rFonts w:hint="default" w:ascii="Times New Roman" w:hAnsi="Times New Roman" w:eastAsia="楷体_GB2312" w:cs="Times New Roman"/>
              <w:bCs/>
              <w:color w:val="auto"/>
              <w:spacing w:val="0"/>
              <w:sz w:val="32"/>
              <w:szCs w:val="32"/>
              <w:highlight w:val="none"/>
            </w:rPr>
            <w:t>第一节 统筹推进生态系统保护和修复</w:t>
          </w:r>
          <w:r>
            <w:rPr>
              <w:rFonts w:hint="default" w:ascii="Times New Roman" w:hAnsi="Times New Roman" w:cs="Times New Roman"/>
              <w:color w:val="auto"/>
              <w:sz w:val="32"/>
              <w:szCs w:val="32"/>
              <w:highlight w:val="none"/>
            </w:rPr>
            <w:tab/>
          </w: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PAGEREF _Toc7660 \h </w:instrText>
          </w:r>
          <w:r>
            <w:rPr>
              <w:rFonts w:hint="default" w:ascii="Times New Roman" w:hAnsi="Times New Roman" w:cs="Times New Roman"/>
              <w:color w:val="auto"/>
              <w:sz w:val="32"/>
              <w:szCs w:val="32"/>
              <w:highlight w:val="none"/>
            </w:rPr>
            <w:fldChar w:fldCharType="separate"/>
          </w:r>
          <w:r>
            <w:rPr>
              <w:rFonts w:hint="default" w:ascii="Times New Roman" w:hAnsi="Times New Roman" w:cs="Times New Roman"/>
              <w:color w:val="auto"/>
              <w:sz w:val="32"/>
              <w:szCs w:val="32"/>
              <w:highlight w:val="none"/>
            </w:rPr>
            <w:t>28</w:t>
          </w:r>
          <w:r>
            <w:rPr>
              <w:rFonts w:hint="default" w:ascii="Times New Roman" w:hAnsi="Times New Roman" w:cs="Times New Roman"/>
              <w:color w:val="auto"/>
              <w:sz w:val="32"/>
              <w:szCs w:val="32"/>
              <w:highlight w:val="none"/>
            </w:rPr>
            <w:fldChar w:fldCharType="end"/>
          </w:r>
          <w:r>
            <w:rPr>
              <w:rFonts w:hint="default" w:ascii="Times New Roman" w:hAnsi="Times New Roman" w:cs="Times New Roman"/>
              <w:color w:val="auto"/>
              <w:sz w:val="32"/>
              <w:szCs w:val="32"/>
              <w:highlight w:val="none"/>
              <w:lang w:val="zh-CN"/>
            </w:rPr>
            <w:fldChar w:fldCharType="end"/>
          </w:r>
        </w:p>
        <w:p w14:paraId="032BF0D6">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val="0"/>
            <w:spacing w:line="600" w:lineRule="exact"/>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val="zh-CN"/>
            </w:rPr>
            <w:fldChar w:fldCharType="begin"/>
          </w:r>
          <w:r>
            <w:rPr>
              <w:rFonts w:hint="default" w:ascii="Times New Roman" w:hAnsi="Times New Roman" w:cs="Times New Roman"/>
              <w:color w:val="auto"/>
              <w:sz w:val="32"/>
              <w:szCs w:val="32"/>
              <w:highlight w:val="none"/>
              <w:lang w:val="zh-CN"/>
            </w:rPr>
            <w:instrText xml:space="preserve"> HYPERLINK \l _Toc32162 </w:instrText>
          </w:r>
          <w:r>
            <w:rPr>
              <w:rFonts w:hint="default" w:ascii="Times New Roman" w:hAnsi="Times New Roman" w:cs="Times New Roman"/>
              <w:color w:val="auto"/>
              <w:sz w:val="32"/>
              <w:szCs w:val="32"/>
              <w:highlight w:val="none"/>
              <w:lang w:val="zh-CN"/>
            </w:rPr>
            <w:fldChar w:fldCharType="separate"/>
          </w:r>
          <w:r>
            <w:rPr>
              <w:rFonts w:hint="default" w:ascii="Times New Roman" w:hAnsi="Times New Roman" w:eastAsia="楷体_GB2312" w:cs="Times New Roman"/>
              <w:bCs/>
              <w:color w:val="auto"/>
              <w:spacing w:val="0"/>
              <w:sz w:val="32"/>
              <w:szCs w:val="32"/>
              <w:highlight w:val="none"/>
            </w:rPr>
            <w:t>第二节 持续深入推进污染防治攻坚</w:t>
          </w:r>
          <w:r>
            <w:rPr>
              <w:rFonts w:hint="default" w:ascii="Times New Roman" w:hAnsi="Times New Roman" w:cs="Times New Roman"/>
              <w:color w:val="auto"/>
              <w:sz w:val="32"/>
              <w:szCs w:val="32"/>
              <w:highlight w:val="none"/>
            </w:rPr>
            <w:tab/>
          </w: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PAGEREF _Toc32162 \h </w:instrText>
          </w:r>
          <w:r>
            <w:rPr>
              <w:rFonts w:hint="default" w:ascii="Times New Roman" w:hAnsi="Times New Roman" w:cs="Times New Roman"/>
              <w:color w:val="auto"/>
              <w:sz w:val="32"/>
              <w:szCs w:val="32"/>
              <w:highlight w:val="none"/>
            </w:rPr>
            <w:fldChar w:fldCharType="separate"/>
          </w:r>
          <w:r>
            <w:rPr>
              <w:rFonts w:hint="default" w:ascii="Times New Roman" w:hAnsi="Times New Roman" w:cs="Times New Roman"/>
              <w:color w:val="auto"/>
              <w:sz w:val="32"/>
              <w:szCs w:val="32"/>
              <w:highlight w:val="none"/>
            </w:rPr>
            <w:t>30</w:t>
          </w:r>
          <w:r>
            <w:rPr>
              <w:rFonts w:hint="default" w:ascii="Times New Roman" w:hAnsi="Times New Roman" w:cs="Times New Roman"/>
              <w:color w:val="auto"/>
              <w:sz w:val="32"/>
              <w:szCs w:val="32"/>
              <w:highlight w:val="none"/>
            </w:rPr>
            <w:fldChar w:fldCharType="end"/>
          </w:r>
          <w:r>
            <w:rPr>
              <w:rFonts w:hint="default" w:ascii="Times New Roman" w:hAnsi="Times New Roman" w:cs="Times New Roman"/>
              <w:color w:val="auto"/>
              <w:sz w:val="32"/>
              <w:szCs w:val="32"/>
              <w:highlight w:val="none"/>
              <w:lang w:val="zh-CN"/>
            </w:rPr>
            <w:fldChar w:fldCharType="end"/>
          </w:r>
        </w:p>
        <w:p w14:paraId="29F2099E">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val="0"/>
            <w:spacing w:line="600" w:lineRule="exact"/>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val="zh-CN"/>
            </w:rPr>
            <w:fldChar w:fldCharType="begin"/>
          </w:r>
          <w:r>
            <w:rPr>
              <w:rFonts w:hint="default" w:ascii="Times New Roman" w:hAnsi="Times New Roman" w:cs="Times New Roman"/>
              <w:color w:val="auto"/>
              <w:sz w:val="32"/>
              <w:szCs w:val="32"/>
              <w:highlight w:val="none"/>
              <w:lang w:val="zh-CN"/>
            </w:rPr>
            <w:instrText xml:space="preserve"> HYPERLINK \l _Toc12866 </w:instrText>
          </w:r>
          <w:r>
            <w:rPr>
              <w:rFonts w:hint="default" w:ascii="Times New Roman" w:hAnsi="Times New Roman" w:cs="Times New Roman"/>
              <w:color w:val="auto"/>
              <w:sz w:val="32"/>
              <w:szCs w:val="32"/>
              <w:highlight w:val="none"/>
              <w:lang w:val="zh-CN"/>
            </w:rPr>
            <w:fldChar w:fldCharType="separate"/>
          </w:r>
          <w:r>
            <w:rPr>
              <w:rFonts w:hint="default" w:ascii="Times New Roman" w:hAnsi="Times New Roman" w:eastAsia="楷体_GB2312" w:cs="Times New Roman"/>
              <w:bCs/>
              <w:color w:val="auto"/>
              <w:spacing w:val="0"/>
              <w:sz w:val="32"/>
              <w:szCs w:val="32"/>
              <w:highlight w:val="none"/>
            </w:rPr>
            <w:t>第三节 加快形成绿色生产生活方式</w:t>
          </w:r>
          <w:r>
            <w:rPr>
              <w:rFonts w:hint="default" w:ascii="Times New Roman" w:hAnsi="Times New Roman" w:cs="Times New Roman"/>
              <w:color w:val="auto"/>
              <w:sz w:val="32"/>
              <w:szCs w:val="32"/>
              <w:highlight w:val="none"/>
            </w:rPr>
            <w:tab/>
          </w: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PAGEREF _Toc12866 \h </w:instrText>
          </w:r>
          <w:r>
            <w:rPr>
              <w:rFonts w:hint="default" w:ascii="Times New Roman" w:hAnsi="Times New Roman" w:cs="Times New Roman"/>
              <w:color w:val="auto"/>
              <w:sz w:val="32"/>
              <w:szCs w:val="32"/>
              <w:highlight w:val="none"/>
            </w:rPr>
            <w:fldChar w:fldCharType="separate"/>
          </w:r>
          <w:r>
            <w:rPr>
              <w:rFonts w:hint="default" w:ascii="Times New Roman" w:hAnsi="Times New Roman" w:cs="Times New Roman"/>
              <w:color w:val="auto"/>
              <w:sz w:val="32"/>
              <w:szCs w:val="32"/>
              <w:highlight w:val="none"/>
            </w:rPr>
            <w:t>32</w:t>
          </w:r>
          <w:r>
            <w:rPr>
              <w:rFonts w:hint="default" w:ascii="Times New Roman" w:hAnsi="Times New Roman" w:cs="Times New Roman"/>
              <w:color w:val="auto"/>
              <w:sz w:val="32"/>
              <w:szCs w:val="32"/>
              <w:highlight w:val="none"/>
            </w:rPr>
            <w:fldChar w:fldCharType="end"/>
          </w:r>
          <w:r>
            <w:rPr>
              <w:rFonts w:hint="default" w:ascii="Times New Roman" w:hAnsi="Times New Roman" w:cs="Times New Roman"/>
              <w:color w:val="auto"/>
              <w:sz w:val="32"/>
              <w:szCs w:val="32"/>
              <w:highlight w:val="none"/>
              <w:lang w:val="zh-CN"/>
            </w:rPr>
            <w:fldChar w:fldCharType="end"/>
          </w:r>
        </w:p>
        <w:p w14:paraId="273616A3">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val="0"/>
            <w:spacing w:line="600" w:lineRule="exact"/>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val="zh-CN"/>
            </w:rPr>
            <w:fldChar w:fldCharType="begin"/>
          </w:r>
          <w:r>
            <w:rPr>
              <w:rFonts w:hint="default" w:ascii="Times New Roman" w:hAnsi="Times New Roman" w:cs="Times New Roman"/>
              <w:color w:val="auto"/>
              <w:sz w:val="32"/>
              <w:szCs w:val="32"/>
              <w:highlight w:val="none"/>
              <w:lang w:val="zh-CN"/>
            </w:rPr>
            <w:instrText xml:space="preserve"> HYPERLINK \l _Toc31241 </w:instrText>
          </w:r>
          <w:r>
            <w:rPr>
              <w:rFonts w:hint="default" w:ascii="Times New Roman" w:hAnsi="Times New Roman" w:cs="Times New Roman"/>
              <w:color w:val="auto"/>
              <w:sz w:val="32"/>
              <w:szCs w:val="32"/>
              <w:highlight w:val="none"/>
              <w:lang w:val="zh-CN"/>
            </w:rPr>
            <w:fldChar w:fldCharType="separate"/>
          </w:r>
          <w:r>
            <w:rPr>
              <w:rFonts w:hint="default" w:ascii="Times New Roman" w:hAnsi="Times New Roman" w:eastAsia="楷体_GB2312" w:cs="Times New Roman"/>
              <w:bCs/>
              <w:color w:val="auto"/>
              <w:spacing w:val="0"/>
              <w:sz w:val="32"/>
              <w:szCs w:val="32"/>
              <w:highlight w:val="none"/>
            </w:rPr>
            <w:t>第四节 积极稳妥推进和实现碳达峰</w:t>
          </w:r>
          <w:r>
            <w:rPr>
              <w:rFonts w:hint="default" w:ascii="Times New Roman" w:hAnsi="Times New Roman" w:cs="Times New Roman"/>
              <w:color w:val="auto"/>
              <w:sz w:val="32"/>
              <w:szCs w:val="32"/>
              <w:highlight w:val="none"/>
            </w:rPr>
            <w:tab/>
          </w: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PAGEREF _Toc31241 \h </w:instrText>
          </w:r>
          <w:r>
            <w:rPr>
              <w:rFonts w:hint="default" w:ascii="Times New Roman" w:hAnsi="Times New Roman" w:cs="Times New Roman"/>
              <w:color w:val="auto"/>
              <w:sz w:val="32"/>
              <w:szCs w:val="32"/>
              <w:highlight w:val="none"/>
            </w:rPr>
            <w:fldChar w:fldCharType="separate"/>
          </w:r>
          <w:r>
            <w:rPr>
              <w:rFonts w:hint="default" w:ascii="Times New Roman" w:hAnsi="Times New Roman" w:cs="Times New Roman"/>
              <w:color w:val="auto"/>
              <w:sz w:val="32"/>
              <w:szCs w:val="32"/>
              <w:highlight w:val="none"/>
            </w:rPr>
            <w:t>34</w:t>
          </w:r>
          <w:r>
            <w:rPr>
              <w:rFonts w:hint="default" w:ascii="Times New Roman" w:hAnsi="Times New Roman" w:cs="Times New Roman"/>
              <w:color w:val="auto"/>
              <w:sz w:val="32"/>
              <w:szCs w:val="32"/>
              <w:highlight w:val="none"/>
            </w:rPr>
            <w:fldChar w:fldCharType="end"/>
          </w:r>
          <w:r>
            <w:rPr>
              <w:rFonts w:hint="default" w:ascii="Times New Roman" w:hAnsi="Times New Roman" w:cs="Times New Roman"/>
              <w:color w:val="auto"/>
              <w:sz w:val="32"/>
              <w:szCs w:val="32"/>
              <w:highlight w:val="none"/>
              <w:lang w:val="zh-CN"/>
            </w:rPr>
            <w:fldChar w:fldCharType="end"/>
          </w:r>
        </w:p>
        <w:p w14:paraId="469CA43C">
          <w:pPr>
            <w:pStyle w:val="14"/>
            <w:keepNext w:val="0"/>
            <w:keepLines w:val="0"/>
            <w:pageBreakBefore w:val="0"/>
            <w:widowControl w:val="0"/>
            <w:tabs>
              <w:tab w:val="right" w:leader="dot" w:pos="8845"/>
              <w:tab w:val="clear" w:pos="8296"/>
            </w:tabs>
            <w:kinsoku/>
            <w:wordWrap/>
            <w:overflowPunct/>
            <w:topLinePunct w:val="0"/>
            <w:autoSpaceDE/>
            <w:autoSpaceDN/>
            <w:bidi w:val="0"/>
            <w:adjustRightInd/>
            <w:snapToGrid w:val="0"/>
            <w:spacing w:line="600" w:lineRule="exact"/>
            <w:ind w:left="960" w:hanging="960" w:hangingChars="300"/>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val="zh-CN"/>
            </w:rPr>
            <w:fldChar w:fldCharType="begin"/>
          </w:r>
          <w:r>
            <w:rPr>
              <w:rFonts w:hint="default" w:ascii="Times New Roman" w:hAnsi="Times New Roman" w:cs="Times New Roman"/>
              <w:color w:val="auto"/>
              <w:sz w:val="32"/>
              <w:szCs w:val="32"/>
              <w:highlight w:val="none"/>
              <w:lang w:val="zh-CN"/>
            </w:rPr>
            <w:instrText xml:space="preserve"> HYPERLINK \l _Toc3825 </w:instrText>
          </w:r>
          <w:r>
            <w:rPr>
              <w:rFonts w:hint="default" w:ascii="Times New Roman" w:hAnsi="Times New Roman" w:cs="Times New Roman"/>
              <w:color w:val="auto"/>
              <w:sz w:val="32"/>
              <w:szCs w:val="32"/>
              <w:highlight w:val="none"/>
              <w:lang w:val="zh-CN"/>
            </w:rPr>
            <w:fldChar w:fldCharType="separate"/>
          </w:r>
          <w:r>
            <w:rPr>
              <w:rFonts w:hint="default" w:ascii="Times New Roman" w:hAnsi="Times New Roman" w:eastAsia="黑体" w:cs="Times New Roman"/>
              <w:color w:val="auto"/>
              <w:sz w:val="32"/>
              <w:szCs w:val="32"/>
              <w:highlight w:val="none"/>
            </w:rPr>
            <w:t>第三章 因地制宜深挖发展潜力 加快构建体现湟源特色优势的现代化产业体系</w:t>
          </w:r>
          <w:r>
            <w:rPr>
              <w:rFonts w:hint="default" w:ascii="Times New Roman" w:hAnsi="Times New Roman" w:cs="Times New Roman"/>
              <w:color w:val="auto"/>
              <w:sz w:val="32"/>
              <w:szCs w:val="32"/>
              <w:highlight w:val="none"/>
            </w:rPr>
            <w:tab/>
          </w: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PAGEREF _Toc3825 \h </w:instrText>
          </w:r>
          <w:r>
            <w:rPr>
              <w:rFonts w:hint="default" w:ascii="Times New Roman" w:hAnsi="Times New Roman" w:cs="Times New Roman"/>
              <w:color w:val="auto"/>
              <w:sz w:val="32"/>
              <w:szCs w:val="32"/>
              <w:highlight w:val="none"/>
            </w:rPr>
            <w:fldChar w:fldCharType="separate"/>
          </w:r>
          <w:r>
            <w:rPr>
              <w:rFonts w:hint="default" w:ascii="Times New Roman" w:hAnsi="Times New Roman" w:cs="Times New Roman"/>
              <w:color w:val="auto"/>
              <w:sz w:val="32"/>
              <w:szCs w:val="32"/>
              <w:highlight w:val="none"/>
            </w:rPr>
            <w:t>35</w:t>
          </w:r>
          <w:r>
            <w:rPr>
              <w:rFonts w:hint="default" w:ascii="Times New Roman" w:hAnsi="Times New Roman" w:cs="Times New Roman"/>
              <w:color w:val="auto"/>
              <w:sz w:val="32"/>
              <w:szCs w:val="32"/>
              <w:highlight w:val="none"/>
            </w:rPr>
            <w:fldChar w:fldCharType="end"/>
          </w:r>
          <w:r>
            <w:rPr>
              <w:rFonts w:hint="default" w:ascii="Times New Roman" w:hAnsi="Times New Roman" w:cs="Times New Roman"/>
              <w:color w:val="auto"/>
              <w:sz w:val="32"/>
              <w:szCs w:val="32"/>
              <w:highlight w:val="none"/>
              <w:lang w:val="zh-CN"/>
            </w:rPr>
            <w:fldChar w:fldCharType="end"/>
          </w:r>
        </w:p>
        <w:p w14:paraId="4C14ECFA">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val="0"/>
            <w:spacing w:line="600" w:lineRule="exact"/>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val="zh-CN"/>
            </w:rPr>
            <w:fldChar w:fldCharType="begin"/>
          </w:r>
          <w:r>
            <w:rPr>
              <w:rFonts w:hint="default" w:ascii="Times New Roman" w:hAnsi="Times New Roman" w:cs="Times New Roman"/>
              <w:color w:val="auto"/>
              <w:sz w:val="32"/>
              <w:szCs w:val="32"/>
              <w:highlight w:val="none"/>
              <w:lang w:val="zh-CN"/>
            </w:rPr>
            <w:instrText xml:space="preserve"> HYPERLINK \l _Toc29676 </w:instrText>
          </w:r>
          <w:r>
            <w:rPr>
              <w:rFonts w:hint="default" w:ascii="Times New Roman" w:hAnsi="Times New Roman" w:cs="Times New Roman"/>
              <w:color w:val="auto"/>
              <w:sz w:val="32"/>
              <w:szCs w:val="32"/>
              <w:highlight w:val="none"/>
              <w:lang w:val="zh-CN"/>
            </w:rPr>
            <w:fldChar w:fldCharType="separate"/>
          </w:r>
          <w:r>
            <w:rPr>
              <w:rFonts w:hint="default" w:ascii="Times New Roman" w:hAnsi="Times New Roman" w:eastAsia="楷体_GB2312" w:cs="Times New Roman"/>
              <w:bCs/>
              <w:color w:val="auto"/>
              <w:spacing w:val="0"/>
              <w:sz w:val="32"/>
              <w:szCs w:val="32"/>
              <w:highlight w:val="none"/>
            </w:rPr>
            <w:t>第一节 做大做强绿色有机农畜业</w:t>
          </w:r>
          <w:r>
            <w:rPr>
              <w:rFonts w:hint="default" w:ascii="Times New Roman" w:hAnsi="Times New Roman" w:cs="Times New Roman"/>
              <w:color w:val="auto"/>
              <w:sz w:val="32"/>
              <w:szCs w:val="32"/>
              <w:highlight w:val="none"/>
            </w:rPr>
            <w:tab/>
          </w: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PAGEREF _Toc29676 \h </w:instrText>
          </w:r>
          <w:r>
            <w:rPr>
              <w:rFonts w:hint="default" w:ascii="Times New Roman" w:hAnsi="Times New Roman" w:cs="Times New Roman"/>
              <w:color w:val="auto"/>
              <w:sz w:val="32"/>
              <w:szCs w:val="32"/>
              <w:highlight w:val="none"/>
            </w:rPr>
            <w:fldChar w:fldCharType="separate"/>
          </w:r>
          <w:r>
            <w:rPr>
              <w:rFonts w:hint="default" w:ascii="Times New Roman" w:hAnsi="Times New Roman" w:cs="Times New Roman"/>
              <w:color w:val="auto"/>
              <w:sz w:val="32"/>
              <w:szCs w:val="32"/>
              <w:highlight w:val="none"/>
            </w:rPr>
            <w:t>36</w:t>
          </w:r>
          <w:r>
            <w:rPr>
              <w:rFonts w:hint="default" w:ascii="Times New Roman" w:hAnsi="Times New Roman" w:cs="Times New Roman"/>
              <w:color w:val="auto"/>
              <w:sz w:val="32"/>
              <w:szCs w:val="32"/>
              <w:highlight w:val="none"/>
            </w:rPr>
            <w:fldChar w:fldCharType="end"/>
          </w:r>
          <w:r>
            <w:rPr>
              <w:rFonts w:hint="default" w:ascii="Times New Roman" w:hAnsi="Times New Roman" w:cs="Times New Roman"/>
              <w:color w:val="auto"/>
              <w:sz w:val="32"/>
              <w:szCs w:val="32"/>
              <w:highlight w:val="none"/>
              <w:lang w:val="zh-CN"/>
            </w:rPr>
            <w:fldChar w:fldCharType="end"/>
          </w:r>
        </w:p>
        <w:p w14:paraId="54D902B9">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val="0"/>
            <w:spacing w:line="600" w:lineRule="exact"/>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val="zh-CN"/>
            </w:rPr>
            <w:fldChar w:fldCharType="begin"/>
          </w:r>
          <w:r>
            <w:rPr>
              <w:rFonts w:hint="default" w:ascii="Times New Roman" w:hAnsi="Times New Roman" w:cs="Times New Roman"/>
              <w:color w:val="auto"/>
              <w:sz w:val="32"/>
              <w:szCs w:val="32"/>
              <w:highlight w:val="none"/>
              <w:lang w:val="zh-CN"/>
            </w:rPr>
            <w:instrText xml:space="preserve"> HYPERLINK \l _Toc24725 </w:instrText>
          </w:r>
          <w:r>
            <w:rPr>
              <w:rFonts w:hint="default" w:ascii="Times New Roman" w:hAnsi="Times New Roman" w:cs="Times New Roman"/>
              <w:color w:val="auto"/>
              <w:sz w:val="32"/>
              <w:szCs w:val="32"/>
              <w:highlight w:val="none"/>
              <w:lang w:val="zh-CN"/>
            </w:rPr>
            <w:fldChar w:fldCharType="separate"/>
          </w:r>
          <w:r>
            <w:rPr>
              <w:rFonts w:hint="default" w:ascii="Times New Roman" w:hAnsi="Times New Roman" w:eastAsia="楷体_GB2312" w:cs="Times New Roman"/>
              <w:bCs/>
              <w:color w:val="auto"/>
              <w:spacing w:val="0"/>
              <w:sz w:val="32"/>
              <w:szCs w:val="32"/>
              <w:highlight w:val="none"/>
            </w:rPr>
            <w:t>第二节 大力发展生态文化旅游业</w:t>
          </w:r>
          <w:r>
            <w:rPr>
              <w:rFonts w:hint="default" w:ascii="Times New Roman" w:hAnsi="Times New Roman" w:cs="Times New Roman"/>
              <w:color w:val="auto"/>
              <w:sz w:val="32"/>
              <w:szCs w:val="32"/>
              <w:highlight w:val="none"/>
            </w:rPr>
            <w:tab/>
          </w: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PAGEREF _Toc24725 \h </w:instrText>
          </w:r>
          <w:r>
            <w:rPr>
              <w:rFonts w:hint="default" w:ascii="Times New Roman" w:hAnsi="Times New Roman" w:cs="Times New Roman"/>
              <w:color w:val="auto"/>
              <w:sz w:val="32"/>
              <w:szCs w:val="32"/>
              <w:highlight w:val="none"/>
            </w:rPr>
            <w:fldChar w:fldCharType="separate"/>
          </w:r>
          <w:r>
            <w:rPr>
              <w:rFonts w:hint="default" w:ascii="Times New Roman" w:hAnsi="Times New Roman" w:cs="Times New Roman"/>
              <w:color w:val="auto"/>
              <w:sz w:val="32"/>
              <w:szCs w:val="32"/>
              <w:highlight w:val="none"/>
            </w:rPr>
            <w:t>41</w:t>
          </w:r>
          <w:r>
            <w:rPr>
              <w:rFonts w:hint="default" w:ascii="Times New Roman" w:hAnsi="Times New Roman" w:cs="Times New Roman"/>
              <w:color w:val="auto"/>
              <w:sz w:val="32"/>
              <w:szCs w:val="32"/>
              <w:highlight w:val="none"/>
            </w:rPr>
            <w:fldChar w:fldCharType="end"/>
          </w:r>
          <w:r>
            <w:rPr>
              <w:rFonts w:hint="default" w:ascii="Times New Roman" w:hAnsi="Times New Roman" w:cs="Times New Roman"/>
              <w:color w:val="auto"/>
              <w:sz w:val="32"/>
              <w:szCs w:val="32"/>
              <w:highlight w:val="none"/>
              <w:lang w:val="zh-CN"/>
            </w:rPr>
            <w:fldChar w:fldCharType="end"/>
          </w:r>
        </w:p>
        <w:p w14:paraId="19259273">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val="0"/>
            <w:spacing w:line="600" w:lineRule="exact"/>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val="zh-CN"/>
            </w:rPr>
            <w:fldChar w:fldCharType="begin"/>
          </w:r>
          <w:r>
            <w:rPr>
              <w:rFonts w:hint="default" w:ascii="Times New Roman" w:hAnsi="Times New Roman" w:cs="Times New Roman"/>
              <w:color w:val="auto"/>
              <w:sz w:val="32"/>
              <w:szCs w:val="32"/>
              <w:highlight w:val="none"/>
              <w:lang w:val="zh-CN"/>
            </w:rPr>
            <w:instrText xml:space="preserve"> HYPERLINK \l _Toc29629 </w:instrText>
          </w:r>
          <w:r>
            <w:rPr>
              <w:rFonts w:hint="default" w:ascii="Times New Roman" w:hAnsi="Times New Roman" w:cs="Times New Roman"/>
              <w:color w:val="auto"/>
              <w:sz w:val="32"/>
              <w:szCs w:val="32"/>
              <w:highlight w:val="none"/>
              <w:lang w:val="zh-CN"/>
            </w:rPr>
            <w:fldChar w:fldCharType="separate"/>
          </w:r>
          <w:r>
            <w:rPr>
              <w:rFonts w:hint="default" w:ascii="Times New Roman" w:hAnsi="Times New Roman" w:eastAsia="楷体_GB2312" w:cs="Times New Roman"/>
              <w:bCs/>
              <w:color w:val="auto"/>
              <w:spacing w:val="0"/>
              <w:sz w:val="32"/>
              <w:szCs w:val="32"/>
              <w:highlight w:val="none"/>
            </w:rPr>
            <w:t>第三节 优质高效发展现代服务业</w:t>
          </w:r>
          <w:r>
            <w:rPr>
              <w:rFonts w:hint="default" w:ascii="Times New Roman" w:hAnsi="Times New Roman" w:cs="Times New Roman"/>
              <w:color w:val="auto"/>
              <w:sz w:val="32"/>
              <w:szCs w:val="32"/>
              <w:highlight w:val="none"/>
            </w:rPr>
            <w:tab/>
          </w: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PAGEREF _Toc29629 \h </w:instrText>
          </w:r>
          <w:r>
            <w:rPr>
              <w:rFonts w:hint="default" w:ascii="Times New Roman" w:hAnsi="Times New Roman" w:cs="Times New Roman"/>
              <w:color w:val="auto"/>
              <w:sz w:val="32"/>
              <w:szCs w:val="32"/>
              <w:highlight w:val="none"/>
            </w:rPr>
            <w:fldChar w:fldCharType="separate"/>
          </w:r>
          <w:r>
            <w:rPr>
              <w:rFonts w:hint="default" w:ascii="Times New Roman" w:hAnsi="Times New Roman" w:cs="Times New Roman"/>
              <w:color w:val="auto"/>
              <w:sz w:val="32"/>
              <w:szCs w:val="32"/>
              <w:highlight w:val="none"/>
            </w:rPr>
            <w:t>44</w:t>
          </w:r>
          <w:r>
            <w:rPr>
              <w:rFonts w:hint="default" w:ascii="Times New Roman" w:hAnsi="Times New Roman" w:cs="Times New Roman"/>
              <w:color w:val="auto"/>
              <w:sz w:val="32"/>
              <w:szCs w:val="32"/>
              <w:highlight w:val="none"/>
            </w:rPr>
            <w:fldChar w:fldCharType="end"/>
          </w:r>
          <w:r>
            <w:rPr>
              <w:rFonts w:hint="default" w:ascii="Times New Roman" w:hAnsi="Times New Roman" w:cs="Times New Roman"/>
              <w:color w:val="auto"/>
              <w:sz w:val="32"/>
              <w:szCs w:val="32"/>
              <w:highlight w:val="none"/>
              <w:lang w:val="zh-CN"/>
            </w:rPr>
            <w:fldChar w:fldCharType="end"/>
          </w:r>
        </w:p>
        <w:p w14:paraId="51FC38A3">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val="0"/>
            <w:spacing w:line="600" w:lineRule="exact"/>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val="zh-CN"/>
            </w:rPr>
            <w:fldChar w:fldCharType="begin"/>
          </w:r>
          <w:r>
            <w:rPr>
              <w:rFonts w:hint="default" w:ascii="Times New Roman" w:hAnsi="Times New Roman" w:cs="Times New Roman"/>
              <w:color w:val="auto"/>
              <w:sz w:val="32"/>
              <w:szCs w:val="32"/>
              <w:highlight w:val="none"/>
              <w:lang w:val="zh-CN"/>
            </w:rPr>
            <w:instrText xml:space="preserve"> HYPERLINK \l _Toc27408 </w:instrText>
          </w:r>
          <w:r>
            <w:rPr>
              <w:rFonts w:hint="default" w:ascii="Times New Roman" w:hAnsi="Times New Roman" w:cs="Times New Roman"/>
              <w:color w:val="auto"/>
              <w:sz w:val="32"/>
              <w:szCs w:val="32"/>
              <w:highlight w:val="none"/>
              <w:lang w:val="zh-CN"/>
            </w:rPr>
            <w:fldChar w:fldCharType="separate"/>
          </w:r>
          <w:r>
            <w:rPr>
              <w:rFonts w:hint="default" w:ascii="Times New Roman" w:hAnsi="Times New Roman" w:eastAsia="楷体_GB2312" w:cs="Times New Roman"/>
              <w:bCs/>
              <w:color w:val="auto"/>
              <w:spacing w:val="0"/>
              <w:sz w:val="32"/>
              <w:szCs w:val="32"/>
              <w:highlight w:val="none"/>
            </w:rPr>
            <w:t>第四节 做优做精制造业</w:t>
          </w:r>
          <w:r>
            <w:rPr>
              <w:rFonts w:hint="default" w:ascii="Times New Roman" w:hAnsi="Times New Roman" w:cs="Times New Roman"/>
              <w:color w:val="auto"/>
              <w:sz w:val="32"/>
              <w:szCs w:val="32"/>
              <w:highlight w:val="none"/>
            </w:rPr>
            <w:tab/>
          </w: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PAGEREF _Toc27408 \h </w:instrText>
          </w:r>
          <w:r>
            <w:rPr>
              <w:rFonts w:hint="default" w:ascii="Times New Roman" w:hAnsi="Times New Roman" w:cs="Times New Roman"/>
              <w:color w:val="auto"/>
              <w:sz w:val="32"/>
              <w:szCs w:val="32"/>
              <w:highlight w:val="none"/>
            </w:rPr>
            <w:fldChar w:fldCharType="separate"/>
          </w:r>
          <w:r>
            <w:rPr>
              <w:rFonts w:hint="default" w:ascii="Times New Roman" w:hAnsi="Times New Roman" w:cs="Times New Roman"/>
              <w:color w:val="auto"/>
              <w:sz w:val="32"/>
              <w:szCs w:val="32"/>
              <w:highlight w:val="none"/>
            </w:rPr>
            <w:t>46</w:t>
          </w:r>
          <w:r>
            <w:rPr>
              <w:rFonts w:hint="default" w:ascii="Times New Roman" w:hAnsi="Times New Roman" w:cs="Times New Roman"/>
              <w:color w:val="auto"/>
              <w:sz w:val="32"/>
              <w:szCs w:val="32"/>
              <w:highlight w:val="none"/>
            </w:rPr>
            <w:fldChar w:fldCharType="end"/>
          </w:r>
          <w:r>
            <w:rPr>
              <w:rFonts w:hint="default" w:ascii="Times New Roman" w:hAnsi="Times New Roman" w:cs="Times New Roman"/>
              <w:color w:val="auto"/>
              <w:sz w:val="32"/>
              <w:szCs w:val="32"/>
              <w:highlight w:val="none"/>
              <w:lang w:val="zh-CN"/>
            </w:rPr>
            <w:fldChar w:fldCharType="end"/>
          </w:r>
        </w:p>
        <w:p w14:paraId="04853FD0">
          <w:pPr>
            <w:pStyle w:val="14"/>
            <w:keepNext w:val="0"/>
            <w:keepLines w:val="0"/>
            <w:pageBreakBefore w:val="0"/>
            <w:widowControl w:val="0"/>
            <w:tabs>
              <w:tab w:val="right" w:leader="dot" w:pos="8845"/>
              <w:tab w:val="clear" w:pos="8296"/>
            </w:tabs>
            <w:kinsoku/>
            <w:wordWrap/>
            <w:overflowPunct/>
            <w:topLinePunct w:val="0"/>
            <w:autoSpaceDE/>
            <w:autoSpaceDN/>
            <w:bidi w:val="0"/>
            <w:adjustRightInd/>
            <w:snapToGrid w:val="0"/>
            <w:spacing w:line="600" w:lineRule="exact"/>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val="zh-CN"/>
            </w:rPr>
            <w:fldChar w:fldCharType="begin"/>
          </w:r>
          <w:r>
            <w:rPr>
              <w:rFonts w:hint="default" w:ascii="Times New Roman" w:hAnsi="Times New Roman" w:cs="Times New Roman"/>
              <w:color w:val="auto"/>
              <w:sz w:val="32"/>
              <w:szCs w:val="32"/>
              <w:highlight w:val="none"/>
              <w:lang w:val="zh-CN"/>
            </w:rPr>
            <w:instrText xml:space="preserve"> HYPERLINK \l _Toc32289 </w:instrText>
          </w:r>
          <w:r>
            <w:rPr>
              <w:rFonts w:hint="default" w:ascii="Times New Roman" w:hAnsi="Times New Roman" w:cs="Times New Roman"/>
              <w:color w:val="auto"/>
              <w:sz w:val="32"/>
              <w:szCs w:val="32"/>
              <w:highlight w:val="none"/>
              <w:lang w:val="zh-CN"/>
            </w:rPr>
            <w:fldChar w:fldCharType="separate"/>
          </w:r>
          <w:r>
            <w:rPr>
              <w:rFonts w:hint="default" w:ascii="Times New Roman" w:hAnsi="Times New Roman" w:eastAsia="黑体" w:cs="Times New Roman"/>
              <w:color w:val="auto"/>
              <w:sz w:val="32"/>
              <w:szCs w:val="32"/>
              <w:highlight w:val="none"/>
            </w:rPr>
            <w:t>第四章 提升创新体系整体效能 培育发展新质生产力</w:t>
          </w:r>
          <w:r>
            <w:rPr>
              <w:rFonts w:hint="default" w:ascii="Times New Roman" w:hAnsi="Times New Roman" w:cs="Times New Roman"/>
              <w:color w:val="auto"/>
              <w:sz w:val="32"/>
              <w:szCs w:val="32"/>
              <w:highlight w:val="none"/>
            </w:rPr>
            <w:tab/>
          </w: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PAGEREF _Toc32289 \h </w:instrText>
          </w:r>
          <w:r>
            <w:rPr>
              <w:rFonts w:hint="default" w:ascii="Times New Roman" w:hAnsi="Times New Roman" w:cs="Times New Roman"/>
              <w:color w:val="auto"/>
              <w:sz w:val="32"/>
              <w:szCs w:val="32"/>
              <w:highlight w:val="none"/>
            </w:rPr>
            <w:fldChar w:fldCharType="separate"/>
          </w:r>
          <w:r>
            <w:rPr>
              <w:rFonts w:hint="default" w:ascii="Times New Roman" w:hAnsi="Times New Roman" w:cs="Times New Roman"/>
              <w:color w:val="auto"/>
              <w:sz w:val="32"/>
              <w:szCs w:val="32"/>
              <w:highlight w:val="none"/>
            </w:rPr>
            <w:t>50</w:t>
          </w:r>
          <w:r>
            <w:rPr>
              <w:rFonts w:hint="default" w:ascii="Times New Roman" w:hAnsi="Times New Roman" w:cs="Times New Roman"/>
              <w:color w:val="auto"/>
              <w:sz w:val="32"/>
              <w:szCs w:val="32"/>
              <w:highlight w:val="none"/>
            </w:rPr>
            <w:fldChar w:fldCharType="end"/>
          </w:r>
          <w:r>
            <w:rPr>
              <w:rFonts w:hint="default" w:ascii="Times New Roman" w:hAnsi="Times New Roman" w:cs="Times New Roman"/>
              <w:color w:val="auto"/>
              <w:sz w:val="32"/>
              <w:szCs w:val="32"/>
              <w:highlight w:val="none"/>
              <w:lang w:val="zh-CN"/>
            </w:rPr>
            <w:fldChar w:fldCharType="end"/>
          </w:r>
        </w:p>
        <w:p w14:paraId="0A287818">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val="0"/>
            <w:spacing w:line="600" w:lineRule="exact"/>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val="zh-CN"/>
            </w:rPr>
            <w:fldChar w:fldCharType="begin"/>
          </w:r>
          <w:r>
            <w:rPr>
              <w:rFonts w:hint="default" w:ascii="Times New Roman" w:hAnsi="Times New Roman" w:cs="Times New Roman"/>
              <w:color w:val="auto"/>
              <w:sz w:val="32"/>
              <w:szCs w:val="32"/>
              <w:highlight w:val="none"/>
              <w:lang w:val="zh-CN"/>
            </w:rPr>
            <w:instrText xml:space="preserve"> HYPERLINK \l _Toc30588 </w:instrText>
          </w:r>
          <w:r>
            <w:rPr>
              <w:rFonts w:hint="default" w:ascii="Times New Roman" w:hAnsi="Times New Roman" w:cs="Times New Roman"/>
              <w:color w:val="auto"/>
              <w:sz w:val="32"/>
              <w:szCs w:val="32"/>
              <w:highlight w:val="none"/>
              <w:lang w:val="zh-CN"/>
            </w:rPr>
            <w:fldChar w:fldCharType="separate"/>
          </w:r>
          <w:r>
            <w:rPr>
              <w:rFonts w:hint="default" w:ascii="Times New Roman" w:hAnsi="Times New Roman" w:eastAsia="楷体_GB2312" w:cs="Times New Roman"/>
              <w:bCs/>
              <w:color w:val="auto"/>
              <w:spacing w:val="0"/>
              <w:sz w:val="32"/>
              <w:szCs w:val="32"/>
              <w:highlight w:val="none"/>
            </w:rPr>
            <w:t>第一节 加快构建创新生态体系</w:t>
          </w:r>
          <w:r>
            <w:rPr>
              <w:rFonts w:hint="default" w:ascii="Times New Roman" w:hAnsi="Times New Roman" w:cs="Times New Roman"/>
              <w:color w:val="auto"/>
              <w:sz w:val="32"/>
              <w:szCs w:val="32"/>
              <w:highlight w:val="none"/>
            </w:rPr>
            <w:tab/>
          </w: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PAGEREF _Toc30588 \h </w:instrText>
          </w:r>
          <w:r>
            <w:rPr>
              <w:rFonts w:hint="default" w:ascii="Times New Roman" w:hAnsi="Times New Roman" w:cs="Times New Roman"/>
              <w:color w:val="auto"/>
              <w:sz w:val="32"/>
              <w:szCs w:val="32"/>
              <w:highlight w:val="none"/>
            </w:rPr>
            <w:fldChar w:fldCharType="separate"/>
          </w:r>
          <w:r>
            <w:rPr>
              <w:rFonts w:hint="default" w:ascii="Times New Roman" w:hAnsi="Times New Roman" w:cs="Times New Roman"/>
              <w:color w:val="auto"/>
              <w:sz w:val="32"/>
              <w:szCs w:val="32"/>
              <w:highlight w:val="none"/>
            </w:rPr>
            <w:t>50</w:t>
          </w:r>
          <w:r>
            <w:rPr>
              <w:rFonts w:hint="default" w:ascii="Times New Roman" w:hAnsi="Times New Roman" w:cs="Times New Roman"/>
              <w:color w:val="auto"/>
              <w:sz w:val="32"/>
              <w:szCs w:val="32"/>
              <w:highlight w:val="none"/>
            </w:rPr>
            <w:fldChar w:fldCharType="end"/>
          </w:r>
          <w:r>
            <w:rPr>
              <w:rFonts w:hint="default" w:ascii="Times New Roman" w:hAnsi="Times New Roman" w:cs="Times New Roman"/>
              <w:color w:val="auto"/>
              <w:sz w:val="32"/>
              <w:szCs w:val="32"/>
              <w:highlight w:val="none"/>
              <w:lang w:val="zh-CN"/>
            </w:rPr>
            <w:fldChar w:fldCharType="end"/>
          </w:r>
        </w:p>
        <w:p w14:paraId="230F8B14">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val="0"/>
            <w:spacing w:line="600" w:lineRule="exact"/>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val="zh-CN"/>
            </w:rPr>
            <w:fldChar w:fldCharType="begin"/>
          </w:r>
          <w:r>
            <w:rPr>
              <w:rFonts w:hint="default" w:ascii="Times New Roman" w:hAnsi="Times New Roman" w:cs="Times New Roman"/>
              <w:color w:val="auto"/>
              <w:sz w:val="32"/>
              <w:szCs w:val="32"/>
              <w:highlight w:val="none"/>
              <w:lang w:val="zh-CN"/>
            </w:rPr>
            <w:instrText xml:space="preserve"> HYPERLINK \l _Toc23222 </w:instrText>
          </w:r>
          <w:r>
            <w:rPr>
              <w:rFonts w:hint="default" w:ascii="Times New Roman" w:hAnsi="Times New Roman" w:cs="Times New Roman"/>
              <w:color w:val="auto"/>
              <w:sz w:val="32"/>
              <w:szCs w:val="32"/>
              <w:highlight w:val="none"/>
              <w:lang w:val="zh-CN"/>
            </w:rPr>
            <w:fldChar w:fldCharType="separate"/>
          </w:r>
          <w:r>
            <w:rPr>
              <w:rFonts w:hint="default" w:ascii="Times New Roman" w:hAnsi="Times New Roman" w:eastAsia="楷体_GB2312" w:cs="Times New Roman"/>
              <w:bCs/>
              <w:color w:val="auto"/>
              <w:spacing w:val="0"/>
              <w:sz w:val="32"/>
              <w:szCs w:val="32"/>
              <w:highlight w:val="none"/>
            </w:rPr>
            <w:t>第二节 推动科技创新与产业创新深度融合</w:t>
          </w:r>
          <w:r>
            <w:rPr>
              <w:rFonts w:hint="default" w:ascii="Times New Roman" w:hAnsi="Times New Roman" w:cs="Times New Roman"/>
              <w:color w:val="auto"/>
              <w:sz w:val="32"/>
              <w:szCs w:val="32"/>
              <w:highlight w:val="none"/>
            </w:rPr>
            <w:tab/>
          </w: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PAGEREF _Toc23222 \h </w:instrText>
          </w:r>
          <w:r>
            <w:rPr>
              <w:rFonts w:hint="default" w:ascii="Times New Roman" w:hAnsi="Times New Roman" w:cs="Times New Roman"/>
              <w:color w:val="auto"/>
              <w:sz w:val="32"/>
              <w:szCs w:val="32"/>
              <w:highlight w:val="none"/>
            </w:rPr>
            <w:fldChar w:fldCharType="separate"/>
          </w:r>
          <w:r>
            <w:rPr>
              <w:rFonts w:hint="default" w:ascii="Times New Roman" w:hAnsi="Times New Roman" w:cs="Times New Roman"/>
              <w:color w:val="auto"/>
              <w:sz w:val="32"/>
              <w:szCs w:val="32"/>
              <w:highlight w:val="none"/>
            </w:rPr>
            <w:t>51</w:t>
          </w:r>
          <w:r>
            <w:rPr>
              <w:rFonts w:hint="default" w:ascii="Times New Roman" w:hAnsi="Times New Roman" w:cs="Times New Roman"/>
              <w:color w:val="auto"/>
              <w:sz w:val="32"/>
              <w:szCs w:val="32"/>
              <w:highlight w:val="none"/>
            </w:rPr>
            <w:fldChar w:fldCharType="end"/>
          </w:r>
          <w:r>
            <w:rPr>
              <w:rFonts w:hint="default" w:ascii="Times New Roman" w:hAnsi="Times New Roman" w:cs="Times New Roman"/>
              <w:color w:val="auto"/>
              <w:sz w:val="32"/>
              <w:szCs w:val="32"/>
              <w:highlight w:val="none"/>
              <w:lang w:val="zh-CN"/>
            </w:rPr>
            <w:fldChar w:fldCharType="end"/>
          </w:r>
        </w:p>
        <w:p w14:paraId="3B4B4286">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val="0"/>
            <w:spacing w:line="600" w:lineRule="exact"/>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val="zh-CN"/>
            </w:rPr>
            <w:fldChar w:fldCharType="begin"/>
          </w:r>
          <w:r>
            <w:rPr>
              <w:rFonts w:hint="default" w:ascii="Times New Roman" w:hAnsi="Times New Roman" w:cs="Times New Roman"/>
              <w:color w:val="auto"/>
              <w:sz w:val="32"/>
              <w:szCs w:val="32"/>
              <w:highlight w:val="none"/>
              <w:lang w:val="zh-CN"/>
            </w:rPr>
            <w:instrText xml:space="preserve"> HYPERLINK \l _Toc20060 </w:instrText>
          </w:r>
          <w:r>
            <w:rPr>
              <w:rFonts w:hint="default" w:ascii="Times New Roman" w:hAnsi="Times New Roman" w:cs="Times New Roman"/>
              <w:color w:val="auto"/>
              <w:sz w:val="32"/>
              <w:szCs w:val="32"/>
              <w:highlight w:val="none"/>
              <w:lang w:val="zh-CN"/>
            </w:rPr>
            <w:fldChar w:fldCharType="separate"/>
          </w:r>
          <w:r>
            <w:rPr>
              <w:rFonts w:hint="default" w:ascii="Times New Roman" w:hAnsi="Times New Roman" w:eastAsia="楷体_GB2312" w:cs="Times New Roman"/>
              <w:bCs/>
              <w:color w:val="auto"/>
              <w:spacing w:val="0"/>
              <w:sz w:val="32"/>
              <w:szCs w:val="32"/>
              <w:highlight w:val="none"/>
            </w:rPr>
            <w:t>第三节 构筑人才竞争优势</w:t>
          </w:r>
          <w:r>
            <w:rPr>
              <w:rFonts w:hint="default" w:ascii="Times New Roman" w:hAnsi="Times New Roman" w:cs="Times New Roman"/>
              <w:color w:val="auto"/>
              <w:sz w:val="32"/>
              <w:szCs w:val="32"/>
              <w:highlight w:val="none"/>
            </w:rPr>
            <w:tab/>
          </w: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PAGEREF _Toc20060 \h </w:instrText>
          </w:r>
          <w:r>
            <w:rPr>
              <w:rFonts w:hint="default" w:ascii="Times New Roman" w:hAnsi="Times New Roman" w:cs="Times New Roman"/>
              <w:color w:val="auto"/>
              <w:sz w:val="32"/>
              <w:szCs w:val="32"/>
              <w:highlight w:val="none"/>
            </w:rPr>
            <w:fldChar w:fldCharType="separate"/>
          </w:r>
          <w:r>
            <w:rPr>
              <w:rFonts w:hint="default" w:ascii="Times New Roman" w:hAnsi="Times New Roman" w:cs="Times New Roman"/>
              <w:color w:val="auto"/>
              <w:sz w:val="32"/>
              <w:szCs w:val="32"/>
              <w:highlight w:val="none"/>
            </w:rPr>
            <w:t>53</w:t>
          </w:r>
          <w:r>
            <w:rPr>
              <w:rFonts w:hint="default" w:ascii="Times New Roman" w:hAnsi="Times New Roman" w:cs="Times New Roman"/>
              <w:color w:val="auto"/>
              <w:sz w:val="32"/>
              <w:szCs w:val="32"/>
              <w:highlight w:val="none"/>
            </w:rPr>
            <w:fldChar w:fldCharType="end"/>
          </w:r>
          <w:r>
            <w:rPr>
              <w:rFonts w:hint="default" w:ascii="Times New Roman" w:hAnsi="Times New Roman" w:cs="Times New Roman"/>
              <w:color w:val="auto"/>
              <w:sz w:val="32"/>
              <w:szCs w:val="32"/>
              <w:highlight w:val="none"/>
              <w:lang w:val="zh-CN"/>
            </w:rPr>
            <w:fldChar w:fldCharType="end"/>
          </w:r>
        </w:p>
        <w:p w14:paraId="66797478">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val="0"/>
            <w:spacing w:line="600" w:lineRule="exact"/>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val="zh-CN"/>
            </w:rPr>
            <w:fldChar w:fldCharType="begin"/>
          </w:r>
          <w:r>
            <w:rPr>
              <w:rFonts w:hint="default" w:ascii="Times New Roman" w:hAnsi="Times New Roman" w:cs="Times New Roman"/>
              <w:color w:val="auto"/>
              <w:sz w:val="32"/>
              <w:szCs w:val="32"/>
              <w:highlight w:val="none"/>
              <w:lang w:val="zh-CN"/>
            </w:rPr>
            <w:instrText xml:space="preserve"> HYPERLINK \l _Toc14811 </w:instrText>
          </w:r>
          <w:r>
            <w:rPr>
              <w:rFonts w:hint="default" w:ascii="Times New Roman" w:hAnsi="Times New Roman" w:cs="Times New Roman"/>
              <w:color w:val="auto"/>
              <w:sz w:val="32"/>
              <w:szCs w:val="32"/>
              <w:highlight w:val="none"/>
              <w:lang w:val="zh-CN"/>
            </w:rPr>
            <w:fldChar w:fldCharType="separate"/>
          </w:r>
          <w:r>
            <w:rPr>
              <w:rFonts w:hint="default" w:ascii="Times New Roman" w:hAnsi="Times New Roman" w:eastAsia="楷体_GB2312" w:cs="Times New Roman"/>
              <w:bCs/>
              <w:color w:val="auto"/>
              <w:spacing w:val="0"/>
              <w:sz w:val="32"/>
              <w:szCs w:val="32"/>
              <w:highlight w:val="none"/>
            </w:rPr>
            <w:t>第四节 深入推进数字湟源建设</w:t>
          </w:r>
          <w:r>
            <w:rPr>
              <w:rFonts w:hint="default" w:ascii="Times New Roman" w:hAnsi="Times New Roman" w:cs="Times New Roman"/>
              <w:color w:val="auto"/>
              <w:sz w:val="32"/>
              <w:szCs w:val="32"/>
              <w:highlight w:val="none"/>
            </w:rPr>
            <w:tab/>
          </w: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PAGEREF _Toc14811 \h </w:instrText>
          </w:r>
          <w:r>
            <w:rPr>
              <w:rFonts w:hint="default" w:ascii="Times New Roman" w:hAnsi="Times New Roman" w:cs="Times New Roman"/>
              <w:color w:val="auto"/>
              <w:sz w:val="32"/>
              <w:szCs w:val="32"/>
              <w:highlight w:val="none"/>
            </w:rPr>
            <w:fldChar w:fldCharType="separate"/>
          </w:r>
          <w:r>
            <w:rPr>
              <w:rFonts w:hint="default" w:ascii="Times New Roman" w:hAnsi="Times New Roman" w:cs="Times New Roman"/>
              <w:color w:val="auto"/>
              <w:sz w:val="32"/>
              <w:szCs w:val="32"/>
              <w:highlight w:val="none"/>
            </w:rPr>
            <w:t>54</w:t>
          </w:r>
          <w:r>
            <w:rPr>
              <w:rFonts w:hint="default" w:ascii="Times New Roman" w:hAnsi="Times New Roman" w:cs="Times New Roman"/>
              <w:color w:val="auto"/>
              <w:sz w:val="32"/>
              <w:szCs w:val="32"/>
              <w:highlight w:val="none"/>
            </w:rPr>
            <w:fldChar w:fldCharType="end"/>
          </w:r>
          <w:r>
            <w:rPr>
              <w:rFonts w:hint="default" w:ascii="Times New Roman" w:hAnsi="Times New Roman" w:cs="Times New Roman"/>
              <w:color w:val="auto"/>
              <w:sz w:val="32"/>
              <w:szCs w:val="32"/>
              <w:highlight w:val="none"/>
              <w:lang w:val="zh-CN"/>
            </w:rPr>
            <w:fldChar w:fldCharType="end"/>
          </w:r>
        </w:p>
        <w:p w14:paraId="7820C803">
          <w:pPr>
            <w:pStyle w:val="14"/>
            <w:keepNext w:val="0"/>
            <w:keepLines w:val="0"/>
            <w:pageBreakBefore w:val="0"/>
            <w:widowControl w:val="0"/>
            <w:tabs>
              <w:tab w:val="right" w:leader="dot" w:pos="8845"/>
              <w:tab w:val="clear" w:pos="8296"/>
            </w:tabs>
            <w:kinsoku/>
            <w:wordWrap/>
            <w:overflowPunct/>
            <w:topLinePunct w:val="0"/>
            <w:autoSpaceDE/>
            <w:autoSpaceDN/>
            <w:bidi w:val="0"/>
            <w:adjustRightInd/>
            <w:snapToGrid w:val="0"/>
            <w:spacing w:line="600" w:lineRule="exact"/>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val="zh-CN"/>
            </w:rPr>
            <w:fldChar w:fldCharType="begin"/>
          </w:r>
          <w:r>
            <w:rPr>
              <w:rFonts w:hint="default" w:ascii="Times New Roman" w:hAnsi="Times New Roman" w:cs="Times New Roman"/>
              <w:color w:val="auto"/>
              <w:sz w:val="32"/>
              <w:szCs w:val="32"/>
              <w:highlight w:val="none"/>
              <w:lang w:val="zh-CN"/>
            </w:rPr>
            <w:instrText xml:space="preserve"> HYPERLINK \l _Toc2234 </w:instrText>
          </w:r>
          <w:r>
            <w:rPr>
              <w:rFonts w:hint="default" w:ascii="Times New Roman" w:hAnsi="Times New Roman" w:cs="Times New Roman"/>
              <w:color w:val="auto"/>
              <w:sz w:val="32"/>
              <w:szCs w:val="32"/>
              <w:highlight w:val="none"/>
              <w:lang w:val="zh-CN"/>
            </w:rPr>
            <w:fldChar w:fldCharType="separate"/>
          </w:r>
          <w:r>
            <w:rPr>
              <w:rFonts w:hint="default" w:ascii="Times New Roman" w:hAnsi="Times New Roman" w:eastAsia="黑体" w:cs="Times New Roman"/>
              <w:color w:val="auto"/>
              <w:sz w:val="32"/>
              <w:szCs w:val="32"/>
              <w:highlight w:val="none"/>
            </w:rPr>
            <w:t>第五章</w:t>
          </w:r>
          <w:r>
            <w:rPr>
              <w:rFonts w:hint="default"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黑体" w:cs="Times New Roman"/>
              <w:color w:val="auto"/>
              <w:sz w:val="32"/>
              <w:szCs w:val="32"/>
              <w:highlight w:val="none"/>
            </w:rPr>
            <w:t>全方位扩大有效需求 服务和融入新发展格局</w:t>
          </w:r>
          <w:r>
            <w:rPr>
              <w:rFonts w:hint="default" w:ascii="Times New Roman" w:hAnsi="Times New Roman" w:cs="Times New Roman"/>
              <w:color w:val="auto"/>
              <w:sz w:val="32"/>
              <w:szCs w:val="32"/>
              <w:highlight w:val="none"/>
            </w:rPr>
            <w:tab/>
          </w: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PAGEREF _Toc2234 \h </w:instrText>
          </w:r>
          <w:r>
            <w:rPr>
              <w:rFonts w:hint="default" w:ascii="Times New Roman" w:hAnsi="Times New Roman" w:cs="Times New Roman"/>
              <w:color w:val="auto"/>
              <w:sz w:val="32"/>
              <w:szCs w:val="32"/>
              <w:highlight w:val="none"/>
            </w:rPr>
            <w:fldChar w:fldCharType="separate"/>
          </w:r>
          <w:r>
            <w:rPr>
              <w:rFonts w:hint="default" w:ascii="Times New Roman" w:hAnsi="Times New Roman" w:cs="Times New Roman"/>
              <w:color w:val="auto"/>
              <w:sz w:val="32"/>
              <w:szCs w:val="32"/>
              <w:highlight w:val="none"/>
            </w:rPr>
            <w:t>56</w:t>
          </w:r>
          <w:r>
            <w:rPr>
              <w:rFonts w:hint="default" w:ascii="Times New Roman" w:hAnsi="Times New Roman" w:cs="Times New Roman"/>
              <w:color w:val="auto"/>
              <w:sz w:val="32"/>
              <w:szCs w:val="32"/>
              <w:highlight w:val="none"/>
            </w:rPr>
            <w:fldChar w:fldCharType="end"/>
          </w:r>
          <w:r>
            <w:rPr>
              <w:rFonts w:hint="default" w:ascii="Times New Roman" w:hAnsi="Times New Roman" w:cs="Times New Roman"/>
              <w:color w:val="auto"/>
              <w:sz w:val="32"/>
              <w:szCs w:val="32"/>
              <w:highlight w:val="none"/>
              <w:lang w:val="zh-CN"/>
            </w:rPr>
            <w:fldChar w:fldCharType="end"/>
          </w:r>
        </w:p>
        <w:p w14:paraId="2EC037C9">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val="0"/>
            <w:spacing w:line="600" w:lineRule="exact"/>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val="zh-CN"/>
            </w:rPr>
            <w:fldChar w:fldCharType="begin"/>
          </w:r>
          <w:r>
            <w:rPr>
              <w:rFonts w:hint="default" w:ascii="Times New Roman" w:hAnsi="Times New Roman" w:cs="Times New Roman"/>
              <w:color w:val="auto"/>
              <w:sz w:val="32"/>
              <w:szCs w:val="32"/>
              <w:highlight w:val="none"/>
              <w:lang w:val="zh-CN"/>
            </w:rPr>
            <w:instrText xml:space="preserve"> HYPERLINK \l _Toc31225 </w:instrText>
          </w:r>
          <w:r>
            <w:rPr>
              <w:rFonts w:hint="default" w:ascii="Times New Roman" w:hAnsi="Times New Roman" w:cs="Times New Roman"/>
              <w:color w:val="auto"/>
              <w:sz w:val="32"/>
              <w:szCs w:val="32"/>
              <w:highlight w:val="none"/>
              <w:lang w:val="zh-CN"/>
            </w:rPr>
            <w:fldChar w:fldCharType="separate"/>
          </w:r>
          <w:r>
            <w:rPr>
              <w:rFonts w:hint="default" w:ascii="Times New Roman" w:hAnsi="Times New Roman" w:eastAsia="楷体_GB2312" w:cs="Times New Roman"/>
              <w:bCs/>
              <w:color w:val="auto"/>
              <w:spacing w:val="0"/>
              <w:sz w:val="32"/>
              <w:szCs w:val="32"/>
              <w:highlight w:val="none"/>
            </w:rPr>
            <w:t>第一节</w:t>
          </w:r>
          <w:r>
            <w:rPr>
              <w:rFonts w:hint="default" w:ascii="Times New Roman" w:hAnsi="Times New Roman" w:eastAsia="楷体_GB2312" w:cs="Times New Roman"/>
              <w:bCs/>
              <w:color w:val="auto"/>
              <w:spacing w:val="0"/>
              <w:sz w:val="32"/>
              <w:szCs w:val="32"/>
              <w:highlight w:val="none"/>
              <w:lang w:val="en-US" w:eastAsia="zh-CN"/>
            </w:rPr>
            <w:t xml:space="preserve"> </w:t>
          </w:r>
          <w:r>
            <w:rPr>
              <w:rFonts w:hint="default" w:ascii="Times New Roman" w:hAnsi="Times New Roman" w:eastAsia="楷体_GB2312" w:cs="Times New Roman"/>
              <w:bCs/>
              <w:color w:val="auto"/>
              <w:spacing w:val="0"/>
              <w:sz w:val="32"/>
              <w:szCs w:val="32"/>
              <w:highlight w:val="none"/>
            </w:rPr>
            <w:t>扩容升级有潜能的消费</w:t>
          </w:r>
          <w:r>
            <w:rPr>
              <w:rFonts w:hint="default" w:ascii="Times New Roman" w:hAnsi="Times New Roman" w:cs="Times New Roman"/>
              <w:color w:val="auto"/>
              <w:sz w:val="32"/>
              <w:szCs w:val="32"/>
              <w:highlight w:val="none"/>
            </w:rPr>
            <w:tab/>
          </w: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PAGEREF _Toc31225 \h </w:instrText>
          </w:r>
          <w:r>
            <w:rPr>
              <w:rFonts w:hint="default" w:ascii="Times New Roman" w:hAnsi="Times New Roman" w:cs="Times New Roman"/>
              <w:color w:val="auto"/>
              <w:sz w:val="32"/>
              <w:szCs w:val="32"/>
              <w:highlight w:val="none"/>
            </w:rPr>
            <w:fldChar w:fldCharType="separate"/>
          </w:r>
          <w:r>
            <w:rPr>
              <w:rFonts w:hint="default" w:ascii="Times New Roman" w:hAnsi="Times New Roman" w:cs="Times New Roman"/>
              <w:color w:val="auto"/>
              <w:sz w:val="32"/>
              <w:szCs w:val="32"/>
              <w:highlight w:val="none"/>
            </w:rPr>
            <w:t>56</w:t>
          </w:r>
          <w:r>
            <w:rPr>
              <w:rFonts w:hint="default" w:ascii="Times New Roman" w:hAnsi="Times New Roman" w:cs="Times New Roman"/>
              <w:color w:val="auto"/>
              <w:sz w:val="32"/>
              <w:szCs w:val="32"/>
              <w:highlight w:val="none"/>
            </w:rPr>
            <w:fldChar w:fldCharType="end"/>
          </w:r>
          <w:r>
            <w:rPr>
              <w:rFonts w:hint="default" w:ascii="Times New Roman" w:hAnsi="Times New Roman" w:cs="Times New Roman"/>
              <w:color w:val="auto"/>
              <w:sz w:val="32"/>
              <w:szCs w:val="32"/>
              <w:highlight w:val="none"/>
              <w:lang w:val="zh-CN"/>
            </w:rPr>
            <w:fldChar w:fldCharType="end"/>
          </w:r>
        </w:p>
        <w:p w14:paraId="19EEB66E">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val="0"/>
            <w:spacing w:line="600" w:lineRule="exact"/>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val="zh-CN"/>
            </w:rPr>
            <w:fldChar w:fldCharType="begin"/>
          </w:r>
          <w:r>
            <w:rPr>
              <w:rFonts w:hint="default" w:ascii="Times New Roman" w:hAnsi="Times New Roman" w:cs="Times New Roman"/>
              <w:color w:val="auto"/>
              <w:sz w:val="32"/>
              <w:szCs w:val="32"/>
              <w:highlight w:val="none"/>
              <w:lang w:val="zh-CN"/>
            </w:rPr>
            <w:instrText xml:space="preserve"> HYPERLINK \l _Toc5846 </w:instrText>
          </w:r>
          <w:r>
            <w:rPr>
              <w:rFonts w:hint="default" w:ascii="Times New Roman" w:hAnsi="Times New Roman" w:cs="Times New Roman"/>
              <w:color w:val="auto"/>
              <w:sz w:val="32"/>
              <w:szCs w:val="32"/>
              <w:highlight w:val="none"/>
              <w:lang w:val="zh-CN"/>
            </w:rPr>
            <w:fldChar w:fldCharType="separate"/>
          </w:r>
          <w:r>
            <w:rPr>
              <w:rFonts w:hint="default" w:ascii="Times New Roman" w:hAnsi="Times New Roman" w:eastAsia="楷体_GB2312" w:cs="Times New Roman"/>
              <w:bCs/>
              <w:color w:val="auto"/>
              <w:spacing w:val="0"/>
              <w:sz w:val="32"/>
              <w:szCs w:val="32"/>
              <w:highlight w:val="none"/>
            </w:rPr>
            <w:t>第二节</w:t>
          </w:r>
          <w:r>
            <w:rPr>
              <w:rFonts w:hint="default" w:ascii="Times New Roman" w:hAnsi="Times New Roman" w:eastAsia="楷体_GB2312" w:cs="Times New Roman"/>
              <w:bCs/>
              <w:color w:val="auto"/>
              <w:spacing w:val="0"/>
              <w:sz w:val="32"/>
              <w:szCs w:val="32"/>
              <w:highlight w:val="none"/>
              <w:lang w:val="en-US" w:eastAsia="zh-CN"/>
            </w:rPr>
            <w:t xml:space="preserve"> </w:t>
          </w:r>
          <w:r>
            <w:rPr>
              <w:rFonts w:hint="default" w:ascii="Times New Roman" w:hAnsi="Times New Roman" w:eastAsia="楷体_GB2312" w:cs="Times New Roman"/>
              <w:bCs/>
              <w:color w:val="auto"/>
              <w:spacing w:val="0"/>
              <w:sz w:val="32"/>
              <w:szCs w:val="32"/>
              <w:highlight w:val="none"/>
            </w:rPr>
            <w:t>积极扩大有效益的投资</w:t>
          </w:r>
          <w:r>
            <w:rPr>
              <w:rFonts w:hint="default" w:ascii="Times New Roman" w:hAnsi="Times New Roman" w:cs="Times New Roman"/>
              <w:color w:val="auto"/>
              <w:sz w:val="32"/>
              <w:szCs w:val="32"/>
              <w:highlight w:val="none"/>
            </w:rPr>
            <w:tab/>
          </w: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PAGEREF _Toc5846 \h </w:instrText>
          </w:r>
          <w:r>
            <w:rPr>
              <w:rFonts w:hint="default" w:ascii="Times New Roman" w:hAnsi="Times New Roman" w:cs="Times New Roman"/>
              <w:color w:val="auto"/>
              <w:sz w:val="32"/>
              <w:szCs w:val="32"/>
              <w:highlight w:val="none"/>
            </w:rPr>
            <w:fldChar w:fldCharType="separate"/>
          </w:r>
          <w:r>
            <w:rPr>
              <w:rFonts w:hint="default" w:ascii="Times New Roman" w:hAnsi="Times New Roman" w:cs="Times New Roman"/>
              <w:color w:val="auto"/>
              <w:sz w:val="32"/>
              <w:szCs w:val="32"/>
              <w:highlight w:val="none"/>
            </w:rPr>
            <w:t>59</w:t>
          </w:r>
          <w:r>
            <w:rPr>
              <w:rFonts w:hint="default" w:ascii="Times New Roman" w:hAnsi="Times New Roman" w:cs="Times New Roman"/>
              <w:color w:val="auto"/>
              <w:sz w:val="32"/>
              <w:szCs w:val="32"/>
              <w:highlight w:val="none"/>
            </w:rPr>
            <w:fldChar w:fldCharType="end"/>
          </w:r>
          <w:r>
            <w:rPr>
              <w:rFonts w:hint="default" w:ascii="Times New Roman" w:hAnsi="Times New Roman" w:cs="Times New Roman"/>
              <w:color w:val="auto"/>
              <w:sz w:val="32"/>
              <w:szCs w:val="32"/>
              <w:highlight w:val="none"/>
              <w:lang w:val="zh-CN"/>
            </w:rPr>
            <w:fldChar w:fldCharType="end"/>
          </w:r>
        </w:p>
        <w:p w14:paraId="52270860">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val="0"/>
            <w:spacing w:line="600" w:lineRule="exact"/>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val="zh-CN"/>
            </w:rPr>
            <w:fldChar w:fldCharType="begin"/>
          </w:r>
          <w:r>
            <w:rPr>
              <w:rFonts w:hint="default" w:ascii="Times New Roman" w:hAnsi="Times New Roman" w:cs="Times New Roman"/>
              <w:color w:val="auto"/>
              <w:sz w:val="32"/>
              <w:szCs w:val="32"/>
              <w:highlight w:val="none"/>
              <w:lang w:val="zh-CN"/>
            </w:rPr>
            <w:instrText xml:space="preserve"> HYPERLINK \l _Toc4065 </w:instrText>
          </w:r>
          <w:r>
            <w:rPr>
              <w:rFonts w:hint="default" w:ascii="Times New Roman" w:hAnsi="Times New Roman" w:cs="Times New Roman"/>
              <w:color w:val="auto"/>
              <w:sz w:val="32"/>
              <w:szCs w:val="32"/>
              <w:highlight w:val="none"/>
              <w:lang w:val="zh-CN"/>
            </w:rPr>
            <w:fldChar w:fldCharType="separate"/>
          </w:r>
          <w:r>
            <w:rPr>
              <w:rFonts w:hint="default" w:ascii="Times New Roman" w:hAnsi="Times New Roman" w:eastAsia="楷体_GB2312" w:cs="Times New Roman"/>
              <w:bCs/>
              <w:color w:val="auto"/>
              <w:spacing w:val="0"/>
              <w:sz w:val="32"/>
              <w:szCs w:val="32"/>
              <w:highlight w:val="none"/>
            </w:rPr>
            <w:t>第三节</w:t>
          </w:r>
          <w:r>
            <w:rPr>
              <w:rFonts w:hint="default" w:ascii="Times New Roman" w:hAnsi="Times New Roman" w:eastAsia="楷体_GB2312" w:cs="Times New Roman"/>
              <w:bCs/>
              <w:color w:val="auto"/>
              <w:spacing w:val="0"/>
              <w:sz w:val="32"/>
              <w:szCs w:val="32"/>
              <w:highlight w:val="none"/>
              <w:lang w:val="en-US" w:eastAsia="zh-CN"/>
            </w:rPr>
            <w:t xml:space="preserve"> </w:t>
          </w:r>
          <w:r>
            <w:rPr>
              <w:rFonts w:hint="default" w:ascii="Times New Roman" w:hAnsi="Times New Roman" w:eastAsia="楷体_GB2312" w:cs="Times New Roman"/>
              <w:bCs/>
              <w:color w:val="auto"/>
              <w:spacing w:val="0"/>
              <w:sz w:val="32"/>
              <w:szCs w:val="32"/>
              <w:highlight w:val="none"/>
            </w:rPr>
            <w:t>积极融入和服务全国统一大市场建设</w:t>
          </w:r>
          <w:r>
            <w:rPr>
              <w:rFonts w:hint="default" w:ascii="Times New Roman" w:hAnsi="Times New Roman" w:cs="Times New Roman"/>
              <w:color w:val="auto"/>
              <w:sz w:val="32"/>
              <w:szCs w:val="32"/>
              <w:highlight w:val="none"/>
            </w:rPr>
            <w:tab/>
          </w: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PAGEREF _Toc4065 \h </w:instrText>
          </w:r>
          <w:r>
            <w:rPr>
              <w:rFonts w:hint="default" w:ascii="Times New Roman" w:hAnsi="Times New Roman" w:cs="Times New Roman"/>
              <w:color w:val="auto"/>
              <w:sz w:val="32"/>
              <w:szCs w:val="32"/>
              <w:highlight w:val="none"/>
            </w:rPr>
            <w:fldChar w:fldCharType="separate"/>
          </w:r>
          <w:r>
            <w:rPr>
              <w:rFonts w:hint="default" w:ascii="Times New Roman" w:hAnsi="Times New Roman" w:cs="Times New Roman"/>
              <w:color w:val="auto"/>
              <w:sz w:val="32"/>
              <w:szCs w:val="32"/>
              <w:highlight w:val="none"/>
            </w:rPr>
            <w:t>61</w:t>
          </w:r>
          <w:r>
            <w:rPr>
              <w:rFonts w:hint="default" w:ascii="Times New Roman" w:hAnsi="Times New Roman" w:cs="Times New Roman"/>
              <w:color w:val="auto"/>
              <w:sz w:val="32"/>
              <w:szCs w:val="32"/>
              <w:highlight w:val="none"/>
            </w:rPr>
            <w:fldChar w:fldCharType="end"/>
          </w:r>
          <w:r>
            <w:rPr>
              <w:rFonts w:hint="default" w:ascii="Times New Roman" w:hAnsi="Times New Roman" w:cs="Times New Roman"/>
              <w:color w:val="auto"/>
              <w:sz w:val="32"/>
              <w:szCs w:val="32"/>
              <w:highlight w:val="none"/>
              <w:lang w:val="zh-CN"/>
            </w:rPr>
            <w:fldChar w:fldCharType="end"/>
          </w:r>
        </w:p>
        <w:p w14:paraId="564E018F">
          <w:pPr>
            <w:pStyle w:val="14"/>
            <w:keepNext w:val="0"/>
            <w:keepLines w:val="0"/>
            <w:pageBreakBefore w:val="0"/>
            <w:widowControl w:val="0"/>
            <w:tabs>
              <w:tab w:val="right" w:leader="dot" w:pos="8845"/>
              <w:tab w:val="clear" w:pos="8296"/>
            </w:tabs>
            <w:kinsoku/>
            <w:wordWrap/>
            <w:overflowPunct/>
            <w:topLinePunct w:val="0"/>
            <w:autoSpaceDE/>
            <w:autoSpaceDN/>
            <w:bidi w:val="0"/>
            <w:adjustRightInd/>
            <w:snapToGrid w:val="0"/>
            <w:spacing w:line="600" w:lineRule="exact"/>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val="zh-CN"/>
            </w:rPr>
            <w:fldChar w:fldCharType="begin"/>
          </w:r>
          <w:r>
            <w:rPr>
              <w:rFonts w:hint="default" w:ascii="Times New Roman" w:hAnsi="Times New Roman" w:cs="Times New Roman"/>
              <w:color w:val="auto"/>
              <w:sz w:val="32"/>
              <w:szCs w:val="32"/>
              <w:highlight w:val="none"/>
              <w:lang w:val="zh-CN"/>
            </w:rPr>
            <w:instrText xml:space="preserve"> HYPERLINK \l _Toc4486 </w:instrText>
          </w:r>
          <w:r>
            <w:rPr>
              <w:rFonts w:hint="default" w:ascii="Times New Roman" w:hAnsi="Times New Roman" w:cs="Times New Roman"/>
              <w:color w:val="auto"/>
              <w:sz w:val="32"/>
              <w:szCs w:val="32"/>
              <w:highlight w:val="none"/>
              <w:lang w:val="zh-CN"/>
            </w:rPr>
            <w:fldChar w:fldCharType="separate"/>
          </w:r>
          <w:r>
            <w:rPr>
              <w:rFonts w:hint="default" w:ascii="Times New Roman" w:hAnsi="Times New Roman" w:eastAsia="黑体" w:cs="Times New Roman"/>
              <w:color w:val="auto"/>
              <w:sz w:val="32"/>
              <w:szCs w:val="32"/>
              <w:highlight w:val="none"/>
            </w:rPr>
            <w:t>第六章</w:t>
          </w:r>
          <w:r>
            <w:rPr>
              <w:rFonts w:hint="default"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黑体" w:cs="Times New Roman"/>
              <w:color w:val="auto"/>
              <w:sz w:val="32"/>
              <w:szCs w:val="32"/>
              <w:highlight w:val="none"/>
            </w:rPr>
            <w:t>优化区域经济布局</w:t>
          </w:r>
          <w:r>
            <w:rPr>
              <w:rFonts w:hint="default"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黑体" w:cs="Times New Roman"/>
              <w:color w:val="auto"/>
              <w:sz w:val="32"/>
              <w:szCs w:val="32"/>
              <w:highlight w:val="none"/>
            </w:rPr>
            <w:t>深入推进以人为本的新型城镇化</w:t>
          </w:r>
          <w:r>
            <w:rPr>
              <w:rFonts w:hint="default" w:ascii="Times New Roman" w:hAnsi="Times New Roman" w:cs="Times New Roman"/>
              <w:color w:val="auto"/>
              <w:sz w:val="32"/>
              <w:szCs w:val="32"/>
              <w:highlight w:val="none"/>
            </w:rPr>
            <w:tab/>
          </w: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PAGEREF _Toc4486 \h </w:instrText>
          </w:r>
          <w:r>
            <w:rPr>
              <w:rFonts w:hint="default" w:ascii="Times New Roman" w:hAnsi="Times New Roman" w:cs="Times New Roman"/>
              <w:color w:val="auto"/>
              <w:sz w:val="32"/>
              <w:szCs w:val="32"/>
              <w:highlight w:val="none"/>
            </w:rPr>
            <w:fldChar w:fldCharType="separate"/>
          </w:r>
          <w:r>
            <w:rPr>
              <w:rFonts w:hint="default" w:ascii="Times New Roman" w:hAnsi="Times New Roman" w:cs="Times New Roman"/>
              <w:color w:val="auto"/>
              <w:sz w:val="32"/>
              <w:szCs w:val="32"/>
              <w:highlight w:val="none"/>
            </w:rPr>
            <w:t>63</w:t>
          </w:r>
          <w:r>
            <w:rPr>
              <w:rFonts w:hint="default" w:ascii="Times New Roman" w:hAnsi="Times New Roman" w:cs="Times New Roman"/>
              <w:color w:val="auto"/>
              <w:sz w:val="32"/>
              <w:szCs w:val="32"/>
              <w:highlight w:val="none"/>
            </w:rPr>
            <w:fldChar w:fldCharType="end"/>
          </w:r>
          <w:r>
            <w:rPr>
              <w:rFonts w:hint="default" w:ascii="Times New Roman" w:hAnsi="Times New Roman" w:cs="Times New Roman"/>
              <w:color w:val="auto"/>
              <w:sz w:val="32"/>
              <w:szCs w:val="32"/>
              <w:highlight w:val="none"/>
              <w:lang w:val="zh-CN"/>
            </w:rPr>
            <w:fldChar w:fldCharType="end"/>
          </w:r>
        </w:p>
        <w:p w14:paraId="6B888269">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val="0"/>
            <w:spacing w:line="600" w:lineRule="exact"/>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val="zh-CN"/>
            </w:rPr>
            <w:fldChar w:fldCharType="begin"/>
          </w:r>
          <w:r>
            <w:rPr>
              <w:rFonts w:hint="default" w:ascii="Times New Roman" w:hAnsi="Times New Roman" w:cs="Times New Roman"/>
              <w:color w:val="auto"/>
              <w:sz w:val="32"/>
              <w:szCs w:val="32"/>
              <w:highlight w:val="none"/>
              <w:lang w:val="zh-CN"/>
            </w:rPr>
            <w:instrText xml:space="preserve"> HYPERLINK \l _Toc29492 </w:instrText>
          </w:r>
          <w:r>
            <w:rPr>
              <w:rFonts w:hint="default" w:ascii="Times New Roman" w:hAnsi="Times New Roman" w:cs="Times New Roman"/>
              <w:color w:val="auto"/>
              <w:sz w:val="32"/>
              <w:szCs w:val="32"/>
              <w:highlight w:val="none"/>
              <w:lang w:val="zh-CN"/>
            </w:rPr>
            <w:fldChar w:fldCharType="separate"/>
          </w:r>
          <w:r>
            <w:rPr>
              <w:rFonts w:hint="default" w:ascii="Times New Roman" w:hAnsi="Times New Roman" w:eastAsia="楷体_GB2312" w:cs="Times New Roman"/>
              <w:bCs/>
              <w:color w:val="auto"/>
              <w:spacing w:val="0"/>
              <w:sz w:val="32"/>
              <w:szCs w:val="32"/>
              <w:highlight w:val="none"/>
            </w:rPr>
            <w:t>第一节</w:t>
          </w:r>
          <w:r>
            <w:rPr>
              <w:rFonts w:hint="default" w:ascii="Times New Roman" w:hAnsi="Times New Roman" w:eastAsia="楷体_GB2312" w:cs="Times New Roman"/>
              <w:bCs/>
              <w:color w:val="auto"/>
              <w:spacing w:val="0"/>
              <w:sz w:val="32"/>
              <w:szCs w:val="32"/>
              <w:highlight w:val="none"/>
              <w:lang w:val="en-US" w:eastAsia="zh-CN"/>
            </w:rPr>
            <w:t xml:space="preserve"> </w:t>
          </w:r>
          <w:r>
            <w:rPr>
              <w:rFonts w:hint="default" w:ascii="Times New Roman" w:hAnsi="Times New Roman" w:eastAsia="楷体_GB2312" w:cs="Times New Roman"/>
              <w:bCs/>
              <w:color w:val="auto"/>
              <w:spacing w:val="0"/>
              <w:sz w:val="32"/>
              <w:szCs w:val="32"/>
              <w:highlight w:val="none"/>
            </w:rPr>
            <w:t>优化空间发展格局</w:t>
          </w:r>
          <w:r>
            <w:rPr>
              <w:rFonts w:hint="default" w:ascii="Times New Roman" w:hAnsi="Times New Roman" w:cs="Times New Roman"/>
              <w:color w:val="auto"/>
              <w:sz w:val="32"/>
              <w:szCs w:val="32"/>
              <w:highlight w:val="none"/>
            </w:rPr>
            <w:tab/>
          </w: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PAGEREF _Toc29492 \h </w:instrText>
          </w:r>
          <w:r>
            <w:rPr>
              <w:rFonts w:hint="default" w:ascii="Times New Roman" w:hAnsi="Times New Roman" w:cs="Times New Roman"/>
              <w:color w:val="auto"/>
              <w:sz w:val="32"/>
              <w:szCs w:val="32"/>
              <w:highlight w:val="none"/>
            </w:rPr>
            <w:fldChar w:fldCharType="separate"/>
          </w:r>
          <w:r>
            <w:rPr>
              <w:rFonts w:hint="default" w:ascii="Times New Roman" w:hAnsi="Times New Roman" w:cs="Times New Roman"/>
              <w:color w:val="auto"/>
              <w:sz w:val="32"/>
              <w:szCs w:val="32"/>
              <w:highlight w:val="none"/>
            </w:rPr>
            <w:t>63</w:t>
          </w:r>
          <w:r>
            <w:rPr>
              <w:rFonts w:hint="default" w:ascii="Times New Roman" w:hAnsi="Times New Roman" w:cs="Times New Roman"/>
              <w:color w:val="auto"/>
              <w:sz w:val="32"/>
              <w:szCs w:val="32"/>
              <w:highlight w:val="none"/>
            </w:rPr>
            <w:fldChar w:fldCharType="end"/>
          </w:r>
          <w:r>
            <w:rPr>
              <w:rFonts w:hint="default" w:ascii="Times New Roman" w:hAnsi="Times New Roman" w:cs="Times New Roman"/>
              <w:color w:val="auto"/>
              <w:sz w:val="32"/>
              <w:szCs w:val="32"/>
              <w:highlight w:val="none"/>
              <w:lang w:val="zh-CN"/>
            </w:rPr>
            <w:fldChar w:fldCharType="end"/>
          </w:r>
        </w:p>
        <w:p w14:paraId="06581CEA">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val="0"/>
            <w:spacing w:line="600" w:lineRule="exact"/>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val="zh-CN"/>
            </w:rPr>
            <w:fldChar w:fldCharType="begin"/>
          </w:r>
          <w:r>
            <w:rPr>
              <w:rFonts w:hint="default" w:ascii="Times New Roman" w:hAnsi="Times New Roman" w:cs="Times New Roman"/>
              <w:color w:val="auto"/>
              <w:sz w:val="32"/>
              <w:szCs w:val="32"/>
              <w:highlight w:val="none"/>
              <w:lang w:val="zh-CN"/>
            </w:rPr>
            <w:instrText xml:space="preserve"> HYPERLINK \l _Toc21382 </w:instrText>
          </w:r>
          <w:r>
            <w:rPr>
              <w:rFonts w:hint="default" w:ascii="Times New Roman" w:hAnsi="Times New Roman" w:cs="Times New Roman"/>
              <w:color w:val="auto"/>
              <w:sz w:val="32"/>
              <w:szCs w:val="32"/>
              <w:highlight w:val="none"/>
              <w:lang w:val="zh-CN"/>
            </w:rPr>
            <w:fldChar w:fldCharType="separate"/>
          </w:r>
          <w:r>
            <w:rPr>
              <w:rFonts w:hint="default" w:ascii="Times New Roman" w:hAnsi="Times New Roman" w:eastAsia="楷体_GB2312" w:cs="Times New Roman"/>
              <w:bCs/>
              <w:color w:val="auto"/>
              <w:spacing w:val="0"/>
              <w:sz w:val="32"/>
              <w:szCs w:val="32"/>
              <w:highlight w:val="none"/>
            </w:rPr>
            <w:t>第二节 构建协调有序的城镇体系</w:t>
          </w:r>
          <w:r>
            <w:rPr>
              <w:rFonts w:hint="default" w:ascii="Times New Roman" w:hAnsi="Times New Roman" w:cs="Times New Roman"/>
              <w:color w:val="auto"/>
              <w:sz w:val="32"/>
              <w:szCs w:val="32"/>
              <w:highlight w:val="none"/>
            </w:rPr>
            <w:tab/>
          </w: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PAGEREF _Toc21382 \h </w:instrText>
          </w:r>
          <w:r>
            <w:rPr>
              <w:rFonts w:hint="default" w:ascii="Times New Roman" w:hAnsi="Times New Roman" w:cs="Times New Roman"/>
              <w:color w:val="auto"/>
              <w:sz w:val="32"/>
              <w:szCs w:val="32"/>
              <w:highlight w:val="none"/>
            </w:rPr>
            <w:fldChar w:fldCharType="separate"/>
          </w:r>
          <w:r>
            <w:rPr>
              <w:rFonts w:hint="default" w:ascii="Times New Roman" w:hAnsi="Times New Roman" w:cs="Times New Roman"/>
              <w:color w:val="auto"/>
              <w:sz w:val="32"/>
              <w:szCs w:val="32"/>
              <w:highlight w:val="none"/>
            </w:rPr>
            <w:t>68</w:t>
          </w:r>
          <w:r>
            <w:rPr>
              <w:rFonts w:hint="default" w:ascii="Times New Roman" w:hAnsi="Times New Roman" w:cs="Times New Roman"/>
              <w:color w:val="auto"/>
              <w:sz w:val="32"/>
              <w:szCs w:val="32"/>
              <w:highlight w:val="none"/>
            </w:rPr>
            <w:fldChar w:fldCharType="end"/>
          </w:r>
          <w:r>
            <w:rPr>
              <w:rFonts w:hint="default" w:ascii="Times New Roman" w:hAnsi="Times New Roman" w:cs="Times New Roman"/>
              <w:color w:val="auto"/>
              <w:sz w:val="32"/>
              <w:szCs w:val="32"/>
              <w:highlight w:val="none"/>
              <w:lang w:val="zh-CN"/>
            </w:rPr>
            <w:fldChar w:fldCharType="end"/>
          </w:r>
        </w:p>
        <w:p w14:paraId="4302E81D">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val="0"/>
            <w:spacing w:line="600" w:lineRule="exact"/>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val="zh-CN"/>
            </w:rPr>
            <w:fldChar w:fldCharType="begin"/>
          </w:r>
          <w:r>
            <w:rPr>
              <w:rFonts w:hint="default" w:ascii="Times New Roman" w:hAnsi="Times New Roman" w:cs="Times New Roman"/>
              <w:color w:val="auto"/>
              <w:sz w:val="32"/>
              <w:szCs w:val="32"/>
              <w:highlight w:val="none"/>
              <w:lang w:val="zh-CN"/>
            </w:rPr>
            <w:instrText xml:space="preserve"> HYPERLINK \l _Toc14065 </w:instrText>
          </w:r>
          <w:r>
            <w:rPr>
              <w:rFonts w:hint="default" w:ascii="Times New Roman" w:hAnsi="Times New Roman" w:cs="Times New Roman"/>
              <w:color w:val="auto"/>
              <w:sz w:val="32"/>
              <w:szCs w:val="32"/>
              <w:highlight w:val="none"/>
              <w:lang w:val="zh-CN"/>
            </w:rPr>
            <w:fldChar w:fldCharType="separate"/>
          </w:r>
          <w:r>
            <w:rPr>
              <w:rFonts w:hint="default" w:ascii="Times New Roman" w:hAnsi="Times New Roman" w:eastAsia="楷体_GB2312" w:cs="Times New Roman"/>
              <w:bCs/>
              <w:color w:val="auto"/>
              <w:spacing w:val="0"/>
              <w:sz w:val="32"/>
              <w:szCs w:val="32"/>
              <w:highlight w:val="none"/>
            </w:rPr>
            <w:t>第三节 建设现代化</w:t>
          </w:r>
          <w:r>
            <w:rPr>
              <w:rFonts w:hint="eastAsia" w:eastAsia="楷体_GB2312" w:cs="Times New Roman"/>
              <w:bCs/>
              <w:color w:val="auto"/>
              <w:spacing w:val="0"/>
              <w:sz w:val="32"/>
              <w:szCs w:val="32"/>
              <w:highlight w:val="none"/>
              <w:lang w:val="en-US" w:eastAsia="zh-CN"/>
            </w:rPr>
            <w:t>县城</w:t>
          </w:r>
          <w:r>
            <w:rPr>
              <w:rFonts w:hint="default" w:ascii="Times New Roman" w:hAnsi="Times New Roman" w:cs="Times New Roman"/>
              <w:color w:val="auto"/>
              <w:sz w:val="32"/>
              <w:szCs w:val="32"/>
              <w:highlight w:val="none"/>
            </w:rPr>
            <w:tab/>
          </w: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PAGEREF _Toc14065 \h </w:instrText>
          </w:r>
          <w:r>
            <w:rPr>
              <w:rFonts w:hint="default" w:ascii="Times New Roman" w:hAnsi="Times New Roman" w:cs="Times New Roman"/>
              <w:color w:val="auto"/>
              <w:sz w:val="32"/>
              <w:szCs w:val="32"/>
              <w:highlight w:val="none"/>
            </w:rPr>
            <w:fldChar w:fldCharType="separate"/>
          </w:r>
          <w:r>
            <w:rPr>
              <w:rFonts w:hint="default" w:ascii="Times New Roman" w:hAnsi="Times New Roman" w:cs="Times New Roman"/>
              <w:color w:val="auto"/>
              <w:sz w:val="32"/>
              <w:szCs w:val="32"/>
              <w:highlight w:val="none"/>
            </w:rPr>
            <w:t>72</w:t>
          </w:r>
          <w:r>
            <w:rPr>
              <w:rFonts w:hint="default" w:ascii="Times New Roman" w:hAnsi="Times New Roman" w:cs="Times New Roman"/>
              <w:color w:val="auto"/>
              <w:sz w:val="32"/>
              <w:szCs w:val="32"/>
              <w:highlight w:val="none"/>
            </w:rPr>
            <w:fldChar w:fldCharType="end"/>
          </w:r>
          <w:r>
            <w:rPr>
              <w:rFonts w:hint="default" w:ascii="Times New Roman" w:hAnsi="Times New Roman" w:cs="Times New Roman"/>
              <w:color w:val="auto"/>
              <w:sz w:val="32"/>
              <w:szCs w:val="32"/>
              <w:highlight w:val="none"/>
              <w:lang w:val="zh-CN"/>
            </w:rPr>
            <w:fldChar w:fldCharType="end"/>
          </w:r>
        </w:p>
        <w:p w14:paraId="3E8DD675">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val="0"/>
            <w:spacing w:line="600" w:lineRule="exact"/>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val="zh-CN"/>
            </w:rPr>
            <w:fldChar w:fldCharType="begin"/>
          </w:r>
          <w:r>
            <w:rPr>
              <w:rFonts w:hint="default" w:ascii="Times New Roman" w:hAnsi="Times New Roman" w:cs="Times New Roman"/>
              <w:color w:val="auto"/>
              <w:sz w:val="32"/>
              <w:szCs w:val="32"/>
              <w:highlight w:val="none"/>
              <w:lang w:val="zh-CN"/>
            </w:rPr>
            <w:instrText xml:space="preserve"> HYPERLINK \l _Toc573 </w:instrText>
          </w:r>
          <w:r>
            <w:rPr>
              <w:rFonts w:hint="default" w:ascii="Times New Roman" w:hAnsi="Times New Roman" w:cs="Times New Roman"/>
              <w:color w:val="auto"/>
              <w:sz w:val="32"/>
              <w:szCs w:val="32"/>
              <w:highlight w:val="none"/>
              <w:lang w:val="zh-CN"/>
            </w:rPr>
            <w:fldChar w:fldCharType="separate"/>
          </w:r>
          <w:r>
            <w:rPr>
              <w:rFonts w:hint="default" w:ascii="Times New Roman" w:hAnsi="Times New Roman" w:eastAsia="楷体_GB2312" w:cs="Times New Roman"/>
              <w:bCs/>
              <w:color w:val="auto"/>
              <w:spacing w:val="0"/>
              <w:sz w:val="32"/>
              <w:szCs w:val="32"/>
              <w:highlight w:val="none"/>
            </w:rPr>
            <w:t>第四节 促进城乡融合发展</w:t>
          </w:r>
          <w:r>
            <w:rPr>
              <w:rFonts w:hint="default" w:ascii="Times New Roman" w:hAnsi="Times New Roman" w:cs="Times New Roman"/>
              <w:color w:val="auto"/>
              <w:sz w:val="32"/>
              <w:szCs w:val="32"/>
              <w:highlight w:val="none"/>
            </w:rPr>
            <w:tab/>
          </w: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PAGEREF _Toc573 \h </w:instrText>
          </w:r>
          <w:r>
            <w:rPr>
              <w:rFonts w:hint="default" w:ascii="Times New Roman" w:hAnsi="Times New Roman" w:cs="Times New Roman"/>
              <w:color w:val="auto"/>
              <w:sz w:val="32"/>
              <w:szCs w:val="32"/>
              <w:highlight w:val="none"/>
            </w:rPr>
            <w:fldChar w:fldCharType="separate"/>
          </w:r>
          <w:r>
            <w:rPr>
              <w:rFonts w:hint="default" w:ascii="Times New Roman" w:hAnsi="Times New Roman" w:cs="Times New Roman"/>
              <w:color w:val="auto"/>
              <w:sz w:val="32"/>
              <w:szCs w:val="32"/>
              <w:highlight w:val="none"/>
            </w:rPr>
            <w:t>76</w:t>
          </w:r>
          <w:r>
            <w:rPr>
              <w:rFonts w:hint="default" w:ascii="Times New Roman" w:hAnsi="Times New Roman" w:cs="Times New Roman"/>
              <w:color w:val="auto"/>
              <w:sz w:val="32"/>
              <w:szCs w:val="32"/>
              <w:highlight w:val="none"/>
            </w:rPr>
            <w:fldChar w:fldCharType="end"/>
          </w:r>
          <w:r>
            <w:rPr>
              <w:rFonts w:hint="default" w:ascii="Times New Roman" w:hAnsi="Times New Roman" w:cs="Times New Roman"/>
              <w:color w:val="auto"/>
              <w:sz w:val="32"/>
              <w:szCs w:val="32"/>
              <w:highlight w:val="none"/>
              <w:lang w:val="zh-CN"/>
            </w:rPr>
            <w:fldChar w:fldCharType="end"/>
          </w:r>
        </w:p>
        <w:p w14:paraId="0C82DA6A">
          <w:pPr>
            <w:pStyle w:val="14"/>
            <w:keepNext w:val="0"/>
            <w:keepLines w:val="0"/>
            <w:pageBreakBefore w:val="0"/>
            <w:widowControl w:val="0"/>
            <w:tabs>
              <w:tab w:val="right" w:leader="dot" w:pos="8845"/>
              <w:tab w:val="clear" w:pos="8296"/>
            </w:tabs>
            <w:kinsoku/>
            <w:wordWrap/>
            <w:overflowPunct/>
            <w:topLinePunct w:val="0"/>
            <w:autoSpaceDE/>
            <w:autoSpaceDN/>
            <w:bidi w:val="0"/>
            <w:adjustRightInd/>
            <w:snapToGrid w:val="0"/>
            <w:spacing w:line="600" w:lineRule="exact"/>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val="zh-CN"/>
            </w:rPr>
            <w:fldChar w:fldCharType="begin"/>
          </w:r>
          <w:r>
            <w:rPr>
              <w:rFonts w:hint="default" w:ascii="Times New Roman" w:hAnsi="Times New Roman" w:cs="Times New Roman"/>
              <w:color w:val="auto"/>
              <w:sz w:val="32"/>
              <w:szCs w:val="32"/>
              <w:highlight w:val="none"/>
              <w:lang w:val="zh-CN"/>
            </w:rPr>
            <w:instrText xml:space="preserve"> HYPERLINK \l _Toc30626 </w:instrText>
          </w:r>
          <w:r>
            <w:rPr>
              <w:rFonts w:hint="default" w:ascii="Times New Roman" w:hAnsi="Times New Roman" w:cs="Times New Roman"/>
              <w:color w:val="auto"/>
              <w:sz w:val="32"/>
              <w:szCs w:val="32"/>
              <w:highlight w:val="none"/>
              <w:lang w:val="zh-CN"/>
            </w:rPr>
            <w:fldChar w:fldCharType="separate"/>
          </w:r>
          <w:r>
            <w:rPr>
              <w:rFonts w:hint="default" w:ascii="Times New Roman" w:hAnsi="Times New Roman" w:eastAsia="黑体" w:cs="Times New Roman"/>
              <w:color w:val="auto"/>
              <w:sz w:val="32"/>
              <w:szCs w:val="32"/>
              <w:highlight w:val="none"/>
            </w:rPr>
            <w:t>第七章</w:t>
          </w:r>
          <w:r>
            <w:rPr>
              <w:rFonts w:hint="default"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黑体" w:cs="Times New Roman"/>
              <w:color w:val="auto"/>
              <w:sz w:val="32"/>
              <w:szCs w:val="32"/>
              <w:highlight w:val="none"/>
            </w:rPr>
            <w:t>扎实推进乡村全面振兴 建设宜居宜业和美乡村</w:t>
          </w:r>
          <w:r>
            <w:rPr>
              <w:rFonts w:hint="default" w:ascii="Times New Roman" w:hAnsi="Times New Roman" w:cs="Times New Roman"/>
              <w:color w:val="auto"/>
              <w:sz w:val="32"/>
              <w:szCs w:val="32"/>
              <w:highlight w:val="none"/>
            </w:rPr>
            <w:tab/>
          </w: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PAGEREF _Toc30626 \h </w:instrText>
          </w:r>
          <w:r>
            <w:rPr>
              <w:rFonts w:hint="default" w:ascii="Times New Roman" w:hAnsi="Times New Roman" w:cs="Times New Roman"/>
              <w:color w:val="auto"/>
              <w:sz w:val="32"/>
              <w:szCs w:val="32"/>
              <w:highlight w:val="none"/>
            </w:rPr>
            <w:fldChar w:fldCharType="separate"/>
          </w:r>
          <w:r>
            <w:rPr>
              <w:rFonts w:hint="default" w:ascii="Times New Roman" w:hAnsi="Times New Roman" w:cs="Times New Roman"/>
              <w:color w:val="auto"/>
              <w:sz w:val="32"/>
              <w:szCs w:val="32"/>
              <w:highlight w:val="none"/>
            </w:rPr>
            <w:t>79</w:t>
          </w:r>
          <w:r>
            <w:rPr>
              <w:rFonts w:hint="default" w:ascii="Times New Roman" w:hAnsi="Times New Roman" w:cs="Times New Roman"/>
              <w:color w:val="auto"/>
              <w:sz w:val="32"/>
              <w:szCs w:val="32"/>
              <w:highlight w:val="none"/>
            </w:rPr>
            <w:fldChar w:fldCharType="end"/>
          </w:r>
          <w:r>
            <w:rPr>
              <w:rFonts w:hint="default" w:ascii="Times New Roman" w:hAnsi="Times New Roman" w:cs="Times New Roman"/>
              <w:color w:val="auto"/>
              <w:sz w:val="32"/>
              <w:szCs w:val="32"/>
              <w:highlight w:val="none"/>
              <w:lang w:val="zh-CN"/>
            </w:rPr>
            <w:fldChar w:fldCharType="end"/>
          </w:r>
        </w:p>
        <w:p w14:paraId="74DA9A47">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val="0"/>
            <w:spacing w:line="600" w:lineRule="exact"/>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val="zh-CN"/>
            </w:rPr>
            <w:fldChar w:fldCharType="begin"/>
          </w:r>
          <w:r>
            <w:rPr>
              <w:rFonts w:hint="default" w:ascii="Times New Roman" w:hAnsi="Times New Roman" w:cs="Times New Roman"/>
              <w:color w:val="auto"/>
              <w:sz w:val="32"/>
              <w:szCs w:val="32"/>
              <w:highlight w:val="none"/>
              <w:lang w:val="zh-CN"/>
            </w:rPr>
            <w:instrText xml:space="preserve"> HYPERLINK \l _Toc10698 </w:instrText>
          </w:r>
          <w:r>
            <w:rPr>
              <w:rFonts w:hint="default" w:ascii="Times New Roman" w:hAnsi="Times New Roman" w:cs="Times New Roman"/>
              <w:color w:val="auto"/>
              <w:sz w:val="32"/>
              <w:szCs w:val="32"/>
              <w:highlight w:val="none"/>
              <w:lang w:val="zh-CN"/>
            </w:rPr>
            <w:fldChar w:fldCharType="separate"/>
          </w:r>
          <w:r>
            <w:rPr>
              <w:rFonts w:hint="default" w:ascii="Times New Roman" w:hAnsi="Times New Roman" w:eastAsia="楷体_GB2312" w:cs="Times New Roman"/>
              <w:bCs/>
              <w:color w:val="auto"/>
              <w:spacing w:val="0"/>
              <w:kern w:val="2"/>
              <w:sz w:val="32"/>
              <w:szCs w:val="32"/>
              <w:highlight w:val="none"/>
              <w:lang w:val="en-US" w:eastAsia="zh-CN" w:bidi="ar-SA"/>
            </w:rPr>
            <w:t>第一节 因地制宜发展乡村特色产业</w:t>
          </w:r>
          <w:r>
            <w:rPr>
              <w:rFonts w:hint="default" w:ascii="Times New Roman" w:hAnsi="Times New Roman" w:cs="Times New Roman"/>
              <w:color w:val="auto"/>
              <w:sz w:val="32"/>
              <w:szCs w:val="32"/>
              <w:highlight w:val="none"/>
            </w:rPr>
            <w:tab/>
          </w: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PAGEREF _Toc10698 \h </w:instrText>
          </w:r>
          <w:r>
            <w:rPr>
              <w:rFonts w:hint="default" w:ascii="Times New Roman" w:hAnsi="Times New Roman" w:cs="Times New Roman"/>
              <w:color w:val="auto"/>
              <w:sz w:val="32"/>
              <w:szCs w:val="32"/>
              <w:highlight w:val="none"/>
            </w:rPr>
            <w:fldChar w:fldCharType="separate"/>
          </w:r>
          <w:r>
            <w:rPr>
              <w:rFonts w:hint="default" w:ascii="Times New Roman" w:hAnsi="Times New Roman" w:cs="Times New Roman"/>
              <w:color w:val="auto"/>
              <w:sz w:val="32"/>
              <w:szCs w:val="32"/>
              <w:highlight w:val="none"/>
            </w:rPr>
            <w:t>79</w:t>
          </w:r>
          <w:r>
            <w:rPr>
              <w:rFonts w:hint="default" w:ascii="Times New Roman" w:hAnsi="Times New Roman" w:cs="Times New Roman"/>
              <w:color w:val="auto"/>
              <w:sz w:val="32"/>
              <w:szCs w:val="32"/>
              <w:highlight w:val="none"/>
            </w:rPr>
            <w:fldChar w:fldCharType="end"/>
          </w:r>
          <w:r>
            <w:rPr>
              <w:rFonts w:hint="default" w:ascii="Times New Roman" w:hAnsi="Times New Roman" w:cs="Times New Roman"/>
              <w:color w:val="auto"/>
              <w:sz w:val="32"/>
              <w:szCs w:val="32"/>
              <w:highlight w:val="none"/>
              <w:lang w:val="zh-CN"/>
            </w:rPr>
            <w:fldChar w:fldCharType="end"/>
          </w:r>
        </w:p>
        <w:p w14:paraId="5D6D83E1">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val="0"/>
            <w:spacing w:line="600" w:lineRule="exact"/>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val="zh-CN"/>
            </w:rPr>
            <w:fldChar w:fldCharType="begin"/>
          </w:r>
          <w:r>
            <w:rPr>
              <w:rFonts w:hint="default" w:ascii="Times New Roman" w:hAnsi="Times New Roman" w:cs="Times New Roman"/>
              <w:color w:val="auto"/>
              <w:sz w:val="32"/>
              <w:szCs w:val="32"/>
              <w:highlight w:val="none"/>
              <w:lang w:val="zh-CN"/>
            </w:rPr>
            <w:instrText xml:space="preserve"> HYPERLINK \l _Toc21437 </w:instrText>
          </w:r>
          <w:r>
            <w:rPr>
              <w:rFonts w:hint="default" w:ascii="Times New Roman" w:hAnsi="Times New Roman" w:cs="Times New Roman"/>
              <w:color w:val="auto"/>
              <w:sz w:val="32"/>
              <w:szCs w:val="32"/>
              <w:highlight w:val="none"/>
              <w:lang w:val="zh-CN"/>
            </w:rPr>
            <w:fldChar w:fldCharType="separate"/>
          </w:r>
          <w:r>
            <w:rPr>
              <w:rFonts w:hint="default" w:ascii="Times New Roman" w:hAnsi="Times New Roman" w:eastAsia="楷体_GB2312" w:cs="Times New Roman"/>
              <w:bCs/>
              <w:color w:val="auto"/>
              <w:spacing w:val="0"/>
              <w:kern w:val="2"/>
              <w:sz w:val="32"/>
              <w:szCs w:val="32"/>
              <w:highlight w:val="none"/>
              <w:lang w:val="en-US" w:eastAsia="zh-CN" w:bidi="ar-SA"/>
            </w:rPr>
            <w:t>第二节 推进高原宜居宜业和美乡村建设</w:t>
          </w:r>
          <w:r>
            <w:rPr>
              <w:rFonts w:hint="default" w:ascii="Times New Roman" w:hAnsi="Times New Roman" w:cs="Times New Roman"/>
              <w:color w:val="auto"/>
              <w:sz w:val="32"/>
              <w:szCs w:val="32"/>
              <w:highlight w:val="none"/>
            </w:rPr>
            <w:tab/>
          </w: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PAGEREF _Toc21437 \h </w:instrText>
          </w:r>
          <w:r>
            <w:rPr>
              <w:rFonts w:hint="default" w:ascii="Times New Roman" w:hAnsi="Times New Roman" w:cs="Times New Roman"/>
              <w:color w:val="auto"/>
              <w:sz w:val="32"/>
              <w:szCs w:val="32"/>
              <w:highlight w:val="none"/>
            </w:rPr>
            <w:fldChar w:fldCharType="separate"/>
          </w:r>
          <w:r>
            <w:rPr>
              <w:rFonts w:hint="default" w:ascii="Times New Roman" w:hAnsi="Times New Roman" w:cs="Times New Roman"/>
              <w:color w:val="auto"/>
              <w:sz w:val="32"/>
              <w:szCs w:val="32"/>
              <w:highlight w:val="none"/>
            </w:rPr>
            <w:t>81</w:t>
          </w:r>
          <w:r>
            <w:rPr>
              <w:rFonts w:hint="default" w:ascii="Times New Roman" w:hAnsi="Times New Roman" w:cs="Times New Roman"/>
              <w:color w:val="auto"/>
              <w:sz w:val="32"/>
              <w:szCs w:val="32"/>
              <w:highlight w:val="none"/>
            </w:rPr>
            <w:fldChar w:fldCharType="end"/>
          </w:r>
          <w:r>
            <w:rPr>
              <w:rFonts w:hint="default" w:ascii="Times New Roman" w:hAnsi="Times New Roman" w:cs="Times New Roman"/>
              <w:color w:val="auto"/>
              <w:sz w:val="32"/>
              <w:szCs w:val="32"/>
              <w:highlight w:val="none"/>
              <w:lang w:val="zh-CN"/>
            </w:rPr>
            <w:fldChar w:fldCharType="end"/>
          </w:r>
        </w:p>
        <w:p w14:paraId="4B3D3032">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val="0"/>
            <w:spacing w:line="600" w:lineRule="exact"/>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val="zh-CN"/>
            </w:rPr>
            <w:fldChar w:fldCharType="begin"/>
          </w:r>
          <w:r>
            <w:rPr>
              <w:rFonts w:hint="default" w:ascii="Times New Roman" w:hAnsi="Times New Roman" w:cs="Times New Roman"/>
              <w:color w:val="auto"/>
              <w:sz w:val="32"/>
              <w:szCs w:val="32"/>
              <w:highlight w:val="none"/>
              <w:lang w:val="zh-CN"/>
            </w:rPr>
            <w:instrText xml:space="preserve"> HYPERLINK \l _Toc28244 </w:instrText>
          </w:r>
          <w:r>
            <w:rPr>
              <w:rFonts w:hint="default" w:ascii="Times New Roman" w:hAnsi="Times New Roman" w:cs="Times New Roman"/>
              <w:color w:val="auto"/>
              <w:sz w:val="32"/>
              <w:szCs w:val="32"/>
              <w:highlight w:val="none"/>
              <w:lang w:val="zh-CN"/>
            </w:rPr>
            <w:fldChar w:fldCharType="separate"/>
          </w:r>
          <w:r>
            <w:rPr>
              <w:rFonts w:hint="default" w:ascii="Times New Roman" w:hAnsi="Times New Roman" w:eastAsia="楷体_GB2312" w:cs="Times New Roman"/>
              <w:bCs/>
              <w:color w:val="auto"/>
              <w:spacing w:val="0"/>
              <w:kern w:val="2"/>
              <w:sz w:val="32"/>
              <w:szCs w:val="32"/>
              <w:highlight w:val="none"/>
              <w:lang w:val="en-US" w:eastAsia="zh-CN" w:bidi="ar-SA"/>
            </w:rPr>
            <w:t>第三节 提高强农惠农富农政策效能</w:t>
          </w:r>
          <w:r>
            <w:rPr>
              <w:rFonts w:hint="default" w:ascii="Times New Roman" w:hAnsi="Times New Roman" w:cs="Times New Roman"/>
              <w:color w:val="auto"/>
              <w:sz w:val="32"/>
              <w:szCs w:val="32"/>
              <w:highlight w:val="none"/>
            </w:rPr>
            <w:tab/>
          </w: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PAGEREF _Toc28244 \h </w:instrText>
          </w:r>
          <w:r>
            <w:rPr>
              <w:rFonts w:hint="default" w:ascii="Times New Roman" w:hAnsi="Times New Roman" w:cs="Times New Roman"/>
              <w:color w:val="auto"/>
              <w:sz w:val="32"/>
              <w:szCs w:val="32"/>
              <w:highlight w:val="none"/>
            </w:rPr>
            <w:fldChar w:fldCharType="separate"/>
          </w:r>
          <w:r>
            <w:rPr>
              <w:rFonts w:hint="default" w:ascii="Times New Roman" w:hAnsi="Times New Roman" w:cs="Times New Roman"/>
              <w:color w:val="auto"/>
              <w:sz w:val="32"/>
              <w:szCs w:val="32"/>
              <w:highlight w:val="none"/>
            </w:rPr>
            <w:t>84</w:t>
          </w:r>
          <w:r>
            <w:rPr>
              <w:rFonts w:hint="default" w:ascii="Times New Roman" w:hAnsi="Times New Roman" w:cs="Times New Roman"/>
              <w:color w:val="auto"/>
              <w:sz w:val="32"/>
              <w:szCs w:val="32"/>
              <w:highlight w:val="none"/>
            </w:rPr>
            <w:fldChar w:fldCharType="end"/>
          </w:r>
          <w:r>
            <w:rPr>
              <w:rFonts w:hint="default" w:ascii="Times New Roman" w:hAnsi="Times New Roman" w:cs="Times New Roman"/>
              <w:color w:val="auto"/>
              <w:sz w:val="32"/>
              <w:szCs w:val="32"/>
              <w:highlight w:val="none"/>
              <w:lang w:val="zh-CN"/>
            </w:rPr>
            <w:fldChar w:fldCharType="end"/>
          </w:r>
        </w:p>
        <w:p w14:paraId="2D9BD9C6">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val="0"/>
            <w:spacing w:line="600" w:lineRule="exact"/>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val="zh-CN"/>
            </w:rPr>
            <w:fldChar w:fldCharType="begin"/>
          </w:r>
          <w:r>
            <w:rPr>
              <w:rFonts w:hint="default" w:ascii="Times New Roman" w:hAnsi="Times New Roman" w:cs="Times New Roman"/>
              <w:color w:val="auto"/>
              <w:sz w:val="32"/>
              <w:szCs w:val="32"/>
              <w:highlight w:val="none"/>
              <w:lang w:val="zh-CN"/>
            </w:rPr>
            <w:instrText xml:space="preserve"> HYPERLINK \l _Toc2095 </w:instrText>
          </w:r>
          <w:r>
            <w:rPr>
              <w:rFonts w:hint="default" w:ascii="Times New Roman" w:hAnsi="Times New Roman" w:cs="Times New Roman"/>
              <w:color w:val="auto"/>
              <w:sz w:val="32"/>
              <w:szCs w:val="32"/>
              <w:highlight w:val="none"/>
              <w:lang w:val="zh-CN"/>
            </w:rPr>
            <w:fldChar w:fldCharType="separate"/>
          </w:r>
          <w:r>
            <w:rPr>
              <w:rFonts w:hint="default" w:ascii="Times New Roman" w:hAnsi="Times New Roman" w:eastAsia="楷体_GB2312" w:cs="Times New Roman"/>
              <w:bCs/>
              <w:color w:val="auto"/>
              <w:spacing w:val="0"/>
              <w:kern w:val="2"/>
              <w:sz w:val="32"/>
              <w:szCs w:val="32"/>
              <w:highlight w:val="none"/>
              <w:lang w:val="en-US" w:eastAsia="zh-CN" w:bidi="ar-SA"/>
            </w:rPr>
            <w:t>第四节 统筹建立常态化防止返贫致贫机制</w:t>
          </w:r>
          <w:r>
            <w:rPr>
              <w:rFonts w:hint="default" w:ascii="Times New Roman" w:hAnsi="Times New Roman" w:cs="Times New Roman"/>
              <w:color w:val="auto"/>
              <w:sz w:val="32"/>
              <w:szCs w:val="32"/>
              <w:highlight w:val="none"/>
            </w:rPr>
            <w:tab/>
          </w: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PAGEREF _Toc2095 \h </w:instrText>
          </w:r>
          <w:r>
            <w:rPr>
              <w:rFonts w:hint="default" w:ascii="Times New Roman" w:hAnsi="Times New Roman" w:cs="Times New Roman"/>
              <w:color w:val="auto"/>
              <w:sz w:val="32"/>
              <w:szCs w:val="32"/>
              <w:highlight w:val="none"/>
            </w:rPr>
            <w:fldChar w:fldCharType="separate"/>
          </w:r>
          <w:r>
            <w:rPr>
              <w:rFonts w:hint="default" w:ascii="Times New Roman" w:hAnsi="Times New Roman" w:cs="Times New Roman"/>
              <w:color w:val="auto"/>
              <w:sz w:val="32"/>
              <w:szCs w:val="32"/>
              <w:highlight w:val="none"/>
            </w:rPr>
            <w:t>86</w:t>
          </w:r>
          <w:r>
            <w:rPr>
              <w:rFonts w:hint="default" w:ascii="Times New Roman" w:hAnsi="Times New Roman" w:cs="Times New Roman"/>
              <w:color w:val="auto"/>
              <w:sz w:val="32"/>
              <w:szCs w:val="32"/>
              <w:highlight w:val="none"/>
            </w:rPr>
            <w:fldChar w:fldCharType="end"/>
          </w:r>
          <w:r>
            <w:rPr>
              <w:rFonts w:hint="default" w:ascii="Times New Roman" w:hAnsi="Times New Roman" w:cs="Times New Roman"/>
              <w:color w:val="auto"/>
              <w:sz w:val="32"/>
              <w:szCs w:val="32"/>
              <w:highlight w:val="none"/>
              <w:lang w:val="zh-CN"/>
            </w:rPr>
            <w:fldChar w:fldCharType="end"/>
          </w:r>
        </w:p>
        <w:p w14:paraId="4CFFD3C5">
          <w:pPr>
            <w:pStyle w:val="14"/>
            <w:keepNext w:val="0"/>
            <w:keepLines w:val="0"/>
            <w:pageBreakBefore w:val="0"/>
            <w:widowControl w:val="0"/>
            <w:tabs>
              <w:tab w:val="right" w:leader="dot" w:pos="8845"/>
              <w:tab w:val="clear" w:pos="8296"/>
            </w:tabs>
            <w:kinsoku/>
            <w:wordWrap/>
            <w:overflowPunct/>
            <w:topLinePunct w:val="0"/>
            <w:autoSpaceDE/>
            <w:autoSpaceDN/>
            <w:bidi w:val="0"/>
            <w:adjustRightInd/>
            <w:snapToGrid w:val="0"/>
            <w:spacing w:line="600" w:lineRule="exact"/>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val="zh-CN"/>
            </w:rPr>
            <w:fldChar w:fldCharType="begin"/>
          </w:r>
          <w:r>
            <w:rPr>
              <w:rFonts w:hint="default" w:ascii="Times New Roman" w:hAnsi="Times New Roman" w:cs="Times New Roman"/>
              <w:color w:val="auto"/>
              <w:sz w:val="32"/>
              <w:szCs w:val="32"/>
              <w:highlight w:val="none"/>
              <w:lang w:val="zh-CN"/>
            </w:rPr>
            <w:instrText xml:space="preserve"> HYPERLINK \l _Toc9453 </w:instrText>
          </w:r>
          <w:r>
            <w:rPr>
              <w:rFonts w:hint="default" w:ascii="Times New Roman" w:hAnsi="Times New Roman" w:cs="Times New Roman"/>
              <w:color w:val="auto"/>
              <w:sz w:val="32"/>
              <w:szCs w:val="32"/>
              <w:highlight w:val="none"/>
              <w:lang w:val="zh-CN"/>
            </w:rPr>
            <w:fldChar w:fldCharType="separate"/>
          </w:r>
          <w:r>
            <w:rPr>
              <w:rFonts w:hint="default" w:ascii="Times New Roman" w:hAnsi="Times New Roman" w:eastAsia="黑体" w:cs="Times New Roman"/>
              <w:color w:val="auto"/>
              <w:sz w:val="32"/>
              <w:szCs w:val="32"/>
              <w:highlight w:val="none"/>
            </w:rPr>
            <w:t>第八章</w:t>
          </w:r>
          <w:r>
            <w:rPr>
              <w:rFonts w:hint="default"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黑体" w:cs="Times New Roman"/>
              <w:color w:val="auto"/>
              <w:sz w:val="32"/>
              <w:szCs w:val="32"/>
              <w:highlight w:val="none"/>
            </w:rPr>
            <w:t>建设现代化基础设施体系 夯实高质量发展新支撑</w:t>
          </w:r>
          <w:r>
            <w:rPr>
              <w:rFonts w:hint="default" w:ascii="Times New Roman" w:hAnsi="Times New Roman" w:cs="Times New Roman"/>
              <w:color w:val="auto"/>
              <w:sz w:val="32"/>
              <w:szCs w:val="32"/>
              <w:highlight w:val="none"/>
            </w:rPr>
            <w:tab/>
          </w: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PAGEREF _Toc9453 \h </w:instrText>
          </w:r>
          <w:r>
            <w:rPr>
              <w:rFonts w:hint="default" w:ascii="Times New Roman" w:hAnsi="Times New Roman" w:cs="Times New Roman"/>
              <w:color w:val="auto"/>
              <w:sz w:val="32"/>
              <w:szCs w:val="32"/>
              <w:highlight w:val="none"/>
            </w:rPr>
            <w:fldChar w:fldCharType="separate"/>
          </w:r>
          <w:r>
            <w:rPr>
              <w:rFonts w:hint="default" w:ascii="Times New Roman" w:hAnsi="Times New Roman" w:cs="Times New Roman"/>
              <w:color w:val="auto"/>
              <w:sz w:val="32"/>
              <w:szCs w:val="32"/>
              <w:highlight w:val="none"/>
            </w:rPr>
            <w:t>86</w:t>
          </w:r>
          <w:r>
            <w:rPr>
              <w:rFonts w:hint="default" w:ascii="Times New Roman" w:hAnsi="Times New Roman" w:cs="Times New Roman"/>
              <w:color w:val="auto"/>
              <w:sz w:val="32"/>
              <w:szCs w:val="32"/>
              <w:highlight w:val="none"/>
            </w:rPr>
            <w:fldChar w:fldCharType="end"/>
          </w:r>
          <w:r>
            <w:rPr>
              <w:rFonts w:hint="default" w:ascii="Times New Roman" w:hAnsi="Times New Roman" w:cs="Times New Roman"/>
              <w:color w:val="auto"/>
              <w:sz w:val="32"/>
              <w:szCs w:val="32"/>
              <w:highlight w:val="none"/>
              <w:lang w:val="zh-CN"/>
            </w:rPr>
            <w:fldChar w:fldCharType="end"/>
          </w:r>
        </w:p>
        <w:p w14:paraId="46F38832">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val="0"/>
            <w:spacing w:line="600" w:lineRule="exact"/>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val="zh-CN"/>
            </w:rPr>
            <w:fldChar w:fldCharType="begin"/>
          </w:r>
          <w:r>
            <w:rPr>
              <w:rFonts w:hint="default" w:ascii="Times New Roman" w:hAnsi="Times New Roman" w:cs="Times New Roman"/>
              <w:color w:val="auto"/>
              <w:sz w:val="32"/>
              <w:szCs w:val="32"/>
              <w:highlight w:val="none"/>
              <w:lang w:val="zh-CN"/>
            </w:rPr>
            <w:instrText xml:space="preserve"> HYPERLINK \l _Toc23091 </w:instrText>
          </w:r>
          <w:r>
            <w:rPr>
              <w:rFonts w:hint="default" w:ascii="Times New Roman" w:hAnsi="Times New Roman" w:cs="Times New Roman"/>
              <w:color w:val="auto"/>
              <w:sz w:val="32"/>
              <w:szCs w:val="32"/>
              <w:highlight w:val="none"/>
              <w:lang w:val="zh-CN"/>
            </w:rPr>
            <w:fldChar w:fldCharType="separate"/>
          </w:r>
          <w:r>
            <w:rPr>
              <w:rFonts w:hint="default" w:ascii="Times New Roman" w:hAnsi="Times New Roman" w:eastAsia="楷体_GB2312" w:cs="Times New Roman"/>
              <w:bCs/>
              <w:color w:val="auto"/>
              <w:spacing w:val="0"/>
              <w:kern w:val="2"/>
              <w:sz w:val="32"/>
              <w:szCs w:val="32"/>
              <w:highlight w:val="none"/>
              <w:lang w:val="en-US" w:eastAsia="zh-CN" w:bidi="ar-SA"/>
            </w:rPr>
            <w:t>第一节 构建综合交通网络</w:t>
          </w:r>
          <w:r>
            <w:rPr>
              <w:rFonts w:hint="default" w:ascii="Times New Roman" w:hAnsi="Times New Roman" w:cs="Times New Roman"/>
              <w:color w:val="auto"/>
              <w:sz w:val="32"/>
              <w:szCs w:val="32"/>
              <w:highlight w:val="none"/>
            </w:rPr>
            <w:tab/>
          </w: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PAGEREF _Toc23091 \h </w:instrText>
          </w:r>
          <w:r>
            <w:rPr>
              <w:rFonts w:hint="default" w:ascii="Times New Roman" w:hAnsi="Times New Roman" w:cs="Times New Roman"/>
              <w:color w:val="auto"/>
              <w:sz w:val="32"/>
              <w:szCs w:val="32"/>
              <w:highlight w:val="none"/>
            </w:rPr>
            <w:fldChar w:fldCharType="separate"/>
          </w:r>
          <w:r>
            <w:rPr>
              <w:rFonts w:hint="default" w:ascii="Times New Roman" w:hAnsi="Times New Roman" w:cs="Times New Roman"/>
              <w:color w:val="auto"/>
              <w:sz w:val="32"/>
              <w:szCs w:val="32"/>
              <w:highlight w:val="none"/>
            </w:rPr>
            <w:t>86</w:t>
          </w:r>
          <w:r>
            <w:rPr>
              <w:rFonts w:hint="default" w:ascii="Times New Roman" w:hAnsi="Times New Roman" w:cs="Times New Roman"/>
              <w:color w:val="auto"/>
              <w:sz w:val="32"/>
              <w:szCs w:val="32"/>
              <w:highlight w:val="none"/>
            </w:rPr>
            <w:fldChar w:fldCharType="end"/>
          </w:r>
          <w:r>
            <w:rPr>
              <w:rFonts w:hint="default" w:ascii="Times New Roman" w:hAnsi="Times New Roman" w:cs="Times New Roman"/>
              <w:color w:val="auto"/>
              <w:sz w:val="32"/>
              <w:szCs w:val="32"/>
              <w:highlight w:val="none"/>
              <w:lang w:val="zh-CN"/>
            </w:rPr>
            <w:fldChar w:fldCharType="end"/>
          </w:r>
        </w:p>
        <w:p w14:paraId="17028B8B">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val="0"/>
            <w:spacing w:line="600" w:lineRule="exact"/>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val="zh-CN"/>
            </w:rPr>
            <w:fldChar w:fldCharType="begin"/>
          </w:r>
          <w:r>
            <w:rPr>
              <w:rFonts w:hint="default" w:ascii="Times New Roman" w:hAnsi="Times New Roman" w:cs="Times New Roman"/>
              <w:color w:val="auto"/>
              <w:sz w:val="32"/>
              <w:szCs w:val="32"/>
              <w:highlight w:val="none"/>
              <w:lang w:val="zh-CN"/>
            </w:rPr>
            <w:instrText xml:space="preserve"> HYPERLINK \l _Toc30864 </w:instrText>
          </w:r>
          <w:r>
            <w:rPr>
              <w:rFonts w:hint="default" w:ascii="Times New Roman" w:hAnsi="Times New Roman" w:cs="Times New Roman"/>
              <w:color w:val="auto"/>
              <w:sz w:val="32"/>
              <w:szCs w:val="32"/>
              <w:highlight w:val="none"/>
              <w:lang w:val="zh-CN"/>
            </w:rPr>
            <w:fldChar w:fldCharType="separate"/>
          </w:r>
          <w:r>
            <w:rPr>
              <w:rFonts w:hint="default" w:ascii="Times New Roman" w:hAnsi="Times New Roman" w:eastAsia="楷体_GB2312" w:cs="Times New Roman"/>
              <w:bCs/>
              <w:color w:val="auto"/>
              <w:spacing w:val="0"/>
              <w:kern w:val="2"/>
              <w:sz w:val="32"/>
              <w:szCs w:val="32"/>
              <w:highlight w:val="none"/>
              <w:lang w:val="en-US" w:eastAsia="zh-CN" w:bidi="ar-SA"/>
            </w:rPr>
            <w:t>第二节 建设安全韧性的现代水网</w:t>
          </w:r>
          <w:r>
            <w:rPr>
              <w:rFonts w:hint="default" w:ascii="Times New Roman" w:hAnsi="Times New Roman" w:cs="Times New Roman"/>
              <w:color w:val="auto"/>
              <w:sz w:val="32"/>
              <w:szCs w:val="32"/>
              <w:highlight w:val="none"/>
            </w:rPr>
            <w:tab/>
          </w: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PAGEREF _Toc30864 \h </w:instrText>
          </w:r>
          <w:r>
            <w:rPr>
              <w:rFonts w:hint="default" w:ascii="Times New Roman" w:hAnsi="Times New Roman" w:cs="Times New Roman"/>
              <w:color w:val="auto"/>
              <w:sz w:val="32"/>
              <w:szCs w:val="32"/>
              <w:highlight w:val="none"/>
            </w:rPr>
            <w:fldChar w:fldCharType="separate"/>
          </w:r>
          <w:r>
            <w:rPr>
              <w:rFonts w:hint="default" w:ascii="Times New Roman" w:hAnsi="Times New Roman" w:cs="Times New Roman"/>
              <w:color w:val="auto"/>
              <w:sz w:val="32"/>
              <w:szCs w:val="32"/>
              <w:highlight w:val="none"/>
            </w:rPr>
            <w:t>89</w:t>
          </w:r>
          <w:r>
            <w:rPr>
              <w:rFonts w:hint="default" w:ascii="Times New Roman" w:hAnsi="Times New Roman" w:cs="Times New Roman"/>
              <w:color w:val="auto"/>
              <w:sz w:val="32"/>
              <w:szCs w:val="32"/>
              <w:highlight w:val="none"/>
            </w:rPr>
            <w:fldChar w:fldCharType="end"/>
          </w:r>
          <w:r>
            <w:rPr>
              <w:rFonts w:hint="default" w:ascii="Times New Roman" w:hAnsi="Times New Roman" w:cs="Times New Roman"/>
              <w:color w:val="auto"/>
              <w:sz w:val="32"/>
              <w:szCs w:val="32"/>
              <w:highlight w:val="none"/>
              <w:lang w:val="zh-CN"/>
            </w:rPr>
            <w:fldChar w:fldCharType="end"/>
          </w:r>
        </w:p>
        <w:p w14:paraId="0428DFF3">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val="0"/>
            <w:spacing w:line="600" w:lineRule="exact"/>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val="zh-CN"/>
            </w:rPr>
            <w:fldChar w:fldCharType="begin"/>
          </w:r>
          <w:r>
            <w:rPr>
              <w:rFonts w:hint="default" w:ascii="Times New Roman" w:hAnsi="Times New Roman" w:cs="Times New Roman"/>
              <w:color w:val="auto"/>
              <w:sz w:val="32"/>
              <w:szCs w:val="32"/>
              <w:highlight w:val="none"/>
              <w:lang w:val="zh-CN"/>
            </w:rPr>
            <w:instrText xml:space="preserve"> HYPERLINK \l _Toc221 </w:instrText>
          </w:r>
          <w:r>
            <w:rPr>
              <w:rFonts w:hint="default" w:ascii="Times New Roman" w:hAnsi="Times New Roman" w:cs="Times New Roman"/>
              <w:color w:val="auto"/>
              <w:sz w:val="32"/>
              <w:szCs w:val="32"/>
              <w:highlight w:val="none"/>
              <w:lang w:val="zh-CN"/>
            </w:rPr>
            <w:fldChar w:fldCharType="separate"/>
          </w:r>
          <w:r>
            <w:rPr>
              <w:rFonts w:hint="default" w:ascii="Times New Roman" w:hAnsi="Times New Roman" w:eastAsia="楷体_GB2312" w:cs="Times New Roman"/>
              <w:bCs/>
              <w:color w:val="auto"/>
              <w:spacing w:val="0"/>
              <w:kern w:val="2"/>
              <w:sz w:val="32"/>
              <w:szCs w:val="32"/>
              <w:highlight w:val="none"/>
              <w:lang w:val="en-US" w:eastAsia="zh-CN" w:bidi="ar-SA"/>
            </w:rPr>
            <w:t>第三节 加快建设新型能源体系</w:t>
          </w:r>
          <w:r>
            <w:rPr>
              <w:rFonts w:hint="default" w:ascii="Times New Roman" w:hAnsi="Times New Roman" w:cs="Times New Roman"/>
              <w:color w:val="auto"/>
              <w:sz w:val="32"/>
              <w:szCs w:val="32"/>
              <w:highlight w:val="none"/>
            </w:rPr>
            <w:tab/>
          </w: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PAGEREF _Toc221 \h </w:instrText>
          </w:r>
          <w:r>
            <w:rPr>
              <w:rFonts w:hint="default" w:ascii="Times New Roman" w:hAnsi="Times New Roman" w:cs="Times New Roman"/>
              <w:color w:val="auto"/>
              <w:sz w:val="32"/>
              <w:szCs w:val="32"/>
              <w:highlight w:val="none"/>
            </w:rPr>
            <w:fldChar w:fldCharType="separate"/>
          </w:r>
          <w:r>
            <w:rPr>
              <w:rFonts w:hint="default" w:ascii="Times New Roman" w:hAnsi="Times New Roman" w:cs="Times New Roman"/>
              <w:color w:val="auto"/>
              <w:sz w:val="32"/>
              <w:szCs w:val="32"/>
              <w:highlight w:val="none"/>
            </w:rPr>
            <w:t>92</w:t>
          </w:r>
          <w:r>
            <w:rPr>
              <w:rFonts w:hint="default" w:ascii="Times New Roman" w:hAnsi="Times New Roman" w:cs="Times New Roman"/>
              <w:color w:val="auto"/>
              <w:sz w:val="32"/>
              <w:szCs w:val="32"/>
              <w:highlight w:val="none"/>
            </w:rPr>
            <w:fldChar w:fldCharType="end"/>
          </w:r>
          <w:r>
            <w:rPr>
              <w:rFonts w:hint="default" w:ascii="Times New Roman" w:hAnsi="Times New Roman" w:cs="Times New Roman"/>
              <w:color w:val="auto"/>
              <w:sz w:val="32"/>
              <w:szCs w:val="32"/>
              <w:highlight w:val="none"/>
              <w:lang w:val="zh-CN"/>
            </w:rPr>
            <w:fldChar w:fldCharType="end"/>
          </w:r>
        </w:p>
        <w:p w14:paraId="3CC65F7B">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val="0"/>
            <w:spacing w:line="600" w:lineRule="exact"/>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val="zh-CN"/>
            </w:rPr>
            <w:fldChar w:fldCharType="begin"/>
          </w:r>
          <w:r>
            <w:rPr>
              <w:rFonts w:hint="default" w:ascii="Times New Roman" w:hAnsi="Times New Roman" w:cs="Times New Roman"/>
              <w:color w:val="auto"/>
              <w:sz w:val="32"/>
              <w:szCs w:val="32"/>
              <w:highlight w:val="none"/>
              <w:lang w:val="zh-CN"/>
            </w:rPr>
            <w:instrText xml:space="preserve"> HYPERLINK \l _Toc9211 </w:instrText>
          </w:r>
          <w:r>
            <w:rPr>
              <w:rFonts w:hint="default" w:ascii="Times New Roman" w:hAnsi="Times New Roman" w:cs="Times New Roman"/>
              <w:color w:val="auto"/>
              <w:sz w:val="32"/>
              <w:szCs w:val="32"/>
              <w:highlight w:val="none"/>
              <w:lang w:val="zh-CN"/>
            </w:rPr>
            <w:fldChar w:fldCharType="separate"/>
          </w:r>
          <w:r>
            <w:rPr>
              <w:rFonts w:hint="default" w:ascii="Times New Roman" w:hAnsi="Times New Roman" w:eastAsia="楷体_GB2312" w:cs="Times New Roman"/>
              <w:bCs/>
              <w:color w:val="auto"/>
              <w:spacing w:val="0"/>
              <w:kern w:val="2"/>
              <w:sz w:val="32"/>
              <w:szCs w:val="32"/>
              <w:highlight w:val="none"/>
              <w:lang w:val="en-US" w:eastAsia="zh-CN" w:bidi="ar-SA"/>
            </w:rPr>
            <w:t>第四节 超前布局新型基础设施</w:t>
          </w:r>
          <w:r>
            <w:rPr>
              <w:rFonts w:hint="default" w:ascii="Times New Roman" w:hAnsi="Times New Roman" w:cs="Times New Roman"/>
              <w:color w:val="auto"/>
              <w:sz w:val="32"/>
              <w:szCs w:val="32"/>
              <w:highlight w:val="none"/>
            </w:rPr>
            <w:tab/>
          </w: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PAGEREF _Toc9211 \h </w:instrText>
          </w:r>
          <w:r>
            <w:rPr>
              <w:rFonts w:hint="default" w:ascii="Times New Roman" w:hAnsi="Times New Roman" w:cs="Times New Roman"/>
              <w:color w:val="auto"/>
              <w:sz w:val="32"/>
              <w:szCs w:val="32"/>
              <w:highlight w:val="none"/>
            </w:rPr>
            <w:fldChar w:fldCharType="separate"/>
          </w:r>
          <w:r>
            <w:rPr>
              <w:rFonts w:hint="default" w:ascii="Times New Roman" w:hAnsi="Times New Roman" w:cs="Times New Roman"/>
              <w:color w:val="auto"/>
              <w:sz w:val="32"/>
              <w:szCs w:val="32"/>
              <w:highlight w:val="none"/>
            </w:rPr>
            <w:t>93</w:t>
          </w:r>
          <w:r>
            <w:rPr>
              <w:rFonts w:hint="default" w:ascii="Times New Roman" w:hAnsi="Times New Roman" w:cs="Times New Roman"/>
              <w:color w:val="auto"/>
              <w:sz w:val="32"/>
              <w:szCs w:val="32"/>
              <w:highlight w:val="none"/>
            </w:rPr>
            <w:fldChar w:fldCharType="end"/>
          </w:r>
          <w:r>
            <w:rPr>
              <w:rFonts w:hint="default" w:ascii="Times New Roman" w:hAnsi="Times New Roman" w:cs="Times New Roman"/>
              <w:color w:val="auto"/>
              <w:sz w:val="32"/>
              <w:szCs w:val="32"/>
              <w:highlight w:val="none"/>
              <w:lang w:val="zh-CN"/>
            </w:rPr>
            <w:fldChar w:fldCharType="end"/>
          </w:r>
        </w:p>
        <w:p w14:paraId="6F540F07">
          <w:pPr>
            <w:pStyle w:val="14"/>
            <w:keepNext w:val="0"/>
            <w:keepLines w:val="0"/>
            <w:pageBreakBefore w:val="0"/>
            <w:widowControl w:val="0"/>
            <w:tabs>
              <w:tab w:val="right" w:leader="dot" w:pos="8845"/>
              <w:tab w:val="clear" w:pos="8296"/>
            </w:tabs>
            <w:kinsoku/>
            <w:wordWrap/>
            <w:overflowPunct/>
            <w:topLinePunct w:val="0"/>
            <w:autoSpaceDE/>
            <w:autoSpaceDN/>
            <w:bidi w:val="0"/>
            <w:adjustRightInd/>
            <w:snapToGrid w:val="0"/>
            <w:spacing w:line="600" w:lineRule="exact"/>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val="zh-CN"/>
            </w:rPr>
            <w:fldChar w:fldCharType="begin"/>
          </w:r>
          <w:r>
            <w:rPr>
              <w:rFonts w:hint="default" w:ascii="Times New Roman" w:hAnsi="Times New Roman" w:cs="Times New Roman"/>
              <w:color w:val="auto"/>
              <w:sz w:val="32"/>
              <w:szCs w:val="32"/>
              <w:highlight w:val="none"/>
              <w:lang w:val="zh-CN"/>
            </w:rPr>
            <w:instrText xml:space="preserve"> HYPERLINK \l _Toc5121 </w:instrText>
          </w:r>
          <w:r>
            <w:rPr>
              <w:rFonts w:hint="default" w:ascii="Times New Roman" w:hAnsi="Times New Roman" w:cs="Times New Roman"/>
              <w:color w:val="auto"/>
              <w:sz w:val="32"/>
              <w:szCs w:val="32"/>
              <w:highlight w:val="none"/>
              <w:lang w:val="zh-CN"/>
            </w:rPr>
            <w:fldChar w:fldCharType="separate"/>
          </w:r>
          <w:r>
            <w:rPr>
              <w:rFonts w:hint="default" w:ascii="Times New Roman" w:hAnsi="Times New Roman" w:eastAsia="黑体" w:cs="Times New Roman"/>
              <w:color w:val="auto"/>
              <w:sz w:val="32"/>
              <w:szCs w:val="32"/>
              <w:highlight w:val="none"/>
            </w:rPr>
            <w:t>第九章</w:t>
          </w:r>
          <w:r>
            <w:rPr>
              <w:rFonts w:hint="default"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黑体" w:cs="Times New Roman"/>
              <w:color w:val="auto"/>
              <w:sz w:val="32"/>
              <w:szCs w:val="32"/>
              <w:highlight w:val="none"/>
            </w:rPr>
            <w:t>发挥经济体制改革牵引作用 增强高质量发展动力</w:t>
          </w:r>
          <w:r>
            <w:rPr>
              <w:rFonts w:hint="default" w:ascii="Times New Roman" w:hAnsi="Times New Roman" w:cs="Times New Roman"/>
              <w:color w:val="auto"/>
              <w:sz w:val="32"/>
              <w:szCs w:val="32"/>
              <w:highlight w:val="none"/>
            </w:rPr>
            <w:tab/>
          </w: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PAGEREF _Toc5121 \h </w:instrText>
          </w:r>
          <w:r>
            <w:rPr>
              <w:rFonts w:hint="default" w:ascii="Times New Roman" w:hAnsi="Times New Roman" w:cs="Times New Roman"/>
              <w:color w:val="auto"/>
              <w:sz w:val="32"/>
              <w:szCs w:val="32"/>
              <w:highlight w:val="none"/>
            </w:rPr>
            <w:fldChar w:fldCharType="separate"/>
          </w:r>
          <w:r>
            <w:rPr>
              <w:rFonts w:hint="default" w:ascii="Times New Roman" w:hAnsi="Times New Roman" w:cs="Times New Roman"/>
              <w:color w:val="auto"/>
              <w:sz w:val="32"/>
              <w:szCs w:val="32"/>
              <w:highlight w:val="none"/>
            </w:rPr>
            <w:t>95</w:t>
          </w:r>
          <w:r>
            <w:rPr>
              <w:rFonts w:hint="default" w:ascii="Times New Roman" w:hAnsi="Times New Roman" w:cs="Times New Roman"/>
              <w:color w:val="auto"/>
              <w:sz w:val="32"/>
              <w:szCs w:val="32"/>
              <w:highlight w:val="none"/>
            </w:rPr>
            <w:fldChar w:fldCharType="end"/>
          </w:r>
          <w:r>
            <w:rPr>
              <w:rFonts w:hint="default" w:ascii="Times New Roman" w:hAnsi="Times New Roman" w:cs="Times New Roman"/>
              <w:color w:val="auto"/>
              <w:sz w:val="32"/>
              <w:szCs w:val="32"/>
              <w:highlight w:val="none"/>
              <w:lang w:val="zh-CN"/>
            </w:rPr>
            <w:fldChar w:fldCharType="end"/>
          </w:r>
        </w:p>
        <w:p w14:paraId="6019DBA5">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val="0"/>
            <w:spacing w:line="600" w:lineRule="exact"/>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val="zh-CN"/>
            </w:rPr>
            <w:fldChar w:fldCharType="begin"/>
          </w:r>
          <w:r>
            <w:rPr>
              <w:rFonts w:hint="default" w:ascii="Times New Roman" w:hAnsi="Times New Roman" w:cs="Times New Roman"/>
              <w:color w:val="auto"/>
              <w:sz w:val="32"/>
              <w:szCs w:val="32"/>
              <w:highlight w:val="none"/>
              <w:lang w:val="zh-CN"/>
            </w:rPr>
            <w:instrText xml:space="preserve"> HYPERLINK \l _Toc20345 </w:instrText>
          </w:r>
          <w:r>
            <w:rPr>
              <w:rFonts w:hint="default" w:ascii="Times New Roman" w:hAnsi="Times New Roman" w:cs="Times New Roman"/>
              <w:color w:val="auto"/>
              <w:sz w:val="32"/>
              <w:szCs w:val="32"/>
              <w:highlight w:val="none"/>
              <w:lang w:val="zh-CN"/>
            </w:rPr>
            <w:fldChar w:fldCharType="separate"/>
          </w:r>
          <w:r>
            <w:rPr>
              <w:rFonts w:hint="default" w:ascii="Times New Roman" w:hAnsi="Times New Roman" w:eastAsia="楷体_GB2312" w:cs="Times New Roman"/>
              <w:bCs/>
              <w:color w:val="auto"/>
              <w:spacing w:val="0"/>
              <w:sz w:val="32"/>
              <w:szCs w:val="32"/>
              <w:highlight w:val="none"/>
            </w:rPr>
            <w:t>第一节 充分激发各类经营主体活力</w:t>
          </w:r>
          <w:r>
            <w:rPr>
              <w:rFonts w:hint="default" w:ascii="Times New Roman" w:hAnsi="Times New Roman" w:cs="Times New Roman"/>
              <w:color w:val="auto"/>
              <w:sz w:val="32"/>
              <w:szCs w:val="32"/>
              <w:highlight w:val="none"/>
            </w:rPr>
            <w:tab/>
          </w: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PAGEREF _Toc20345 \h </w:instrText>
          </w:r>
          <w:r>
            <w:rPr>
              <w:rFonts w:hint="default" w:ascii="Times New Roman" w:hAnsi="Times New Roman" w:cs="Times New Roman"/>
              <w:color w:val="auto"/>
              <w:sz w:val="32"/>
              <w:szCs w:val="32"/>
              <w:highlight w:val="none"/>
            </w:rPr>
            <w:fldChar w:fldCharType="separate"/>
          </w:r>
          <w:r>
            <w:rPr>
              <w:rFonts w:hint="default" w:ascii="Times New Roman" w:hAnsi="Times New Roman" w:cs="Times New Roman"/>
              <w:color w:val="auto"/>
              <w:sz w:val="32"/>
              <w:szCs w:val="32"/>
              <w:highlight w:val="none"/>
            </w:rPr>
            <w:t>95</w:t>
          </w:r>
          <w:r>
            <w:rPr>
              <w:rFonts w:hint="default" w:ascii="Times New Roman" w:hAnsi="Times New Roman" w:cs="Times New Roman"/>
              <w:color w:val="auto"/>
              <w:sz w:val="32"/>
              <w:szCs w:val="32"/>
              <w:highlight w:val="none"/>
            </w:rPr>
            <w:fldChar w:fldCharType="end"/>
          </w:r>
          <w:r>
            <w:rPr>
              <w:rFonts w:hint="default" w:ascii="Times New Roman" w:hAnsi="Times New Roman" w:cs="Times New Roman"/>
              <w:color w:val="auto"/>
              <w:sz w:val="32"/>
              <w:szCs w:val="32"/>
              <w:highlight w:val="none"/>
              <w:lang w:val="zh-CN"/>
            </w:rPr>
            <w:fldChar w:fldCharType="end"/>
          </w:r>
        </w:p>
        <w:p w14:paraId="25CB2417">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val="0"/>
            <w:spacing w:line="600" w:lineRule="exact"/>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val="zh-CN"/>
            </w:rPr>
            <w:fldChar w:fldCharType="begin"/>
          </w:r>
          <w:r>
            <w:rPr>
              <w:rFonts w:hint="default" w:ascii="Times New Roman" w:hAnsi="Times New Roman" w:cs="Times New Roman"/>
              <w:color w:val="auto"/>
              <w:sz w:val="32"/>
              <w:szCs w:val="32"/>
              <w:highlight w:val="none"/>
              <w:lang w:val="zh-CN"/>
            </w:rPr>
            <w:instrText xml:space="preserve"> HYPERLINK \l _Toc29542 </w:instrText>
          </w:r>
          <w:r>
            <w:rPr>
              <w:rFonts w:hint="default" w:ascii="Times New Roman" w:hAnsi="Times New Roman" w:cs="Times New Roman"/>
              <w:color w:val="auto"/>
              <w:sz w:val="32"/>
              <w:szCs w:val="32"/>
              <w:highlight w:val="none"/>
              <w:lang w:val="zh-CN"/>
            </w:rPr>
            <w:fldChar w:fldCharType="separate"/>
          </w:r>
          <w:r>
            <w:rPr>
              <w:rFonts w:hint="default" w:ascii="Times New Roman" w:hAnsi="Times New Roman" w:eastAsia="楷体_GB2312" w:cs="Times New Roman"/>
              <w:bCs/>
              <w:color w:val="auto"/>
              <w:spacing w:val="0"/>
              <w:sz w:val="32"/>
              <w:szCs w:val="32"/>
              <w:highlight w:val="none"/>
            </w:rPr>
            <w:t>第二节 打造市场化法治化一流营商环境</w:t>
          </w:r>
          <w:r>
            <w:rPr>
              <w:rFonts w:hint="default" w:ascii="Times New Roman" w:hAnsi="Times New Roman" w:cs="Times New Roman"/>
              <w:color w:val="auto"/>
              <w:sz w:val="32"/>
              <w:szCs w:val="32"/>
              <w:highlight w:val="none"/>
            </w:rPr>
            <w:tab/>
          </w: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PAGEREF _Toc29542 \h </w:instrText>
          </w:r>
          <w:r>
            <w:rPr>
              <w:rFonts w:hint="default" w:ascii="Times New Roman" w:hAnsi="Times New Roman" w:cs="Times New Roman"/>
              <w:color w:val="auto"/>
              <w:sz w:val="32"/>
              <w:szCs w:val="32"/>
              <w:highlight w:val="none"/>
            </w:rPr>
            <w:fldChar w:fldCharType="separate"/>
          </w:r>
          <w:r>
            <w:rPr>
              <w:rFonts w:hint="default" w:ascii="Times New Roman" w:hAnsi="Times New Roman" w:cs="Times New Roman"/>
              <w:color w:val="auto"/>
              <w:sz w:val="32"/>
              <w:szCs w:val="32"/>
              <w:highlight w:val="none"/>
            </w:rPr>
            <w:t>97</w:t>
          </w:r>
          <w:r>
            <w:rPr>
              <w:rFonts w:hint="default" w:ascii="Times New Roman" w:hAnsi="Times New Roman" w:cs="Times New Roman"/>
              <w:color w:val="auto"/>
              <w:sz w:val="32"/>
              <w:szCs w:val="32"/>
              <w:highlight w:val="none"/>
            </w:rPr>
            <w:fldChar w:fldCharType="end"/>
          </w:r>
          <w:r>
            <w:rPr>
              <w:rFonts w:hint="default" w:ascii="Times New Roman" w:hAnsi="Times New Roman" w:cs="Times New Roman"/>
              <w:color w:val="auto"/>
              <w:sz w:val="32"/>
              <w:szCs w:val="32"/>
              <w:highlight w:val="none"/>
              <w:lang w:val="zh-CN"/>
            </w:rPr>
            <w:fldChar w:fldCharType="end"/>
          </w:r>
        </w:p>
        <w:p w14:paraId="5D2E5D38">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val="0"/>
            <w:spacing w:line="600" w:lineRule="exact"/>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val="zh-CN"/>
            </w:rPr>
            <w:fldChar w:fldCharType="begin"/>
          </w:r>
          <w:r>
            <w:rPr>
              <w:rFonts w:hint="default" w:ascii="Times New Roman" w:hAnsi="Times New Roman" w:cs="Times New Roman"/>
              <w:color w:val="auto"/>
              <w:sz w:val="32"/>
              <w:szCs w:val="32"/>
              <w:highlight w:val="none"/>
              <w:lang w:val="zh-CN"/>
            </w:rPr>
            <w:instrText xml:space="preserve"> HYPERLINK \l _Toc22996 </w:instrText>
          </w:r>
          <w:r>
            <w:rPr>
              <w:rFonts w:hint="default" w:ascii="Times New Roman" w:hAnsi="Times New Roman" w:cs="Times New Roman"/>
              <w:color w:val="auto"/>
              <w:sz w:val="32"/>
              <w:szCs w:val="32"/>
              <w:highlight w:val="none"/>
              <w:lang w:val="zh-CN"/>
            </w:rPr>
            <w:fldChar w:fldCharType="separate"/>
          </w:r>
          <w:r>
            <w:rPr>
              <w:rFonts w:hint="default" w:ascii="Times New Roman" w:hAnsi="Times New Roman" w:eastAsia="楷体_GB2312" w:cs="Times New Roman"/>
              <w:bCs/>
              <w:color w:val="auto"/>
              <w:spacing w:val="0"/>
              <w:sz w:val="32"/>
              <w:szCs w:val="32"/>
              <w:highlight w:val="none"/>
            </w:rPr>
            <w:t>第三节 深化重点领域改革</w:t>
          </w:r>
          <w:r>
            <w:rPr>
              <w:rFonts w:hint="default" w:ascii="Times New Roman" w:hAnsi="Times New Roman" w:cs="Times New Roman"/>
              <w:color w:val="auto"/>
              <w:sz w:val="32"/>
              <w:szCs w:val="32"/>
              <w:highlight w:val="none"/>
            </w:rPr>
            <w:tab/>
          </w: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PAGEREF _Toc22996 \h </w:instrText>
          </w:r>
          <w:r>
            <w:rPr>
              <w:rFonts w:hint="default" w:ascii="Times New Roman" w:hAnsi="Times New Roman" w:cs="Times New Roman"/>
              <w:color w:val="auto"/>
              <w:sz w:val="32"/>
              <w:szCs w:val="32"/>
              <w:highlight w:val="none"/>
            </w:rPr>
            <w:fldChar w:fldCharType="separate"/>
          </w:r>
          <w:r>
            <w:rPr>
              <w:rFonts w:hint="default" w:ascii="Times New Roman" w:hAnsi="Times New Roman" w:cs="Times New Roman"/>
              <w:color w:val="auto"/>
              <w:sz w:val="32"/>
              <w:szCs w:val="32"/>
              <w:highlight w:val="none"/>
            </w:rPr>
            <w:t>99</w:t>
          </w:r>
          <w:r>
            <w:rPr>
              <w:rFonts w:hint="default" w:ascii="Times New Roman" w:hAnsi="Times New Roman" w:cs="Times New Roman"/>
              <w:color w:val="auto"/>
              <w:sz w:val="32"/>
              <w:szCs w:val="32"/>
              <w:highlight w:val="none"/>
            </w:rPr>
            <w:fldChar w:fldCharType="end"/>
          </w:r>
          <w:r>
            <w:rPr>
              <w:rFonts w:hint="default" w:ascii="Times New Roman" w:hAnsi="Times New Roman" w:cs="Times New Roman"/>
              <w:color w:val="auto"/>
              <w:sz w:val="32"/>
              <w:szCs w:val="32"/>
              <w:highlight w:val="none"/>
              <w:lang w:val="zh-CN"/>
            </w:rPr>
            <w:fldChar w:fldCharType="end"/>
          </w:r>
        </w:p>
        <w:p w14:paraId="5C26E589">
          <w:pPr>
            <w:pStyle w:val="14"/>
            <w:keepNext w:val="0"/>
            <w:keepLines w:val="0"/>
            <w:pageBreakBefore w:val="0"/>
            <w:widowControl w:val="0"/>
            <w:tabs>
              <w:tab w:val="right" w:leader="dot" w:pos="8845"/>
              <w:tab w:val="clear" w:pos="8296"/>
            </w:tabs>
            <w:kinsoku/>
            <w:wordWrap/>
            <w:overflowPunct/>
            <w:topLinePunct w:val="0"/>
            <w:autoSpaceDE/>
            <w:autoSpaceDN/>
            <w:bidi w:val="0"/>
            <w:adjustRightInd/>
            <w:snapToGrid w:val="0"/>
            <w:spacing w:line="600" w:lineRule="exact"/>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val="zh-CN"/>
            </w:rPr>
            <w:fldChar w:fldCharType="begin"/>
          </w:r>
          <w:r>
            <w:rPr>
              <w:rFonts w:hint="default" w:ascii="Times New Roman" w:hAnsi="Times New Roman" w:cs="Times New Roman"/>
              <w:color w:val="auto"/>
              <w:sz w:val="32"/>
              <w:szCs w:val="32"/>
              <w:highlight w:val="none"/>
              <w:lang w:val="zh-CN"/>
            </w:rPr>
            <w:instrText xml:space="preserve"> HYPERLINK \l _Toc28761 </w:instrText>
          </w:r>
          <w:r>
            <w:rPr>
              <w:rFonts w:hint="default" w:ascii="Times New Roman" w:hAnsi="Times New Roman" w:cs="Times New Roman"/>
              <w:color w:val="auto"/>
              <w:sz w:val="32"/>
              <w:szCs w:val="32"/>
              <w:highlight w:val="none"/>
              <w:lang w:val="zh-CN"/>
            </w:rPr>
            <w:fldChar w:fldCharType="separate"/>
          </w:r>
          <w:r>
            <w:rPr>
              <w:rFonts w:hint="default" w:ascii="Times New Roman" w:hAnsi="Times New Roman" w:eastAsia="黑体" w:cs="Times New Roman"/>
              <w:color w:val="auto"/>
              <w:sz w:val="32"/>
              <w:szCs w:val="32"/>
              <w:highlight w:val="none"/>
            </w:rPr>
            <w:t>第十章</w:t>
          </w:r>
          <w:r>
            <w:rPr>
              <w:rFonts w:hint="default"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黑体" w:cs="Times New Roman"/>
              <w:color w:val="auto"/>
              <w:sz w:val="32"/>
              <w:szCs w:val="32"/>
              <w:highlight w:val="none"/>
            </w:rPr>
            <w:t>全面深化对内对外开放 开创合作共赢新局面</w:t>
          </w:r>
          <w:r>
            <w:rPr>
              <w:rFonts w:hint="default" w:ascii="Times New Roman" w:hAnsi="Times New Roman" w:cs="Times New Roman"/>
              <w:color w:val="auto"/>
              <w:sz w:val="32"/>
              <w:szCs w:val="32"/>
              <w:highlight w:val="none"/>
            </w:rPr>
            <w:tab/>
          </w: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PAGEREF _Toc28761 \h </w:instrText>
          </w:r>
          <w:r>
            <w:rPr>
              <w:rFonts w:hint="default" w:ascii="Times New Roman" w:hAnsi="Times New Roman" w:cs="Times New Roman"/>
              <w:color w:val="auto"/>
              <w:sz w:val="32"/>
              <w:szCs w:val="32"/>
              <w:highlight w:val="none"/>
            </w:rPr>
            <w:fldChar w:fldCharType="separate"/>
          </w:r>
          <w:r>
            <w:rPr>
              <w:rFonts w:hint="default" w:ascii="Times New Roman" w:hAnsi="Times New Roman" w:cs="Times New Roman"/>
              <w:color w:val="auto"/>
              <w:sz w:val="32"/>
              <w:szCs w:val="32"/>
              <w:highlight w:val="none"/>
            </w:rPr>
            <w:t>101</w:t>
          </w:r>
          <w:r>
            <w:rPr>
              <w:rFonts w:hint="default" w:ascii="Times New Roman" w:hAnsi="Times New Roman" w:cs="Times New Roman"/>
              <w:color w:val="auto"/>
              <w:sz w:val="32"/>
              <w:szCs w:val="32"/>
              <w:highlight w:val="none"/>
            </w:rPr>
            <w:fldChar w:fldCharType="end"/>
          </w:r>
          <w:r>
            <w:rPr>
              <w:rFonts w:hint="default" w:ascii="Times New Roman" w:hAnsi="Times New Roman" w:cs="Times New Roman"/>
              <w:color w:val="auto"/>
              <w:sz w:val="32"/>
              <w:szCs w:val="32"/>
              <w:highlight w:val="none"/>
              <w:lang w:val="zh-CN"/>
            </w:rPr>
            <w:fldChar w:fldCharType="end"/>
          </w:r>
        </w:p>
        <w:p w14:paraId="72B3BDD2">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val="0"/>
            <w:spacing w:line="600" w:lineRule="exact"/>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val="zh-CN"/>
            </w:rPr>
            <w:fldChar w:fldCharType="begin"/>
          </w:r>
          <w:r>
            <w:rPr>
              <w:rFonts w:hint="default" w:ascii="Times New Roman" w:hAnsi="Times New Roman" w:cs="Times New Roman"/>
              <w:color w:val="auto"/>
              <w:sz w:val="32"/>
              <w:szCs w:val="32"/>
              <w:highlight w:val="none"/>
              <w:lang w:val="zh-CN"/>
            </w:rPr>
            <w:instrText xml:space="preserve"> HYPERLINK \l _Toc19980 </w:instrText>
          </w:r>
          <w:r>
            <w:rPr>
              <w:rFonts w:hint="default" w:ascii="Times New Roman" w:hAnsi="Times New Roman" w:cs="Times New Roman"/>
              <w:color w:val="auto"/>
              <w:sz w:val="32"/>
              <w:szCs w:val="32"/>
              <w:highlight w:val="none"/>
              <w:lang w:val="zh-CN"/>
            </w:rPr>
            <w:fldChar w:fldCharType="separate"/>
          </w:r>
          <w:r>
            <w:rPr>
              <w:rFonts w:hint="default" w:ascii="Times New Roman" w:hAnsi="Times New Roman" w:eastAsia="楷体_GB2312" w:cs="Times New Roman"/>
              <w:bCs/>
              <w:color w:val="auto"/>
              <w:spacing w:val="0"/>
              <w:sz w:val="32"/>
              <w:szCs w:val="32"/>
              <w:highlight w:val="none"/>
            </w:rPr>
            <w:t>第一节</w:t>
          </w:r>
          <w:r>
            <w:rPr>
              <w:rFonts w:hint="default" w:ascii="Times New Roman" w:hAnsi="Times New Roman" w:eastAsia="楷体_GB2312" w:cs="Times New Roman"/>
              <w:bCs/>
              <w:color w:val="auto"/>
              <w:spacing w:val="0"/>
              <w:sz w:val="32"/>
              <w:szCs w:val="32"/>
              <w:highlight w:val="none"/>
              <w:lang w:val="en-US" w:eastAsia="zh-CN"/>
            </w:rPr>
            <w:t xml:space="preserve"> </w:t>
          </w:r>
          <w:r>
            <w:rPr>
              <w:rFonts w:hint="default" w:ascii="Times New Roman" w:hAnsi="Times New Roman" w:eastAsia="楷体_GB2312" w:cs="Times New Roman"/>
              <w:bCs/>
              <w:color w:val="auto"/>
              <w:spacing w:val="0"/>
              <w:sz w:val="32"/>
              <w:szCs w:val="32"/>
              <w:highlight w:val="none"/>
            </w:rPr>
            <w:t>打造青藏高原对外开放新节点</w:t>
          </w:r>
          <w:r>
            <w:rPr>
              <w:rFonts w:hint="default" w:ascii="Times New Roman" w:hAnsi="Times New Roman" w:cs="Times New Roman"/>
              <w:color w:val="auto"/>
              <w:sz w:val="32"/>
              <w:szCs w:val="32"/>
              <w:highlight w:val="none"/>
            </w:rPr>
            <w:tab/>
          </w: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PAGEREF _Toc19980 \h </w:instrText>
          </w:r>
          <w:r>
            <w:rPr>
              <w:rFonts w:hint="default" w:ascii="Times New Roman" w:hAnsi="Times New Roman" w:cs="Times New Roman"/>
              <w:color w:val="auto"/>
              <w:sz w:val="32"/>
              <w:szCs w:val="32"/>
              <w:highlight w:val="none"/>
            </w:rPr>
            <w:fldChar w:fldCharType="separate"/>
          </w:r>
          <w:r>
            <w:rPr>
              <w:rFonts w:hint="default" w:ascii="Times New Roman" w:hAnsi="Times New Roman" w:cs="Times New Roman"/>
              <w:color w:val="auto"/>
              <w:sz w:val="32"/>
              <w:szCs w:val="32"/>
              <w:highlight w:val="none"/>
            </w:rPr>
            <w:t>101</w:t>
          </w:r>
          <w:r>
            <w:rPr>
              <w:rFonts w:hint="default" w:ascii="Times New Roman" w:hAnsi="Times New Roman" w:cs="Times New Roman"/>
              <w:color w:val="auto"/>
              <w:sz w:val="32"/>
              <w:szCs w:val="32"/>
              <w:highlight w:val="none"/>
            </w:rPr>
            <w:fldChar w:fldCharType="end"/>
          </w:r>
          <w:r>
            <w:rPr>
              <w:rFonts w:hint="default" w:ascii="Times New Roman" w:hAnsi="Times New Roman" w:cs="Times New Roman"/>
              <w:color w:val="auto"/>
              <w:sz w:val="32"/>
              <w:szCs w:val="32"/>
              <w:highlight w:val="none"/>
              <w:lang w:val="zh-CN"/>
            </w:rPr>
            <w:fldChar w:fldCharType="end"/>
          </w:r>
        </w:p>
        <w:p w14:paraId="38E1BC2C">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val="0"/>
            <w:spacing w:line="600" w:lineRule="exact"/>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val="zh-CN"/>
            </w:rPr>
            <w:fldChar w:fldCharType="begin"/>
          </w:r>
          <w:r>
            <w:rPr>
              <w:rFonts w:hint="default" w:ascii="Times New Roman" w:hAnsi="Times New Roman" w:cs="Times New Roman"/>
              <w:color w:val="auto"/>
              <w:sz w:val="32"/>
              <w:szCs w:val="32"/>
              <w:highlight w:val="none"/>
              <w:lang w:val="zh-CN"/>
            </w:rPr>
            <w:instrText xml:space="preserve"> HYPERLINK \l _Toc5411 </w:instrText>
          </w:r>
          <w:r>
            <w:rPr>
              <w:rFonts w:hint="default" w:ascii="Times New Roman" w:hAnsi="Times New Roman" w:cs="Times New Roman"/>
              <w:color w:val="auto"/>
              <w:sz w:val="32"/>
              <w:szCs w:val="32"/>
              <w:highlight w:val="none"/>
              <w:lang w:val="zh-CN"/>
            </w:rPr>
            <w:fldChar w:fldCharType="separate"/>
          </w:r>
          <w:r>
            <w:rPr>
              <w:rFonts w:hint="default" w:ascii="Times New Roman" w:hAnsi="Times New Roman" w:eastAsia="楷体_GB2312" w:cs="Times New Roman"/>
              <w:bCs/>
              <w:color w:val="auto"/>
              <w:spacing w:val="0"/>
              <w:sz w:val="32"/>
              <w:szCs w:val="32"/>
              <w:highlight w:val="none"/>
            </w:rPr>
            <w:t>第二节 拓展区域合作新空间</w:t>
          </w:r>
          <w:r>
            <w:rPr>
              <w:rFonts w:hint="default" w:ascii="Times New Roman" w:hAnsi="Times New Roman" w:cs="Times New Roman"/>
              <w:color w:val="auto"/>
              <w:sz w:val="32"/>
              <w:szCs w:val="32"/>
              <w:highlight w:val="none"/>
            </w:rPr>
            <w:tab/>
          </w: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PAGEREF _Toc5411 \h </w:instrText>
          </w:r>
          <w:r>
            <w:rPr>
              <w:rFonts w:hint="default" w:ascii="Times New Roman" w:hAnsi="Times New Roman" w:cs="Times New Roman"/>
              <w:color w:val="auto"/>
              <w:sz w:val="32"/>
              <w:szCs w:val="32"/>
              <w:highlight w:val="none"/>
            </w:rPr>
            <w:fldChar w:fldCharType="separate"/>
          </w:r>
          <w:r>
            <w:rPr>
              <w:rFonts w:hint="default" w:ascii="Times New Roman" w:hAnsi="Times New Roman" w:cs="Times New Roman"/>
              <w:color w:val="auto"/>
              <w:sz w:val="32"/>
              <w:szCs w:val="32"/>
              <w:highlight w:val="none"/>
            </w:rPr>
            <w:t>103</w:t>
          </w:r>
          <w:r>
            <w:rPr>
              <w:rFonts w:hint="default" w:ascii="Times New Roman" w:hAnsi="Times New Roman" w:cs="Times New Roman"/>
              <w:color w:val="auto"/>
              <w:sz w:val="32"/>
              <w:szCs w:val="32"/>
              <w:highlight w:val="none"/>
            </w:rPr>
            <w:fldChar w:fldCharType="end"/>
          </w:r>
          <w:r>
            <w:rPr>
              <w:rFonts w:hint="default" w:ascii="Times New Roman" w:hAnsi="Times New Roman" w:cs="Times New Roman"/>
              <w:color w:val="auto"/>
              <w:sz w:val="32"/>
              <w:szCs w:val="32"/>
              <w:highlight w:val="none"/>
              <w:lang w:val="zh-CN"/>
            </w:rPr>
            <w:fldChar w:fldCharType="end"/>
          </w:r>
        </w:p>
        <w:p w14:paraId="7F06F348">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val="0"/>
            <w:spacing w:line="600" w:lineRule="exact"/>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val="zh-CN"/>
            </w:rPr>
            <w:fldChar w:fldCharType="begin"/>
          </w:r>
          <w:r>
            <w:rPr>
              <w:rFonts w:hint="default" w:ascii="Times New Roman" w:hAnsi="Times New Roman" w:cs="Times New Roman"/>
              <w:color w:val="auto"/>
              <w:sz w:val="32"/>
              <w:szCs w:val="32"/>
              <w:highlight w:val="none"/>
              <w:lang w:val="zh-CN"/>
            </w:rPr>
            <w:instrText xml:space="preserve"> HYPERLINK \l _Toc4992 </w:instrText>
          </w:r>
          <w:r>
            <w:rPr>
              <w:rFonts w:hint="default" w:ascii="Times New Roman" w:hAnsi="Times New Roman" w:cs="Times New Roman"/>
              <w:color w:val="auto"/>
              <w:sz w:val="32"/>
              <w:szCs w:val="32"/>
              <w:highlight w:val="none"/>
              <w:lang w:val="zh-CN"/>
            </w:rPr>
            <w:fldChar w:fldCharType="separate"/>
          </w:r>
          <w:r>
            <w:rPr>
              <w:rFonts w:hint="default" w:ascii="Times New Roman" w:hAnsi="Times New Roman" w:eastAsia="楷体_GB2312" w:cs="Times New Roman"/>
              <w:bCs/>
              <w:color w:val="auto"/>
              <w:spacing w:val="0"/>
              <w:sz w:val="32"/>
              <w:szCs w:val="32"/>
              <w:highlight w:val="none"/>
            </w:rPr>
            <w:t>第三节 携手推动东西部协作走深走实</w:t>
          </w:r>
          <w:r>
            <w:rPr>
              <w:rFonts w:hint="default" w:ascii="Times New Roman" w:hAnsi="Times New Roman" w:cs="Times New Roman"/>
              <w:color w:val="auto"/>
              <w:sz w:val="32"/>
              <w:szCs w:val="32"/>
              <w:highlight w:val="none"/>
            </w:rPr>
            <w:tab/>
          </w: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PAGEREF _Toc4992 \h </w:instrText>
          </w:r>
          <w:r>
            <w:rPr>
              <w:rFonts w:hint="default" w:ascii="Times New Roman" w:hAnsi="Times New Roman" w:cs="Times New Roman"/>
              <w:color w:val="auto"/>
              <w:sz w:val="32"/>
              <w:szCs w:val="32"/>
              <w:highlight w:val="none"/>
            </w:rPr>
            <w:fldChar w:fldCharType="separate"/>
          </w:r>
          <w:r>
            <w:rPr>
              <w:rFonts w:hint="default" w:ascii="Times New Roman" w:hAnsi="Times New Roman" w:cs="Times New Roman"/>
              <w:color w:val="auto"/>
              <w:sz w:val="32"/>
              <w:szCs w:val="32"/>
              <w:highlight w:val="none"/>
            </w:rPr>
            <w:t>105</w:t>
          </w:r>
          <w:r>
            <w:rPr>
              <w:rFonts w:hint="default" w:ascii="Times New Roman" w:hAnsi="Times New Roman" w:cs="Times New Roman"/>
              <w:color w:val="auto"/>
              <w:sz w:val="32"/>
              <w:szCs w:val="32"/>
              <w:highlight w:val="none"/>
            </w:rPr>
            <w:fldChar w:fldCharType="end"/>
          </w:r>
          <w:r>
            <w:rPr>
              <w:rFonts w:hint="default" w:ascii="Times New Roman" w:hAnsi="Times New Roman" w:cs="Times New Roman"/>
              <w:color w:val="auto"/>
              <w:sz w:val="32"/>
              <w:szCs w:val="32"/>
              <w:highlight w:val="none"/>
              <w:lang w:val="zh-CN"/>
            </w:rPr>
            <w:fldChar w:fldCharType="end"/>
          </w:r>
        </w:p>
        <w:p w14:paraId="38705B34">
          <w:pPr>
            <w:pStyle w:val="14"/>
            <w:keepNext w:val="0"/>
            <w:keepLines w:val="0"/>
            <w:pageBreakBefore w:val="0"/>
            <w:widowControl w:val="0"/>
            <w:tabs>
              <w:tab w:val="right" w:leader="dot" w:pos="8845"/>
              <w:tab w:val="clear" w:pos="8296"/>
            </w:tabs>
            <w:kinsoku/>
            <w:wordWrap/>
            <w:overflowPunct/>
            <w:topLinePunct w:val="0"/>
            <w:autoSpaceDE/>
            <w:autoSpaceDN/>
            <w:bidi w:val="0"/>
            <w:adjustRightInd/>
            <w:snapToGrid w:val="0"/>
            <w:spacing w:line="600" w:lineRule="exact"/>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val="zh-CN"/>
            </w:rPr>
            <w:fldChar w:fldCharType="begin"/>
          </w:r>
          <w:r>
            <w:rPr>
              <w:rFonts w:hint="default" w:ascii="Times New Roman" w:hAnsi="Times New Roman" w:cs="Times New Roman"/>
              <w:color w:val="auto"/>
              <w:sz w:val="32"/>
              <w:szCs w:val="32"/>
              <w:highlight w:val="none"/>
              <w:lang w:val="zh-CN"/>
            </w:rPr>
            <w:instrText xml:space="preserve"> HYPERLINK \l _Toc241 </w:instrText>
          </w:r>
          <w:r>
            <w:rPr>
              <w:rFonts w:hint="default" w:ascii="Times New Roman" w:hAnsi="Times New Roman" w:cs="Times New Roman"/>
              <w:color w:val="auto"/>
              <w:sz w:val="32"/>
              <w:szCs w:val="32"/>
              <w:highlight w:val="none"/>
              <w:lang w:val="zh-CN"/>
            </w:rPr>
            <w:fldChar w:fldCharType="separate"/>
          </w:r>
          <w:r>
            <w:rPr>
              <w:rFonts w:hint="default" w:ascii="Times New Roman" w:hAnsi="Times New Roman" w:eastAsia="黑体" w:cs="Times New Roman"/>
              <w:bCs/>
              <w:color w:val="auto"/>
              <w:sz w:val="32"/>
              <w:szCs w:val="32"/>
              <w:highlight w:val="none"/>
            </w:rPr>
            <w:t>第十一章</w:t>
          </w:r>
          <w:r>
            <w:rPr>
              <w:rFonts w:hint="default" w:ascii="Times New Roman" w:hAnsi="Times New Roman" w:eastAsia="黑体" w:cs="Times New Roman"/>
              <w:bCs/>
              <w:color w:val="auto"/>
              <w:sz w:val="32"/>
              <w:szCs w:val="32"/>
              <w:highlight w:val="none"/>
              <w:lang w:val="en-US" w:eastAsia="zh-CN"/>
            </w:rPr>
            <w:t xml:space="preserve"> </w:t>
          </w:r>
          <w:r>
            <w:rPr>
              <w:rFonts w:hint="default" w:ascii="Times New Roman" w:hAnsi="Times New Roman" w:eastAsia="黑体" w:cs="Times New Roman"/>
              <w:bCs/>
              <w:color w:val="auto"/>
              <w:sz w:val="32"/>
              <w:szCs w:val="32"/>
              <w:highlight w:val="none"/>
            </w:rPr>
            <w:t>促进文化繁荣兴盛 建设古韵新风交融的文化强县</w:t>
          </w:r>
          <w:r>
            <w:rPr>
              <w:rFonts w:hint="default" w:ascii="Times New Roman" w:hAnsi="Times New Roman" w:cs="Times New Roman"/>
              <w:color w:val="auto"/>
              <w:sz w:val="32"/>
              <w:szCs w:val="32"/>
              <w:highlight w:val="none"/>
            </w:rPr>
            <w:tab/>
          </w: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PAGEREF _Toc241 \h </w:instrText>
          </w:r>
          <w:r>
            <w:rPr>
              <w:rFonts w:hint="default" w:ascii="Times New Roman" w:hAnsi="Times New Roman" w:cs="Times New Roman"/>
              <w:color w:val="auto"/>
              <w:sz w:val="32"/>
              <w:szCs w:val="32"/>
              <w:highlight w:val="none"/>
            </w:rPr>
            <w:fldChar w:fldCharType="separate"/>
          </w:r>
          <w:r>
            <w:rPr>
              <w:rFonts w:hint="default" w:ascii="Times New Roman" w:hAnsi="Times New Roman" w:cs="Times New Roman"/>
              <w:color w:val="auto"/>
              <w:sz w:val="32"/>
              <w:szCs w:val="32"/>
              <w:highlight w:val="none"/>
            </w:rPr>
            <w:t>108</w:t>
          </w:r>
          <w:r>
            <w:rPr>
              <w:rFonts w:hint="default" w:ascii="Times New Roman" w:hAnsi="Times New Roman" w:cs="Times New Roman"/>
              <w:color w:val="auto"/>
              <w:sz w:val="32"/>
              <w:szCs w:val="32"/>
              <w:highlight w:val="none"/>
            </w:rPr>
            <w:fldChar w:fldCharType="end"/>
          </w:r>
          <w:r>
            <w:rPr>
              <w:rFonts w:hint="default" w:ascii="Times New Roman" w:hAnsi="Times New Roman" w:cs="Times New Roman"/>
              <w:color w:val="auto"/>
              <w:sz w:val="32"/>
              <w:szCs w:val="32"/>
              <w:highlight w:val="none"/>
              <w:lang w:val="zh-CN"/>
            </w:rPr>
            <w:fldChar w:fldCharType="end"/>
          </w:r>
        </w:p>
        <w:p w14:paraId="08016C47">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val="0"/>
            <w:spacing w:line="600" w:lineRule="exact"/>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val="zh-CN"/>
            </w:rPr>
            <w:fldChar w:fldCharType="begin"/>
          </w:r>
          <w:r>
            <w:rPr>
              <w:rFonts w:hint="default" w:ascii="Times New Roman" w:hAnsi="Times New Roman" w:cs="Times New Roman"/>
              <w:color w:val="auto"/>
              <w:sz w:val="32"/>
              <w:szCs w:val="32"/>
              <w:highlight w:val="none"/>
              <w:lang w:val="zh-CN"/>
            </w:rPr>
            <w:instrText xml:space="preserve"> HYPERLINK \l _Toc5296 </w:instrText>
          </w:r>
          <w:r>
            <w:rPr>
              <w:rFonts w:hint="default" w:ascii="Times New Roman" w:hAnsi="Times New Roman" w:cs="Times New Roman"/>
              <w:color w:val="auto"/>
              <w:sz w:val="32"/>
              <w:szCs w:val="32"/>
              <w:highlight w:val="none"/>
              <w:lang w:val="zh-CN"/>
            </w:rPr>
            <w:fldChar w:fldCharType="separate"/>
          </w:r>
          <w:r>
            <w:rPr>
              <w:rFonts w:hint="default" w:ascii="Times New Roman" w:hAnsi="Times New Roman" w:eastAsia="楷体_GB2312" w:cs="Times New Roman"/>
              <w:bCs/>
              <w:color w:val="auto"/>
              <w:spacing w:val="0"/>
              <w:sz w:val="32"/>
              <w:szCs w:val="32"/>
              <w:highlight w:val="none"/>
            </w:rPr>
            <w:t>第一节</w:t>
          </w:r>
          <w:r>
            <w:rPr>
              <w:rFonts w:hint="default" w:ascii="Times New Roman" w:hAnsi="Times New Roman" w:eastAsia="楷体_GB2312" w:cs="Times New Roman"/>
              <w:bCs/>
              <w:color w:val="auto"/>
              <w:spacing w:val="0"/>
              <w:sz w:val="32"/>
              <w:szCs w:val="32"/>
              <w:highlight w:val="none"/>
              <w:lang w:val="en-US" w:eastAsia="zh-CN"/>
            </w:rPr>
            <w:t xml:space="preserve"> </w:t>
          </w:r>
          <w:r>
            <w:rPr>
              <w:rFonts w:hint="default" w:ascii="Times New Roman" w:hAnsi="Times New Roman" w:eastAsia="楷体_GB2312" w:cs="Times New Roman"/>
              <w:bCs/>
              <w:color w:val="auto"/>
              <w:spacing w:val="0"/>
              <w:sz w:val="32"/>
              <w:szCs w:val="32"/>
              <w:highlight w:val="none"/>
            </w:rPr>
            <w:t>弘扬和践行社会主义核心价值观</w:t>
          </w:r>
          <w:r>
            <w:rPr>
              <w:rFonts w:hint="default" w:ascii="Times New Roman" w:hAnsi="Times New Roman" w:cs="Times New Roman"/>
              <w:color w:val="auto"/>
              <w:sz w:val="32"/>
              <w:szCs w:val="32"/>
              <w:highlight w:val="none"/>
            </w:rPr>
            <w:tab/>
          </w: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PAGEREF _Toc5296 \h </w:instrText>
          </w:r>
          <w:r>
            <w:rPr>
              <w:rFonts w:hint="default" w:ascii="Times New Roman" w:hAnsi="Times New Roman" w:cs="Times New Roman"/>
              <w:color w:val="auto"/>
              <w:sz w:val="32"/>
              <w:szCs w:val="32"/>
              <w:highlight w:val="none"/>
            </w:rPr>
            <w:fldChar w:fldCharType="separate"/>
          </w:r>
          <w:r>
            <w:rPr>
              <w:rFonts w:hint="default" w:ascii="Times New Roman" w:hAnsi="Times New Roman" w:cs="Times New Roman"/>
              <w:color w:val="auto"/>
              <w:sz w:val="32"/>
              <w:szCs w:val="32"/>
              <w:highlight w:val="none"/>
            </w:rPr>
            <w:t>108</w:t>
          </w:r>
          <w:r>
            <w:rPr>
              <w:rFonts w:hint="default" w:ascii="Times New Roman" w:hAnsi="Times New Roman" w:cs="Times New Roman"/>
              <w:color w:val="auto"/>
              <w:sz w:val="32"/>
              <w:szCs w:val="32"/>
              <w:highlight w:val="none"/>
            </w:rPr>
            <w:fldChar w:fldCharType="end"/>
          </w:r>
          <w:r>
            <w:rPr>
              <w:rFonts w:hint="default" w:ascii="Times New Roman" w:hAnsi="Times New Roman" w:cs="Times New Roman"/>
              <w:color w:val="auto"/>
              <w:sz w:val="32"/>
              <w:szCs w:val="32"/>
              <w:highlight w:val="none"/>
              <w:lang w:val="zh-CN"/>
            </w:rPr>
            <w:fldChar w:fldCharType="end"/>
          </w:r>
        </w:p>
        <w:p w14:paraId="49F79F8F">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val="0"/>
            <w:spacing w:line="600" w:lineRule="exact"/>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val="zh-CN"/>
            </w:rPr>
            <w:fldChar w:fldCharType="begin"/>
          </w:r>
          <w:r>
            <w:rPr>
              <w:rFonts w:hint="default" w:ascii="Times New Roman" w:hAnsi="Times New Roman" w:cs="Times New Roman"/>
              <w:color w:val="auto"/>
              <w:sz w:val="32"/>
              <w:szCs w:val="32"/>
              <w:highlight w:val="none"/>
              <w:lang w:val="zh-CN"/>
            </w:rPr>
            <w:instrText xml:space="preserve"> HYPERLINK \l _Toc17452 </w:instrText>
          </w:r>
          <w:r>
            <w:rPr>
              <w:rFonts w:hint="default" w:ascii="Times New Roman" w:hAnsi="Times New Roman" w:cs="Times New Roman"/>
              <w:color w:val="auto"/>
              <w:sz w:val="32"/>
              <w:szCs w:val="32"/>
              <w:highlight w:val="none"/>
              <w:lang w:val="zh-CN"/>
            </w:rPr>
            <w:fldChar w:fldCharType="separate"/>
          </w:r>
          <w:r>
            <w:rPr>
              <w:rFonts w:hint="default" w:ascii="Times New Roman" w:hAnsi="Times New Roman" w:eastAsia="楷体_GB2312" w:cs="Times New Roman"/>
              <w:bCs/>
              <w:color w:val="auto"/>
              <w:spacing w:val="0"/>
              <w:sz w:val="32"/>
              <w:szCs w:val="32"/>
              <w:highlight w:val="none"/>
            </w:rPr>
            <w:t>第二节</w:t>
          </w:r>
          <w:r>
            <w:rPr>
              <w:rFonts w:hint="default" w:ascii="Times New Roman" w:hAnsi="Times New Roman" w:eastAsia="楷体_GB2312" w:cs="Times New Roman"/>
              <w:bCs/>
              <w:color w:val="auto"/>
              <w:spacing w:val="0"/>
              <w:sz w:val="32"/>
              <w:szCs w:val="32"/>
              <w:highlight w:val="none"/>
              <w:lang w:val="en-US" w:eastAsia="zh-CN"/>
            </w:rPr>
            <w:t xml:space="preserve"> </w:t>
          </w:r>
          <w:r>
            <w:rPr>
              <w:rFonts w:hint="default" w:ascii="Times New Roman" w:hAnsi="Times New Roman" w:eastAsia="楷体_GB2312" w:cs="Times New Roman"/>
              <w:bCs/>
              <w:color w:val="auto"/>
              <w:spacing w:val="0"/>
              <w:sz w:val="32"/>
              <w:szCs w:val="32"/>
              <w:highlight w:val="none"/>
            </w:rPr>
            <w:t>加强优秀传统文化保护传承</w:t>
          </w:r>
          <w:r>
            <w:rPr>
              <w:rFonts w:hint="default" w:ascii="Times New Roman" w:hAnsi="Times New Roman" w:cs="Times New Roman"/>
              <w:color w:val="auto"/>
              <w:sz w:val="32"/>
              <w:szCs w:val="32"/>
              <w:highlight w:val="none"/>
            </w:rPr>
            <w:tab/>
          </w: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PAGEREF _Toc17452 \h </w:instrText>
          </w:r>
          <w:r>
            <w:rPr>
              <w:rFonts w:hint="default" w:ascii="Times New Roman" w:hAnsi="Times New Roman" w:cs="Times New Roman"/>
              <w:color w:val="auto"/>
              <w:sz w:val="32"/>
              <w:szCs w:val="32"/>
              <w:highlight w:val="none"/>
            </w:rPr>
            <w:fldChar w:fldCharType="separate"/>
          </w:r>
          <w:r>
            <w:rPr>
              <w:rFonts w:hint="default" w:ascii="Times New Roman" w:hAnsi="Times New Roman" w:cs="Times New Roman"/>
              <w:color w:val="auto"/>
              <w:sz w:val="32"/>
              <w:szCs w:val="32"/>
              <w:highlight w:val="none"/>
            </w:rPr>
            <w:t>110</w:t>
          </w:r>
          <w:r>
            <w:rPr>
              <w:rFonts w:hint="default" w:ascii="Times New Roman" w:hAnsi="Times New Roman" w:cs="Times New Roman"/>
              <w:color w:val="auto"/>
              <w:sz w:val="32"/>
              <w:szCs w:val="32"/>
              <w:highlight w:val="none"/>
            </w:rPr>
            <w:fldChar w:fldCharType="end"/>
          </w:r>
          <w:r>
            <w:rPr>
              <w:rFonts w:hint="default" w:ascii="Times New Roman" w:hAnsi="Times New Roman" w:cs="Times New Roman"/>
              <w:color w:val="auto"/>
              <w:sz w:val="32"/>
              <w:szCs w:val="32"/>
              <w:highlight w:val="none"/>
              <w:lang w:val="zh-CN"/>
            </w:rPr>
            <w:fldChar w:fldCharType="end"/>
          </w:r>
        </w:p>
        <w:p w14:paraId="5E6AE2BA">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val="0"/>
            <w:spacing w:line="600" w:lineRule="exact"/>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val="zh-CN"/>
            </w:rPr>
            <w:fldChar w:fldCharType="begin"/>
          </w:r>
          <w:r>
            <w:rPr>
              <w:rFonts w:hint="default" w:ascii="Times New Roman" w:hAnsi="Times New Roman" w:cs="Times New Roman"/>
              <w:color w:val="auto"/>
              <w:sz w:val="32"/>
              <w:szCs w:val="32"/>
              <w:highlight w:val="none"/>
              <w:lang w:val="zh-CN"/>
            </w:rPr>
            <w:instrText xml:space="preserve"> HYPERLINK \l _Toc14530 </w:instrText>
          </w:r>
          <w:r>
            <w:rPr>
              <w:rFonts w:hint="default" w:ascii="Times New Roman" w:hAnsi="Times New Roman" w:cs="Times New Roman"/>
              <w:color w:val="auto"/>
              <w:sz w:val="32"/>
              <w:szCs w:val="32"/>
              <w:highlight w:val="none"/>
              <w:lang w:val="zh-CN"/>
            </w:rPr>
            <w:fldChar w:fldCharType="separate"/>
          </w:r>
          <w:r>
            <w:rPr>
              <w:rFonts w:hint="default" w:ascii="Times New Roman" w:hAnsi="Times New Roman" w:eastAsia="楷体_GB2312" w:cs="Times New Roman"/>
              <w:bCs/>
              <w:color w:val="auto"/>
              <w:spacing w:val="0"/>
              <w:sz w:val="32"/>
              <w:szCs w:val="32"/>
              <w:highlight w:val="none"/>
            </w:rPr>
            <w:t>第三节</w:t>
          </w:r>
          <w:r>
            <w:rPr>
              <w:rFonts w:hint="default" w:ascii="Times New Roman" w:hAnsi="Times New Roman" w:eastAsia="楷体_GB2312" w:cs="Times New Roman"/>
              <w:bCs/>
              <w:color w:val="auto"/>
              <w:spacing w:val="0"/>
              <w:sz w:val="32"/>
              <w:szCs w:val="32"/>
              <w:highlight w:val="none"/>
              <w:lang w:val="en-US" w:eastAsia="zh-CN"/>
            </w:rPr>
            <w:t xml:space="preserve"> </w:t>
          </w:r>
          <w:r>
            <w:rPr>
              <w:rFonts w:hint="default" w:ascii="Times New Roman" w:hAnsi="Times New Roman" w:eastAsia="楷体_GB2312" w:cs="Times New Roman"/>
              <w:bCs/>
              <w:color w:val="auto"/>
              <w:spacing w:val="0"/>
              <w:sz w:val="32"/>
              <w:szCs w:val="32"/>
              <w:highlight w:val="none"/>
            </w:rPr>
            <w:t>繁荣发展文化事业</w:t>
          </w:r>
          <w:r>
            <w:rPr>
              <w:rFonts w:hint="default" w:ascii="Times New Roman" w:hAnsi="Times New Roman" w:cs="Times New Roman"/>
              <w:color w:val="auto"/>
              <w:sz w:val="32"/>
              <w:szCs w:val="32"/>
              <w:highlight w:val="none"/>
            </w:rPr>
            <w:tab/>
          </w: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PAGEREF _Toc14530 \h </w:instrText>
          </w:r>
          <w:r>
            <w:rPr>
              <w:rFonts w:hint="default" w:ascii="Times New Roman" w:hAnsi="Times New Roman" w:cs="Times New Roman"/>
              <w:color w:val="auto"/>
              <w:sz w:val="32"/>
              <w:szCs w:val="32"/>
              <w:highlight w:val="none"/>
            </w:rPr>
            <w:fldChar w:fldCharType="separate"/>
          </w:r>
          <w:r>
            <w:rPr>
              <w:rFonts w:hint="default" w:ascii="Times New Roman" w:hAnsi="Times New Roman" w:cs="Times New Roman"/>
              <w:color w:val="auto"/>
              <w:sz w:val="32"/>
              <w:szCs w:val="32"/>
              <w:highlight w:val="none"/>
            </w:rPr>
            <w:t>111</w:t>
          </w:r>
          <w:r>
            <w:rPr>
              <w:rFonts w:hint="default" w:ascii="Times New Roman" w:hAnsi="Times New Roman" w:cs="Times New Roman"/>
              <w:color w:val="auto"/>
              <w:sz w:val="32"/>
              <w:szCs w:val="32"/>
              <w:highlight w:val="none"/>
            </w:rPr>
            <w:fldChar w:fldCharType="end"/>
          </w:r>
          <w:r>
            <w:rPr>
              <w:rFonts w:hint="default" w:ascii="Times New Roman" w:hAnsi="Times New Roman" w:cs="Times New Roman"/>
              <w:color w:val="auto"/>
              <w:sz w:val="32"/>
              <w:szCs w:val="32"/>
              <w:highlight w:val="none"/>
              <w:lang w:val="zh-CN"/>
            </w:rPr>
            <w:fldChar w:fldCharType="end"/>
          </w:r>
        </w:p>
        <w:p w14:paraId="002C1D59">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val="0"/>
            <w:spacing w:line="600" w:lineRule="exact"/>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val="zh-CN"/>
            </w:rPr>
            <w:fldChar w:fldCharType="begin"/>
          </w:r>
          <w:r>
            <w:rPr>
              <w:rFonts w:hint="default" w:ascii="Times New Roman" w:hAnsi="Times New Roman" w:cs="Times New Roman"/>
              <w:color w:val="auto"/>
              <w:sz w:val="32"/>
              <w:szCs w:val="32"/>
              <w:highlight w:val="none"/>
              <w:lang w:val="zh-CN"/>
            </w:rPr>
            <w:instrText xml:space="preserve"> HYPERLINK \l _Toc18511 </w:instrText>
          </w:r>
          <w:r>
            <w:rPr>
              <w:rFonts w:hint="default" w:ascii="Times New Roman" w:hAnsi="Times New Roman" w:cs="Times New Roman"/>
              <w:color w:val="auto"/>
              <w:sz w:val="32"/>
              <w:szCs w:val="32"/>
              <w:highlight w:val="none"/>
              <w:lang w:val="zh-CN"/>
            </w:rPr>
            <w:fldChar w:fldCharType="separate"/>
          </w:r>
          <w:r>
            <w:rPr>
              <w:rFonts w:hint="default" w:ascii="Times New Roman" w:hAnsi="Times New Roman" w:eastAsia="楷体_GB2312" w:cs="Times New Roman"/>
              <w:bCs/>
              <w:color w:val="auto"/>
              <w:spacing w:val="0"/>
              <w:sz w:val="32"/>
              <w:szCs w:val="32"/>
              <w:highlight w:val="none"/>
            </w:rPr>
            <w:t>第四节</w:t>
          </w:r>
          <w:r>
            <w:rPr>
              <w:rFonts w:hint="default" w:ascii="Times New Roman" w:hAnsi="Times New Roman" w:eastAsia="楷体_GB2312" w:cs="Times New Roman"/>
              <w:bCs/>
              <w:color w:val="auto"/>
              <w:spacing w:val="0"/>
              <w:sz w:val="32"/>
              <w:szCs w:val="32"/>
              <w:highlight w:val="none"/>
              <w:lang w:val="en-US" w:eastAsia="zh-CN"/>
            </w:rPr>
            <w:t xml:space="preserve"> </w:t>
          </w:r>
          <w:r>
            <w:rPr>
              <w:rFonts w:hint="default" w:ascii="Times New Roman" w:hAnsi="Times New Roman" w:eastAsia="楷体_GB2312" w:cs="Times New Roman"/>
              <w:bCs/>
              <w:color w:val="auto"/>
              <w:spacing w:val="0"/>
              <w:sz w:val="32"/>
              <w:szCs w:val="32"/>
              <w:highlight w:val="none"/>
            </w:rPr>
            <w:t>加快文化产业创新发展</w:t>
          </w:r>
          <w:r>
            <w:rPr>
              <w:rFonts w:hint="default" w:ascii="Times New Roman" w:hAnsi="Times New Roman" w:cs="Times New Roman"/>
              <w:color w:val="auto"/>
              <w:sz w:val="32"/>
              <w:szCs w:val="32"/>
              <w:highlight w:val="none"/>
            </w:rPr>
            <w:tab/>
          </w: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PAGEREF _Toc18511 \h </w:instrText>
          </w:r>
          <w:r>
            <w:rPr>
              <w:rFonts w:hint="default" w:ascii="Times New Roman" w:hAnsi="Times New Roman" w:cs="Times New Roman"/>
              <w:color w:val="auto"/>
              <w:sz w:val="32"/>
              <w:szCs w:val="32"/>
              <w:highlight w:val="none"/>
            </w:rPr>
            <w:fldChar w:fldCharType="separate"/>
          </w:r>
          <w:r>
            <w:rPr>
              <w:rFonts w:hint="default" w:ascii="Times New Roman" w:hAnsi="Times New Roman" w:cs="Times New Roman"/>
              <w:color w:val="auto"/>
              <w:sz w:val="32"/>
              <w:szCs w:val="32"/>
              <w:highlight w:val="none"/>
            </w:rPr>
            <w:t>114</w:t>
          </w:r>
          <w:r>
            <w:rPr>
              <w:rFonts w:hint="default" w:ascii="Times New Roman" w:hAnsi="Times New Roman" w:cs="Times New Roman"/>
              <w:color w:val="auto"/>
              <w:sz w:val="32"/>
              <w:szCs w:val="32"/>
              <w:highlight w:val="none"/>
            </w:rPr>
            <w:fldChar w:fldCharType="end"/>
          </w:r>
          <w:r>
            <w:rPr>
              <w:rFonts w:hint="default" w:ascii="Times New Roman" w:hAnsi="Times New Roman" w:cs="Times New Roman"/>
              <w:color w:val="auto"/>
              <w:sz w:val="32"/>
              <w:szCs w:val="32"/>
              <w:highlight w:val="none"/>
              <w:lang w:val="zh-CN"/>
            </w:rPr>
            <w:fldChar w:fldCharType="end"/>
          </w:r>
        </w:p>
        <w:p w14:paraId="6B97B944">
          <w:pPr>
            <w:pStyle w:val="14"/>
            <w:keepNext w:val="0"/>
            <w:keepLines w:val="0"/>
            <w:pageBreakBefore w:val="0"/>
            <w:widowControl w:val="0"/>
            <w:tabs>
              <w:tab w:val="right" w:leader="dot" w:pos="8845"/>
              <w:tab w:val="clear" w:pos="8296"/>
            </w:tabs>
            <w:kinsoku/>
            <w:wordWrap/>
            <w:overflowPunct/>
            <w:topLinePunct w:val="0"/>
            <w:autoSpaceDE/>
            <w:autoSpaceDN/>
            <w:bidi w:val="0"/>
            <w:adjustRightInd/>
            <w:snapToGrid w:val="0"/>
            <w:spacing w:line="600" w:lineRule="exact"/>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val="zh-CN"/>
            </w:rPr>
            <w:fldChar w:fldCharType="begin"/>
          </w:r>
          <w:r>
            <w:rPr>
              <w:rFonts w:hint="default" w:ascii="Times New Roman" w:hAnsi="Times New Roman" w:cs="Times New Roman"/>
              <w:color w:val="auto"/>
              <w:sz w:val="32"/>
              <w:szCs w:val="32"/>
              <w:highlight w:val="none"/>
              <w:lang w:val="zh-CN"/>
            </w:rPr>
            <w:instrText xml:space="preserve"> HYPERLINK \l _Toc11883 </w:instrText>
          </w:r>
          <w:r>
            <w:rPr>
              <w:rFonts w:hint="default" w:ascii="Times New Roman" w:hAnsi="Times New Roman" w:cs="Times New Roman"/>
              <w:color w:val="auto"/>
              <w:sz w:val="32"/>
              <w:szCs w:val="32"/>
              <w:highlight w:val="none"/>
              <w:lang w:val="zh-CN"/>
            </w:rPr>
            <w:fldChar w:fldCharType="separate"/>
          </w:r>
          <w:r>
            <w:rPr>
              <w:rFonts w:hint="default" w:ascii="Times New Roman" w:hAnsi="Times New Roman" w:eastAsia="黑体" w:cs="Times New Roman"/>
              <w:color w:val="auto"/>
              <w:sz w:val="32"/>
              <w:szCs w:val="32"/>
              <w:highlight w:val="none"/>
            </w:rPr>
            <w:t>第十二章</w:t>
          </w:r>
          <w:r>
            <w:rPr>
              <w:rFonts w:hint="default"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黑体" w:cs="Times New Roman"/>
              <w:color w:val="auto"/>
              <w:spacing w:val="-6"/>
              <w:sz w:val="32"/>
              <w:szCs w:val="32"/>
              <w:highlight w:val="none"/>
            </w:rPr>
            <w:t>切实保障和改善民生 扎实推进全体人民共同富裕</w:t>
          </w:r>
          <w:r>
            <w:rPr>
              <w:rFonts w:hint="default" w:ascii="Times New Roman" w:hAnsi="Times New Roman" w:cs="Times New Roman"/>
              <w:color w:val="auto"/>
              <w:sz w:val="32"/>
              <w:szCs w:val="32"/>
              <w:highlight w:val="none"/>
            </w:rPr>
            <w:tab/>
          </w: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PAGEREF _Toc11883 \h </w:instrText>
          </w:r>
          <w:r>
            <w:rPr>
              <w:rFonts w:hint="default" w:ascii="Times New Roman" w:hAnsi="Times New Roman" w:cs="Times New Roman"/>
              <w:color w:val="auto"/>
              <w:sz w:val="32"/>
              <w:szCs w:val="32"/>
              <w:highlight w:val="none"/>
            </w:rPr>
            <w:fldChar w:fldCharType="separate"/>
          </w:r>
          <w:r>
            <w:rPr>
              <w:rFonts w:hint="default" w:ascii="Times New Roman" w:hAnsi="Times New Roman" w:cs="Times New Roman"/>
              <w:color w:val="auto"/>
              <w:sz w:val="32"/>
              <w:szCs w:val="32"/>
              <w:highlight w:val="none"/>
            </w:rPr>
            <w:t>116</w:t>
          </w:r>
          <w:r>
            <w:rPr>
              <w:rFonts w:hint="default" w:ascii="Times New Roman" w:hAnsi="Times New Roman" w:cs="Times New Roman"/>
              <w:color w:val="auto"/>
              <w:sz w:val="32"/>
              <w:szCs w:val="32"/>
              <w:highlight w:val="none"/>
            </w:rPr>
            <w:fldChar w:fldCharType="end"/>
          </w:r>
          <w:r>
            <w:rPr>
              <w:rFonts w:hint="default" w:ascii="Times New Roman" w:hAnsi="Times New Roman" w:cs="Times New Roman"/>
              <w:color w:val="auto"/>
              <w:sz w:val="32"/>
              <w:szCs w:val="32"/>
              <w:highlight w:val="none"/>
              <w:lang w:val="zh-CN"/>
            </w:rPr>
            <w:fldChar w:fldCharType="end"/>
          </w:r>
        </w:p>
        <w:p w14:paraId="596F6E54">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val="0"/>
            <w:spacing w:line="600" w:lineRule="exact"/>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val="zh-CN"/>
            </w:rPr>
            <w:fldChar w:fldCharType="begin"/>
          </w:r>
          <w:r>
            <w:rPr>
              <w:rFonts w:hint="default" w:ascii="Times New Roman" w:hAnsi="Times New Roman" w:cs="Times New Roman"/>
              <w:color w:val="auto"/>
              <w:sz w:val="32"/>
              <w:szCs w:val="32"/>
              <w:highlight w:val="none"/>
              <w:lang w:val="zh-CN"/>
            </w:rPr>
            <w:instrText xml:space="preserve"> HYPERLINK \l _Toc26561 </w:instrText>
          </w:r>
          <w:r>
            <w:rPr>
              <w:rFonts w:hint="default" w:ascii="Times New Roman" w:hAnsi="Times New Roman" w:cs="Times New Roman"/>
              <w:color w:val="auto"/>
              <w:sz w:val="32"/>
              <w:szCs w:val="32"/>
              <w:highlight w:val="none"/>
              <w:lang w:val="zh-CN"/>
            </w:rPr>
            <w:fldChar w:fldCharType="separate"/>
          </w:r>
          <w:r>
            <w:rPr>
              <w:rFonts w:hint="default" w:ascii="Times New Roman" w:hAnsi="Times New Roman" w:eastAsia="楷体_GB2312" w:cs="Times New Roman"/>
              <w:bCs/>
              <w:color w:val="auto"/>
              <w:spacing w:val="0"/>
              <w:sz w:val="32"/>
              <w:szCs w:val="32"/>
              <w:highlight w:val="none"/>
            </w:rPr>
            <w:t>第一节</w:t>
          </w:r>
          <w:r>
            <w:rPr>
              <w:rFonts w:hint="default" w:ascii="Times New Roman" w:hAnsi="Times New Roman" w:eastAsia="楷体_GB2312" w:cs="Times New Roman"/>
              <w:bCs/>
              <w:color w:val="auto"/>
              <w:spacing w:val="0"/>
              <w:sz w:val="32"/>
              <w:szCs w:val="32"/>
              <w:highlight w:val="none"/>
              <w:lang w:val="en-US" w:eastAsia="zh-CN"/>
            </w:rPr>
            <w:t xml:space="preserve"> </w:t>
          </w:r>
          <w:r>
            <w:rPr>
              <w:rFonts w:hint="default" w:ascii="Times New Roman" w:hAnsi="Times New Roman" w:eastAsia="楷体_GB2312" w:cs="Times New Roman"/>
              <w:bCs/>
              <w:color w:val="auto"/>
              <w:spacing w:val="0"/>
              <w:sz w:val="32"/>
              <w:szCs w:val="32"/>
              <w:highlight w:val="none"/>
            </w:rPr>
            <w:t>促进高质量充分就业</w:t>
          </w:r>
          <w:r>
            <w:rPr>
              <w:rFonts w:hint="default" w:ascii="Times New Roman" w:hAnsi="Times New Roman" w:cs="Times New Roman"/>
              <w:color w:val="auto"/>
              <w:sz w:val="32"/>
              <w:szCs w:val="32"/>
              <w:highlight w:val="none"/>
            </w:rPr>
            <w:tab/>
          </w: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PAGEREF _Toc26561 \h </w:instrText>
          </w:r>
          <w:r>
            <w:rPr>
              <w:rFonts w:hint="default" w:ascii="Times New Roman" w:hAnsi="Times New Roman" w:cs="Times New Roman"/>
              <w:color w:val="auto"/>
              <w:sz w:val="32"/>
              <w:szCs w:val="32"/>
              <w:highlight w:val="none"/>
            </w:rPr>
            <w:fldChar w:fldCharType="separate"/>
          </w:r>
          <w:r>
            <w:rPr>
              <w:rFonts w:hint="default" w:ascii="Times New Roman" w:hAnsi="Times New Roman" w:cs="Times New Roman"/>
              <w:color w:val="auto"/>
              <w:sz w:val="32"/>
              <w:szCs w:val="32"/>
              <w:highlight w:val="none"/>
            </w:rPr>
            <w:t>116</w:t>
          </w:r>
          <w:r>
            <w:rPr>
              <w:rFonts w:hint="default" w:ascii="Times New Roman" w:hAnsi="Times New Roman" w:cs="Times New Roman"/>
              <w:color w:val="auto"/>
              <w:sz w:val="32"/>
              <w:szCs w:val="32"/>
              <w:highlight w:val="none"/>
            </w:rPr>
            <w:fldChar w:fldCharType="end"/>
          </w:r>
          <w:r>
            <w:rPr>
              <w:rFonts w:hint="default" w:ascii="Times New Roman" w:hAnsi="Times New Roman" w:cs="Times New Roman"/>
              <w:color w:val="auto"/>
              <w:sz w:val="32"/>
              <w:szCs w:val="32"/>
              <w:highlight w:val="none"/>
              <w:lang w:val="zh-CN"/>
            </w:rPr>
            <w:fldChar w:fldCharType="end"/>
          </w:r>
        </w:p>
        <w:p w14:paraId="045ECBD6">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val="0"/>
            <w:spacing w:line="600" w:lineRule="exact"/>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val="zh-CN"/>
            </w:rPr>
            <w:fldChar w:fldCharType="begin"/>
          </w:r>
          <w:r>
            <w:rPr>
              <w:rFonts w:hint="default" w:ascii="Times New Roman" w:hAnsi="Times New Roman" w:cs="Times New Roman"/>
              <w:color w:val="auto"/>
              <w:sz w:val="32"/>
              <w:szCs w:val="32"/>
              <w:highlight w:val="none"/>
              <w:lang w:val="zh-CN"/>
            </w:rPr>
            <w:instrText xml:space="preserve"> HYPERLINK \l _Toc15088 </w:instrText>
          </w:r>
          <w:r>
            <w:rPr>
              <w:rFonts w:hint="default" w:ascii="Times New Roman" w:hAnsi="Times New Roman" w:cs="Times New Roman"/>
              <w:color w:val="auto"/>
              <w:sz w:val="32"/>
              <w:szCs w:val="32"/>
              <w:highlight w:val="none"/>
              <w:lang w:val="zh-CN"/>
            </w:rPr>
            <w:fldChar w:fldCharType="separate"/>
          </w:r>
          <w:r>
            <w:rPr>
              <w:rFonts w:hint="default" w:ascii="Times New Roman" w:hAnsi="Times New Roman" w:eastAsia="楷体_GB2312" w:cs="Times New Roman"/>
              <w:bCs/>
              <w:color w:val="auto"/>
              <w:spacing w:val="0"/>
              <w:sz w:val="32"/>
              <w:szCs w:val="32"/>
              <w:highlight w:val="none"/>
            </w:rPr>
            <w:t>第二节</w:t>
          </w:r>
          <w:r>
            <w:rPr>
              <w:rFonts w:hint="default" w:ascii="Times New Roman" w:hAnsi="Times New Roman" w:eastAsia="楷体_GB2312" w:cs="Times New Roman"/>
              <w:bCs/>
              <w:color w:val="auto"/>
              <w:spacing w:val="0"/>
              <w:sz w:val="32"/>
              <w:szCs w:val="32"/>
              <w:highlight w:val="none"/>
              <w:lang w:val="en-US" w:eastAsia="zh-CN"/>
            </w:rPr>
            <w:t xml:space="preserve"> </w:t>
          </w:r>
          <w:r>
            <w:rPr>
              <w:rFonts w:hint="default" w:ascii="Times New Roman" w:hAnsi="Times New Roman" w:eastAsia="楷体_GB2312" w:cs="Times New Roman"/>
              <w:bCs/>
              <w:color w:val="auto"/>
              <w:spacing w:val="0"/>
              <w:sz w:val="32"/>
              <w:szCs w:val="32"/>
              <w:highlight w:val="none"/>
            </w:rPr>
            <w:t>多渠道增加居民收入</w:t>
          </w:r>
          <w:r>
            <w:rPr>
              <w:rFonts w:hint="default" w:ascii="Times New Roman" w:hAnsi="Times New Roman" w:cs="Times New Roman"/>
              <w:color w:val="auto"/>
              <w:sz w:val="32"/>
              <w:szCs w:val="32"/>
              <w:highlight w:val="none"/>
            </w:rPr>
            <w:tab/>
          </w: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PAGEREF _Toc15088 \h </w:instrText>
          </w:r>
          <w:r>
            <w:rPr>
              <w:rFonts w:hint="default" w:ascii="Times New Roman" w:hAnsi="Times New Roman" w:cs="Times New Roman"/>
              <w:color w:val="auto"/>
              <w:sz w:val="32"/>
              <w:szCs w:val="32"/>
              <w:highlight w:val="none"/>
            </w:rPr>
            <w:fldChar w:fldCharType="separate"/>
          </w:r>
          <w:r>
            <w:rPr>
              <w:rFonts w:hint="default" w:ascii="Times New Roman" w:hAnsi="Times New Roman" w:cs="Times New Roman"/>
              <w:color w:val="auto"/>
              <w:sz w:val="32"/>
              <w:szCs w:val="32"/>
              <w:highlight w:val="none"/>
            </w:rPr>
            <w:t>118</w:t>
          </w:r>
          <w:r>
            <w:rPr>
              <w:rFonts w:hint="default" w:ascii="Times New Roman" w:hAnsi="Times New Roman" w:cs="Times New Roman"/>
              <w:color w:val="auto"/>
              <w:sz w:val="32"/>
              <w:szCs w:val="32"/>
              <w:highlight w:val="none"/>
            </w:rPr>
            <w:fldChar w:fldCharType="end"/>
          </w:r>
          <w:r>
            <w:rPr>
              <w:rFonts w:hint="default" w:ascii="Times New Roman" w:hAnsi="Times New Roman" w:cs="Times New Roman"/>
              <w:color w:val="auto"/>
              <w:sz w:val="32"/>
              <w:szCs w:val="32"/>
              <w:highlight w:val="none"/>
              <w:lang w:val="zh-CN"/>
            </w:rPr>
            <w:fldChar w:fldCharType="end"/>
          </w:r>
        </w:p>
        <w:p w14:paraId="5F5E266E">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val="0"/>
            <w:spacing w:line="600" w:lineRule="exact"/>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val="zh-CN"/>
            </w:rPr>
            <w:fldChar w:fldCharType="begin"/>
          </w:r>
          <w:r>
            <w:rPr>
              <w:rFonts w:hint="default" w:ascii="Times New Roman" w:hAnsi="Times New Roman" w:cs="Times New Roman"/>
              <w:color w:val="auto"/>
              <w:sz w:val="32"/>
              <w:szCs w:val="32"/>
              <w:highlight w:val="none"/>
              <w:lang w:val="zh-CN"/>
            </w:rPr>
            <w:instrText xml:space="preserve"> HYPERLINK \l _Toc15683 </w:instrText>
          </w:r>
          <w:r>
            <w:rPr>
              <w:rFonts w:hint="default" w:ascii="Times New Roman" w:hAnsi="Times New Roman" w:cs="Times New Roman"/>
              <w:color w:val="auto"/>
              <w:sz w:val="32"/>
              <w:szCs w:val="32"/>
              <w:highlight w:val="none"/>
              <w:lang w:val="zh-CN"/>
            </w:rPr>
            <w:fldChar w:fldCharType="separate"/>
          </w:r>
          <w:r>
            <w:rPr>
              <w:rFonts w:hint="default" w:ascii="Times New Roman" w:hAnsi="Times New Roman" w:eastAsia="楷体_GB2312" w:cs="Times New Roman"/>
              <w:bCs/>
              <w:color w:val="auto"/>
              <w:spacing w:val="0"/>
              <w:sz w:val="32"/>
              <w:szCs w:val="32"/>
              <w:highlight w:val="none"/>
            </w:rPr>
            <w:t>第三节</w:t>
          </w:r>
          <w:r>
            <w:rPr>
              <w:rFonts w:hint="default" w:ascii="Times New Roman" w:hAnsi="Times New Roman" w:eastAsia="楷体_GB2312" w:cs="Times New Roman"/>
              <w:bCs/>
              <w:color w:val="auto"/>
              <w:spacing w:val="0"/>
              <w:sz w:val="32"/>
              <w:szCs w:val="32"/>
              <w:highlight w:val="none"/>
              <w:lang w:val="en-US" w:eastAsia="zh-CN"/>
            </w:rPr>
            <w:t xml:space="preserve"> </w:t>
          </w:r>
          <w:r>
            <w:rPr>
              <w:rFonts w:hint="default" w:ascii="Times New Roman" w:hAnsi="Times New Roman" w:eastAsia="楷体_GB2312" w:cs="Times New Roman"/>
              <w:bCs/>
              <w:color w:val="auto"/>
              <w:spacing w:val="0"/>
              <w:sz w:val="32"/>
              <w:szCs w:val="32"/>
              <w:highlight w:val="none"/>
            </w:rPr>
            <w:t>办好人民满意的教育</w:t>
          </w:r>
          <w:r>
            <w:rPr>
              <w:rFonts w:hint="default" w:ascii="Times New Roman" w:hAnsi="Times New Roman" w:cs="Times New Roman"/>
              <w:color w:val="auto"/>
              <w:sz w:val="32"/>
              <w:szCs w:val="32"/>
              <w:highlight w:val="none"/>
            </w:rPr>
            <w:tab/>
          </w: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PAGEREF _Toc15683 \h </w:instrText>
          </w:r>
          <w:r>
            <w:rPr>
              <w:rFonts w:hint="default" w:ascii="Times New Roman" w:hAnsi="Times New Roman" w:cs="Times New Roman"/>
              <w:color w:val="auto"/>
              <w:sz w:val="32"/>
              <w:szCs w:val="32"/>
              <w:highlight w:val="none"/>
            </w:rPr>
            <w:fldChar w:fldCharType="separate"/>
          </w:r>
          <w:r>
            <w:rPr>
              <w:rFonts w:hint="default" w:ascii="Times New Roman" w:hAnsi="Times New Roman" w:cs="Times New Roman"/>
              <w:color w:val="auto"/>
              <w:sz w:val="32"/>
              <w:szCs w:val="32"/>
              <w:highlight w:val="none"/>
            </w:rPr>
            <w:t>119</w:t>
          </w:r>
          <w:r>
            <w:rPr>
              <w:rFonts w:hint="default" w:ascii="Times New Roman" w:hAnsi="Times New Roman" w:cs="Times New Roman"/>
              <w:color w:val="auto"/>
              <w:sz w:val="32"/>
              <w:szCs w:val="32"/>
              <w:highlight w:val="none"/>
            </w:rPr>
            <w:fldChar w:fldCharType="end"/>
          </w:r>
          <w:r>
            <w:rPr>
              <w:rFonts w:hint="default" w:ascii="Times New Roman" w:hAnsi="Times New Roman" w:cs="Times New Roman"/>
              <w:color w:val="auto"/>
              <w:sz w:val="32"/>
              <w:szCs w:val="32"/>
              <w:highlight w:val="none"/>
              <w:lang w:val="zh-CN"/>
            </w:rPr>
            <w:fldChar w:fldCharType="end"/>
          </w:r>
        </w:p>
        <w:p w14:paraId="1640C7B7">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val="0"/>
            <w:spacing w:line="600" w:lineRule="exact"/>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val="zh-CN"/>
            </w:rPr>
            <w:fldChar w:fldCharType="begin"/>
          </w:r>
          <w:r>
            <w:rPr>
              <w:rFonts w:hint="default" w:ascii="Times New Roman" w:hAnsi="Times New Roman" w:cs="Times New Roman"/>
              <w:color w:val="auto"/>
              <w:sz w:val="32"/>
              <w:szCs w:val="32"/>
              <w:highlight w:val="none"/>
              <w:lang w:val="zh-CN"/>
            </w:rPr>
            <w:instrText xml:space="preserve"> HYPERLINK \l _Toc5718 </w:instrText>
          </w:r>
          <w:r>
            <w:rPr>
              <w:rFonts w:hint="default" w:ascii="Times New Roman" w:hAnsi="Times New Roman" w:cs="Times New Roman"/>
              <w:color w:val="auto"/>
              <w:sz w:val="32"/>
              <w:szCs w:val="32"/>
              <w:highlight w:val="none"/>
              <w:lang w:val="zh-CN"/>
            </w:rPr>
            <w:fldChar w:fldCharType="separate"/>
          </w:r>
          <w:r>
            <w:rPr>
              <w:rFonts w:hint="default" w:ascii="Times New Roman" w:hAnsi="Times New Roman" w:eastAsia="楷体_GB2312" w:cs="Times New Roman"/>
              <w:bCs/>
              <w:color w:val="auto"/>
              <w:spacing w:val="0"/>
              <w:sz w:val="32"/>
              <w:szCs w:val="32"/>
              <w:highlight w:val="none"/>
            </w:rPr>
            <w:t>第四节</w:t>
          </w:r>
          <w:r>
            <w:rPr>
              <w:rFonts w:hint="default" w:ascii="Times New Roman" w:hAnsi="Times New Roman" w:eastAsia="楷体_GB2312" w:cs="Times New Roman"/>
              <w:bCs/>
              <w:color w:val="auto"/>
              <w:spacing w:val="0"/>
              <w:sz w:val="32"/>
              <w:szCs w:val="32"/>
              <w:highlight w:val="none"/>
              <w:lang w:val="en-US" w:eastAsia="zh-CN"/>
            </w:rPr>
            <w:t xml:space="preserve"> </w:t>
          </w:r>
          <w:r>
            <w:rPr>
              <w:rFonts w:hint="default" w:ascii="Times New Roman" w:hAnsi="Times New Roman" w:eastAsia="楷体_GB2312" w:cs="Times New Roman"/>
              <w:bCs/>
              <w:color w:val="auto"/>
              <w:spacing w:val="0"/>
              <w:sz w:val="32"/>
              <w:szCs w:val="32"/>
              <w:highlight w:val="none"/>
            </w:rPr>
            <w:t>完善多层次社会保障体系</w:t>
          </w:r>
          <w:r>
            <w:rPr>
              <w:rFonts w:hint="default" w:ascii="Times New Roman" w:hAnsi="Times New Roman" w:cs="Times New Roman"/>
              <w:color w:val="auto"/>
              <w:sz w:val="32"/>
              <w:szCs w:val="32"/>
              <w:highlight w:val="none"/>
            </w:rPr>
            <w:tab/>
          </w: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PAGEREF _Toc5718 \h </w:instrText>
          </w:r>
          <w:r>
            <w:rPr>
              <w:rFonts w:hint="default" w:ascii="Times New Roman" w:hAnsi="Times New Roman" w:cs="Times New Roman"/>
              <w:color w:val="auto"/>
              <w:sz w:val="32"/>
              <w:szCs w:val="32"/>
              <w:highlight w:val="none"/>
            </w:rPr>
            <w:fldChar w:fldCharType="separate"/>
          </w:r>
          <w:r>
            <w:rPr>
              <w:rFonts w:hint="default" w:ascii="Times New Roman" w:hAnsi="Times New Roman" w:cs="Times New Roman"/>
              <w:color w:val="auto"/>
              <w:sz w:val="32"/>
              <w:szCs w:val="32"/>
              <w:highlight w:val="none"/>
            </w:rPr>
            <w:t>122</w:t>
          </w:r>
          <w:r>
            <w:rPr>
              <w:rFonts w:hint="default" w:ascii="Times New Roman" w:hAnsi="Times New Roman" w:cs="Times New Roman"/>
              <w:color w:val="auto"/>
              <w:sz w:val="32"/>
              <w:szCs w:val="32"/>
              <w:highlight w:val="none"/>
            </w:rPr>
            <w:fldChar w:fldCharType="end"/>
          </w:r>
          <w:r>
            <w:rPr>
              <w:rFonts w:hint="default" w:ascii="Times New Roman" w:hAnsi="Times New Roman" w:cs="Times New Roman"/>
              <w:color w:val="auto"/>
              <w:sz w:val="32"/>
              <w:szCs w:val="32"/>
              <w:highlight w:val="none"/>
              <w:lang w:val="zh-CN"/>
            </w:rPr>
            <w:fldChar w:fldCharType="end"/>
          </w:r>
        </w:p>
        <w:p w14:paraId="559F91EE">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val="0"/>
            <w:spacing w:line="600" w:lineRule="exact"/>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val="zh-CN"/>
            </w:rPr>
            <w:fldChar w:fldCharType="begin"/>
          </w:r>
          <w:r>
            <w:rPr>
              <w:rFonts w:hint="default" w:ascii="Times New Roman" w:hAnsi="Times New Roman" w:cs="Times New Roman"/>
              <w:color w:val="auto"/>
              <w:sz w:val="32"/>
              <w:szCs w:val="32"/>
              <w:highlight w:val="none"/>
              <w:lang w:val="zh-CN"/>
            </w:rPr>
            <w:instrText xml:space="preserve"> HYPERLINK \l _Toc12264 </w:instrText>
          </w:r>
          <w:r>
            <w:rPr>
              <w:rFonts w:hint="default" w:ascii="Times New Roman" w:hAnsi="Times New Roman" w:cs="Times New Roman"/>
              <w:color w:val="auto"/>
              <w:sz w:val="32"/>
              <w:szCs w:val="32"/>
              <w:highlight w:val="none"/>
              <w:lang w:val="zh-CN"/>
            </w:rPr>
            <w:fldChar w:fldCharType="separate"/>
          </w:r>
          <w:r>
            <w:rPr>
              <w:rFonts w:hint="default" w:ascii="Times New Roman" w:hAnsi="Times New Roman" w:eastAsia="楷体_GB2312" w:cs="Times New Roman"/>
              <w:bCs/>
              <w:color w:val="auto"/>
              <w:spacing w:val="0"/>
              <w:sz w:val="32"/>
              <w:szCs w:val="32"/>
              <w:highlight w:val="none"/>
            </w:rPr>
            <w:t>第五节</w:t>
          </w:r>
          <w:r>
            <w:rPr>
              <w:rFonts w:hint="default" w:ascii="Times New Roman" w:hAnsi="Times New Roman" w:eastAsia="楷体_GB2312" w:cs="Times New Roman"/>
              <w:bCs/>
              <w:color w:val="auto"/>
              <w:spacing w:val="0"/>
              <w:sz w:val="32"/>
              <w:szCs w:val="32"/>
              <w:highlight w:val="none"/>
              <w:lang w:val="en-US" w:eastAsia="zh-CN"/>
            </w:rPr>
            <w:t xml:space="preserve"> </w:t>
          </w:r>
          <w:r>
            <w:rPr>
              <w:rFonts w:hint="default" w:ascii="Times New Roman" w:hAnsi="Times New Roman" w:eastAsia="楷体_GB2312" w:cs="Times New Roman"/>
              <w:bCs/>
              <w:color w:val="auto"/>
              <w:spacing w:val="0"/>
              <w:sz w:val="32"/>
              <w:szCs w:val="32"/>
              <w:highlight w:val="none"/>
            </w:rPr>
            <w:t>深化健康湟源建设</w:t>
          </w:r>
          <w:r>
            <w:rPr>
              <w:rFonts w:hint="default" w:ascii="Times New Roman" w:hAnsi="Times New Roman" w:cs="Times New Roman"/>
              <w:color w:val="auto"/>
              <w:sz w:val="32"/>
              <w:szCs w:val="32"/>
              <w:highlight w:val="none"/>
            </w:rPr>
            <w:tab/>
          </w: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PAGEREF _Toc12264 \h </w:instrText>
          </w:r>
          <w:r>
            <w:rPr>
              <w:rFonts w:hint="default" w:ascii="Times New Roman" w:hAnsi="Times New Roman" w:cs="Times New Roman"/>
              <w:color w:val="auto"/>
              <w:sz w:val="32"/>
              <w:szCs w:val="32"/>
              <w:highlight w:val="none"/>
            </w:rPr>
            <w:fldChar w:fldCharType="separate"/>
          </w:r>
          <w:r>
            <w:rPr>
              <w:rFonts w:hint="default" w:ascii="Times New Roman" w:hAnsi="Times New Roman" w:cs="Times New Roman"/>
              <w:color w:val="auto"/>
              <w:sz w:val="32"/>
              <w:szCs w:val="32"/>
              <w:highlight w:val="none"/>
            </w:rPr>
            <w:t>126</w:t>
          </w:r>
          <w:r>
            <w:rPr>
              <w:rFonts w:hint="default" w:ascii="Times New Roman" w:hAnsi="Times New Roman" w:cs="Times New Roman"/>
              <w:color w:val="auto"/>
              <w:sz w:val="32"/>
              <w:szCs w:val="32"/>
              <w:highlight w:val="none"/>
            </w:rPr>
            <w:fldChar w:fldCharType="end"/>
          </w:r>
          <w:r>
            <w:rPr>
              <w:rFonts w:hint="default" w:ascii="Times New Roman" w:hAnsi="Times New Roman" w:cs="Times New Roman"/>
              <w:color w:val="auto"/>
              <w:sz w:val="32"/>
              <w:szCs w:val="32"/>
              <w:highlight w:val="none"/>
              <w:lang w:val="zh-CN"/>
            </w:rPr>
            <w:fldChar w:fldCharType="end"/>
          </w:r>
        </w:p>
        <w:p w14:paraId="6432C799">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val="0"/>
            <w:spacing w:line="600" w:lineRule="exact"/>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val="zh-CN"/>
            </w:rPr>
            <w:fldChar w:fldCharType="begin"/>
          </w:r>
          <w:r>
            <w:rPr>
              <w:rFonts w:hint="default" w:ascii="Times New Roman" w:hAnsi="Times New Roman" w:cs="Times New Roman"/>
              <w:color w:val="auto"/>
              <w:sz w:val="32"/>
              <w:szCs w:val="32"/>
              <w:highlight w:val="none"/>
              <w:lang w:val="zh-CN"/>
            </w:rPr>
            <w:instrText xml:space="preserve"> HYPERLINK \l _Toc26113 </w:instrText>
          </w:r>
          <w:r>
            <w:rPr>
              <w:rFonts w:hint="default" w:ascii="Times New Roman" w:hAnsi="Times New Roman" w:cs="Times New Roman"/>
              <w:color w:val="auto"/>
              <w:sz w:val="32"/>
              <w:szCs w:val="32"/>
              <w:highlight w:val="none"/>
              <w:lang w:val="zh-CN"/>
            </w:rPr>
            <w:fldChar w:fldCharType="separate"/>
          </w:r>
          <w:r>
            <w:rPr>
              <w:rFonts w:hint="default" w:ascii="Times New Roman" w:hAnsi="Times New Roman" w:eastAsia="楷体_GB2312" w:cs="Times New Roman"/>
              <w:bCs/>
              <w:color w:val="auto"/>
              <w:spacing w:val="0"/>
              <w:sz w:val="32"/>
              <w:szCs w:val="32"/>
              <w:highlight w:val="none"/>
            </w:rPr>
            <w:t>第六节</w:t>
          </w:r>
          <w:r>
            <w:rPr>
              <w:rFonts w:hint="default" w:ascii="Times New Roman" w:hAnsi="Times New Roman" w:eastAsia="楷体_GB2312" w:cs="Times New Roman"/>
              <w:bCs/>
              <w:color w:val="auto"/>
              <w:spacing w:val="0"/>
              <w:sz w:val="32"/>
              <w:szCs w:val="32"/>
              <w:highlight w:val="none"/>
              <w:lang w:val="en-US" w:eastAsia="zh-CN"/>
            </w:rPr>
            <w:t xml:space="preserve"> </w:t>
          </w:r>
          <w:r>
            <w:rPr>
              <w:rFonts w:hint="default" w:ascii="Times New Roman" w:hAnsi="Times New Roman" w:eastAsia="楷体_GB2312" w:cs="Times New Roman"/>
              <w:bCs/>
              <w:color w:val="auto"/>
              <w:spacing w:val="0"/>
              <w:sz w:val="32"/>
              <w:szCs w:val="32"/>
              <w:highlight w:val="none"/>
            </w:rPr>
            <w:t>促进人口高质量发展</w:t>
          </w:r>
          <w:r>
            <w:rPr>
              <w:rFonts w:hint="default" w:ascii="Times New Roman" w:hAnsi="Times New Roman" w:cs="Times New Roman"/>
              <w:color w:val="auto"/>
              <w:sz w:val="32"/>
              <w:szCs w:val="32"/>
              <w:highlight w:val="none"/>
            </w:rPr>
            <w:tab/>
          </w: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PAGEREF _Toc26113 \h </w:instrText>
          </w:r>
          <w:r>
            <w:rPr>
              <w:rFonts w:hint="default" w:ascii="Times New Roman" w:hAnsi="Times New Roman" w:cs="Times New Roman"/>
              <w:color w:val="auto"/>
              <w:sz w:val="32"/>
              <w:szCs w:val="32"/>
              <w:highlight w:val="none"/>
            </w:rPr>
            <w:fldChar w:fldCharType="separate"/>
          </w:r>
          <w:r>
            <w:rPr>
              <w:rFonts w:hint="default" w:ascii="Times New Roman" w:hAnsi="Times New Roman" w:cs="Times New Roman"/>
              <w:color w:val="auto"/>
              <w:sz w:val="32"/>
              <w:szCs w:val="32"/>
              <w:highlight w:val="none"/>
            </w:rPr>
            <w:t>129</w:t>
          </w:r>
          <w:r>
            <w:rPr>
              <w:rFonts w:hint="default" w:ascii="Times New Roman" w:hAnsi="Times New Roman" w:cs="Times New Roman"/>
              <w:color w:val="auto"/>
              <w:sz w:val="32"/>
              <w:szCs w:val="32"/>
              <w:highlight w:val="none"/>
            </w:rPr>
            <w:fldChar w:fldCharType="end"/>
          </w:r>
          <w:r>
            <w:rPr>
              <w:rFonts w:hint="default" w:ascii="Times New Roman" w:hAnsi="Times New Roman" w:cs="Times New Roman"/>
              <w:color w:val="auto"/>
              <w:sz w:val="32"/>
              <w:szCs w:val="32"/>
              <w:highlight w:val="none"/>
              <w:lang w:val="zh-CN"/>
            </w:rPr>
            <w:fldChar w:fldCharType="end"/>
          </w:r>
        </w:p>
        <w:p w14:paraId="71A3B4F9">
          <w:pPr>
            <w:pStyle w:val="14"/>
            <w:keepNext w:val="0"/>
            <w:keepLines w:val="0"/>
            <w:pageBreakBefore w:val="0"/>
            <w:widowControl w:val="0"/>
            <w:tabs>
              <w:tab w:val="right" w:leader="dot" w:pos="8845"/>
              <w:tab w:val="clear" w:pos="8296"/>
            </w:tabs>
            <w:kinsoku/>
            <w:wordWrap/>
            <w:overflowPunct/>
            <w:topLinePunct w:val="0"/>
            <w:autoSpaceDE/>
            <w:autoSpaceDN/>
            <w:bidi w:val="0"/>
            <w:adjustRightInd/>
            <w:snapToGrid w:val="0"/>
            <w:spacing w:line="600" w:lineRule="exact"/>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val="zh-CN"/>
            </w:rPr>
            <w:fldChar w:fldCharType="begin"/>
          </w:r>
          <w:r>
            <w:rPr>
              <w:rFonts w:hint="default" w:ascii="Times New Roman" w:hAnsi="Times New Roman" w:cs="Times New Roman"/>
              <w:color w:val="auto"/>
              <w:sz w:val="32"/>
              <w:szCs w:val="32"/>
              <w:highlight w:val="none"/>
              <w:lang w:val="zh-CN"/>
            </w:rPr>
            <w:instrText xml:space="preserve"> HYPERLINK \l _Toc10165 </w:instrText>
          </w:r>
          <w:r>
            <w:rPr>
              <w:rFonts w:hint="default" w:ascii="Times New Roman" w:hAnsi="Times New Roman" w:cs="Times New Roman"/>
              <w:color w:val="auto"/>
              <w:sz w:val="32"/>
              <w:szCs w:val="32"/>
              <w:highlight w:val="none"/>
              <w:lang w:val="zh-CN"/>
            </w:rPr>
            <w:fldChar w:fldCharType="separate"/>
          </w:r>
          <w:r>
            <w:rPr>
              <w:rFonts w:hint="default" w:ascii="Times New Roman" w:hAnsi="Times New Roman" w:eastAsia="黑体" w:cs="Times New Roman"/>
              <w:color w:val="auto"/>
              <w:kern w:val="0"/>
              <w:sz w:val="32"/>
              <w:szCs w:val="32"/>
              <w:highlight w:val="none"/>
            </w:rPr>
            <w:t>第十三章</w:t>
          </w:r>
          <w:r>
            <w:rPr>
              <w:rFonts w:hint="default" w:ascii="Times New Roman" w:hAnsi="Times New Roman" w:eastAsia="黑体" w:cs="Times New Roman"/>
              <w:color w:val="auto"/>
              <w:kern w:val="0"/>
              <w:sz w:val="32"/>
              <w:szCs w:val="32"/>
              <w:highlight w:val="none"/>
              <w:lang w:val="en-US" w:eastAsia="zh-CN"/>
            </w:rPr>
            <w:t xml:space="preserve"> </w:t>
          </w:r>
          <w:r>
            <w:rPr>
              <w:rFonts w:hint="default" w:ascii="Times New Roman" w:hAnsi="Times New Roman" w:eastAsia="黑体" w:cs="Times New Roman"/>
              <w:color w:val="auto"/>
              <w:spacing w:val="-17"/>
              <w:sz w:val="32"/>
              <w:szCs w:val="32"/>
              <w:highlight w:val="none"/>
            </w:rPr>
            <w:t>铸牢中华民族共同体意识扎实推进民族团结进步事业</w:t>
          </w:r>
          <w:r>
            <w:rPr>
              <w:rFonts w:hint="default" w:ascii="Times New Roman" w:hAnsi="Times New Roman" w:cs="Times New Roman"/>
              <w:color w:val="auto"/>
              <w:sz w:val="32"/>
              <w:szCs w:val="32"/>
              <w:highlight w:val="none"/>
            </w:rPr>
            <w:tab/>
          </w: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PAGEREF _Toc10165 \h </w:instrText>
          </w:r>
          <w:r>
            <w:rPr>
              <w:rFonts w:hint="default" w:ascii="Times New Roman" w:hAnsi="Times New Roman" w:cs="Times New Roman"/>
              <w:color w:val="auto"/>
              <w:sz w:val="32"/>
              <w:szCs w:val="32"/>
              <w:highlight w:val="none"/>
            </w:rPr>
            <w:fldChar w:fldCharType="separate"/>
          </w:r>
          <w:r>
            <w:rPr>
              <w:rFonts w:hint="default" w:ascii="Times New Roman" w:hAnsi="Times New Roman" w:cs="Times New Roman"/>
              <w:color w:val="auto"/>
              <w:sz w:val="32"/>
              <w:szCs w:val="32"/>
              <w:highlight w:val="none"/>
            </w:rPr>
            <w:t>131</w:t>
          </w:r>
          <w:r>
            <w:rPr>
              <w:rFonts w:hint="default" w:ascii="Times New Roman" w:hAnsi="Times New Roman" w:cs="Times New Roman"/>
              <w:color w:val="auto"/>
              <w:sz w:val="32"/>
              <w:szCs w:val="32"/>
              <w:highlight w:val="none"/>
            </w:rPr>
            <w:fldChar w:fldCharType="end"/>
          </w:r>
          <w:r>
            <w:rPr>
              <w:rFonts w:hint="default" w:ascii="Times New Roman" w:hAnsi="Times New Roman" w:cs="Times New Roman"/>
              <w:color w:val="auto"/>
              <w:sz w:val="32"/>
              <w:szCs w:val="32"/>
              <w:highlight w:val="none"/>
              <w:lang w:val="zh-CN"/>
            </w:rPr>
            <w:fldChar w:fldCharType="end"/>
          </w:r>
        </w:p>
        <w:p w14:paraId="483815BD">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val="0"/>
            <w:spacing w:line="600" w:lineRule="exact"/>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val="zh-CN"/>
            </w:rPr>
            <w:fldChar w:fldCharType="begin"/>
          </w:r>
          <w:r>
            <w:rPr>
              <w:rFonts w:hint="default" w:ascii="Times New Roman" w:hAnsi="Times New Roman" w:cs="Times New Roman"/>
              <w:color w:val="auto"/>
              <w:sz w:val="32"/>
              <w:szCs w:val="32"/>
              <w:highlight w:val="none"/>
              <w:lang w:val="zh-CN"/>
            </w:rPr>
            <w:instrText xml:space="preserve"> HYPERLINK \l _Toc12622 </w:instrText>
          </w:r>
          <w:r>
            <w:rPr>
              <w:rFonts w:hint="default" w:ascii="Times New Roman" w:hAnsi="Times New Roman" w:cs="Times New Roman"/>
              <w:color w:val="auto"/>
              <w:sz w:val="32"/>
              <w:szCs w:val="32"/>
              <w:highlight w:val="none"/>
              <w:lang w:val="zh-CN"/>
            </w:rPr>
            <w:fldChar w:fldCharType="separate"/>
          </w:r>
          <w:r>
            <w:rPr>
              <w:rFonts w:hint="default" w:ascii="Times New Roman" w:hAnsi="Times New Roman" w:eastAsia="楷体_GB2312" w:cs="Times New Roman"/>
              <w:bCs/>
              <w:color w:val="auto"/>
              <w:spacing w:val="0"/>
              <w:sz w:val="32"/>
              <w:szCs w:val="32"/>
              <w:highlight w:val="none"/>
            </w:rPr>
            <w:t>第一节</w:t>
          </w:r>
          <w:r>
            <w:rPr>
              <w:rFonts w:hint="default" w:ascii="Times New Roman" w:hAnsi="Times New Roman" w:eastAsia="楷体_GB2312" w:cs="Times New Roman"/>
              <w:bCs/>
              <w:color w:val="auto"/>
              <w:spacing w:val="0"/>
              <w:sz w:val="32"/>
              <w:szCs w:val="32"/>
              <w:highlight w:val="none"/>
              <w:lang w:val="en-US" w:eastAsia="zh-CN"/>
            </w:rPr>
            <w:t xml:space="preserve"> </w:t>
          </w:r>
          <w:r>
            <w:rPr>
              <w:rFonts w:hint="default" w:ascii="Times New Roman" w:hAnsi="Times New Roman" w:eastAsia="楷体_GB2312" w:cs="Times New Roman"/>
              <w:bCs/>
              <w:color w:val="auto"/>
              <w:spacing w:val="0"/>
              <w:sz w:val="32"/>
              <w:szCs w:val="32"/>
              <w:highlight w:val="none"/>
            </w:rPr>
            <w:t>构筑中华民族共有精神家园</w:t>
          </w:r>
          <w:r>
            <w:rPr>
              <w:rFonts w:hint="default" w:ascii="Times New Roman" w:hAnsi="Times New Roman" w:cs="Times New Roman"/>
              <w:color w:val="auto"/>
              <w:sz w:val="32"/>
              <w:szCs w:val="32"/>
              <w:highlight w:val="none"/>
            </w:rPr>
            <w:tab/>
          </w: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PAGEREF _Toc12622 \h </w:instrText>
          </w:r>
          <w:r>
            <w:rPr>
              <w:rFonts w:hint="default" w:ascii="Times New Roman" w:hAnsi="Times New Roman" w:cs="Times New Roman"/>
              <w:color w:val="auto"/>
              <w:sz w:val="32"/>
              <w:szCs w:val="32"/>
              <w:highlight w:val="none"/>
            </w:rPr>
            <w:fldChar w:fldCharType="separate"/>
          </w:r>
          <w:r>
            <w:rPr>
              <w:rFonts w:hint="default" w:ascii="Times New Roman" w:hAnsi="Times New Roman" w:cs="Times New Roman"/>
              <w:color w:val="auto"/>
              <w:sz w:val="32"/>
              <w:szCs w:val="32"/>
              <w:highlight w:val="none"/>
            </w:rPr>
            <w:t>131</w:t>
          </w:r>
          <w:r>
            <w:rPr>
              <w:rFonts w:hint="default" w:ascii="Times New Roman" w:hAnsi="Times New Roman" w:cs="Times New Roman"/>
              <w:color w:val="auto"/>
              <w:sz w:val="32"/>
              <w:szCs w:val="32"/>
              <w:highlight w:val="none"/>
            </w:rPr>
            <w:fldChar w:fldCharType="end"/>
          </w:r>
          <w:r>
            <w:rPr>
              <w:rFonts w:hint="default" w:ascii="Times New Roman" w:hAnsi="Times New Roman" w:cs="Times New Roman"/>
              <w:color w:val="auto"/>
              <w:sz w:val="32"/>
              <w:szCs w:val="32"/>
              <w:highlight w:val="none"/>
              <w:lang w:val="zh-CN"/>
            </w:rPr>
            <w:fldChar w:fldCharType="end"/>
          </w:r>
        </w:p>
        <w:p w14:paraId="6908956D">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val="0"/>
            <w:spacing w:line="600" w:lineRule="exact"/>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val="zh-CN"/>
            </w:rPr>
            <w:fldChar w:fldCharType="begin"/>
          </w:r>
          <w:r>
            <w:rPr>
              <w:rFonts w:hint="default" w:ascii="Times New Roman" w:hAnsi="Times New Roman" w:cs="Times New Roman"/>
              <w:color w:val="auto"/>
              <w:sz w:val="32"/>
              <w:szCs w:val="32"/>
              <w:highlight w:val="none"/>
              <w:lang w:val="zh-CN"/>
            </w:rPr>
            <w:instrText xml:space="preserve"> HYPERLINK \l _Toc30808 </w:instrText>
          </w:r>
          <w:r>
            <w:rPr>
              <w:rFonts w:hint="default" w:ascii="Times New Roman" w:hAnsi="Times New Roman" w:cs="Times New Roman"/>
              <w:color w:val="auto"/>
              <w:sz w:val="32"/>
              <w:szCs w:val="32"/>
              <w:highlight w:val="none"/>
              <w:lang w:val="zh-CN"/>
            </w:rPr>
            <w:fldChar w:fldCharType="separate"/>
          </w:r>
          <w:r>
            <w:rPr>
              <w:rFonts w:hint="default" w:ascii="Times New Roman" w:hAnsi="Times New Roman" w:eastAsia="楷体_GB2312" w:cs="Times New Roman"/>
              <w:bCs/>
              <w:color w:val="auto"/>
              <w:spacing w:val="0"/>
              <w:sz w:val="32"/>
              <w:szCs w:val="32"/>
              <w:highlight w:val="none"/>
            </w:rPr>
            <w:t>第二节</w:t>
          </w:r>
          <w:r>
            <w:rPr>
              <w:rFonts w:hint="default" w:ascii="Times New Roman" w:hAnsi="Times New Roman" w:eastAsia="楷体_GB2312" w:cs="Times New Roman"/>
              <w:bCs/>
              <w:color w:val="auto"/>
              <w:spacing w:val="0"/>
              <w:sz w:val="32"/>
              <w:szCs w:val="32"/>
              <w:highlight w:val="none"/>
              <w:lang w:val="en-US" w:eastAsia="zh-CN"/>
            </w:rPr>
            <w:t xml:space="preserve"> </w:t>
          </w:r>
          <w:r>
            <w:rPr>
              <w:rFonts w:hint="default" w:ascii="Times New Roman" w:hAnsi="Times New Roman" w:eastAsia="楷体_GB2312" w:cs="Times New Roman"/>
              <w:bCs/>
              <w:color w:val="auto"/>
              <w:spacing w:val="0"/>
              <w:sz w:val="32"/>
              <w:szCs w:val="32"/>
              <w:highlight w:val="none"/>
            </w:rPr>
            <w:t>促进各民族交往交流交融</w:t>
          </w:r>
          <w:r>
            <w:rPr>
              <w:rFonts w:hint="default" w:ascii="Times New Roman" w:hAnsi="Times New Roman" w:cs="Times New Roman"/>
              <w:color w:val="auto"/>
              <w:sz w:val="32"/>
              <w:szCs w:val="32"/>
              <w:highlight w:val="none"/>
            </w:rPr>
            <w:tab/>
          </w: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PAGEREF _Toc30808 \h </w:instrText>
          </w:r>
          <w:r>
            <w:rPr>
              <w:rFonts w:hint="default" w:ascii="Times New Roman" w:hAnsi="Times New Roman" w:cs="Times New Roman"/>
              <w:color w:val="auto"/>
              <w:sz w:val="32"/>
              <w:szCs w:val="32"/>
              <w:highlight w:val="none"/>
            </w:rPr>
            <w:fldChar w:fldCharType="separate"/>
          </w:r>
          <w:r>
            <w:rPr>
              <w:rFonts w:hint="default" w:ascii="Times New Roman" w:hAnsi="Times New Roman" w:cs="Times New Roman"/>
              <w:color w:val="auto"/>
              <w:sz w:val="32"/>
              <w:szCs w:val="32"/>
              <w:highlight w:val="none"/>
            </w:rPr>
            <w:t>133</w:t>
          </w:r>
          <w:r>
            <w:rPr>
              <w:rFonts w:hint="default" w:ascii="Times New Roman" w:hAnsi="Times New Roman" w:cs="Times New Roman"/>
              <w:color w:val="auto"/>
              <w:sz w:val="32"/>
              <w:szCs w:val="32"/>
              <w:highlight w:val="none"/>
            </w:rPr>
            <w:fldChar w:fldCharType="end"/>
          </w:r>
          <w:r>
            <w:rPr>
              <w:rFonts w:hint="default" w:ascii="Times New Roman" w:hAnsi="Times New Roman" w:cs="Times New Roman"/>
              <w:color w:val="auto"/>
              <w:sz w:val="32"/>
              <w:szCs w:val="32"/>
              <w:highlight w:val="none"/>
              <w:lang w:val="zh-CN"/>
            </w:rPr>
            <w:fldChar w:fldCharType="end"/>
          </w:r>
        </w:p>
        <w:p w14:paraId="0E230440">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val="0"/>
            <w:spacing w:line="600" w:lineRule="exact"/>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val="zh-CN"/>
            </w:rPr>
            <w:fldChar w:fldCharType="begin"/>
          </w:r>
          <w:r>
            <w:rPr>
              <w:rFonts w:hint="default" w:ascii="Times New Roman" w:hAnsi="Times New Roman" w:cs="Times New Roman"/>
              <w:color w:val="auto"/>
              <w:sz w:val="32"/>
              <w:szCs w:val="32"/>
              <w:highlight w:val="none"/>
              <w:lang w:val="zh-CN"/>
            </w:rPr>
            <w:instrText xml:space="preserve"> HYPERLINK \l _Toc18408 </w:instrText>
          </w:r>
          <w:r>
            <w:rPr>
              <w:rFonts w:hint="default" w:ascii="Times New Roman" w:hAnsi="Times New Roman" w:cs="Times New Roman"/>
              <w:color w:val="auto"/>
              <w:sz w:val="32"/>
              <w:szCs w:val="32"/>
              <w:highlight w:val="none"/>
              <w:lang w:val="zh-CN"/>
            </w:rPr>
            <w:fldChar w:fldCharType="separate"/>
          </w:r>
          <w:r>
            <w:rPr>
              <w:rFonts w:hint="default" w:ascii="Times New Roman" w:hAnsi="Times New Roman" w:eastAsia="楷体_GB2312" w:cs="Times New Roman"/>
              <w:bCs/>
              <w:color w:val="auto"/>
              <w:spacing w:val="0"/>
              <w:sz w:val="32"/>
              <w:szCs w:val="32"/>
              <w:highlight w:val="none"/>
            </w:rPr>
            <w:t>第三节</w:t>
          </w:r>
          <w:r>
            <w:rPr>
              <w:rFonts w:hint="default" w:ascii="Times New Roman" w:hAnsi="Times New Roman" w:eastAsia="楷体_GB2312" w:cs="Times New Roman"/>
              <w:bCs/>
              <w:color w:val="auto"/>
              <w:spacing w:val="0"/>
              <w:sz w:val="32"/>
              <w:szCs w:val="32"/>
              <w:highlight w:val="none"/>
              <w:lang w:val="en-US" w:eastAsia="zh-CN"/>
            </w:rPr>
            <w:t xml:space="preserve"> </w:t>
          </w:r>
          <w:r>
            <w:rPr>
              <w:rFonts w:hint="default" w:ascii="Times New Roman" w:hAnsi="Times New Roman" w:eastAsia="楷体_GB2312" w:cs="Times New Roman"/>
              <w:bCs/>
              <w:color w:val="auto"/>
              <w:spacing w:val="0"/>
              <w:sz w:val="32"/>
              <w:szCs w:val="32"/>
              <w:highlight w:val="none"/>
            </w:rPr>
            <w:t>深化铸牢中华民族共同体意识示范引领</w:t>
          </w:r>
          <w:r>
            <w:rPr>
              <w:rFonts w:hint="default" w:ascii="Times New Roman" w:hAnsi="Times New Roman" w:cs="Times New Roman"/>
              <w:color w:val="auto"/>
              <w:sz w:val="32"/>
              <w:szCs w:val="32"/>
              <w:highlight w:val="none"/>
            </w:rPr>
            <w:tab/>
          </w: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PAGEREF _Toc18408 \h </w:instrText>
          </w:r>
          <w:r>
            <w:rPr>
              <w:rFonts w:hint="default" w:ascii="Times New Roman" w:hAnsi="Times New Roman" w:cs="Times New Roman"/>
              <w:color w:val="auto"/>
              <w:sz w:val="32"/>
              <w:szCs w:val="32"/>
              <w:highlight w:val="none"/>
            </w:rPr>
            <w:fldChar w:fldCharType="separate"/>
          </w:r>
          <w:r>
            <w:rPr>
              <w:rFonts w:hint="default" w:ascii="Times New Roman" w:hAnsi="Times New Roman" w:cs="Times New Roman"/>
              <w:color w:val="auto"/>
              <w:sz w:val="32"/>
              <w:szCs w:val="32"/>
              <w:highlight w:val="none"/>
            </w:rPr>
            <w:t>136</w:t>
          </w:r>
          <w:r>
            <w:rPr>
              <w:rFonts w:hint="default" w:ascii="Times New Roman" w:hAnsi="Times New Roman" w:cs="Times New Roman"/>
              <w:color w:val="auto"/>
              <w:sz w:val="32"/>
              <w:szCs w:val="32"/>
              <w:highlight w:val="none"/>
            </w:rPr>
            <w:fldChar w:fldCharType="end"/>
          </w:r>
          <w:r>
            <w:rPr>
              <w:rFonts w:hint="default" w:ascii="Times New Roman" w:hAnsi="Times New Roman" w:cs="Times New Roman"/>
              <w:color w:val="auto"/>
              <w:sz w:val="32"/>
              <w:szCs w:val="32"/>
              <w:highlight w:val="none"/>
              <w:lang w:val="zh-CN"/>
            </w:rPr>
            <w:fldChar w:fldCharType="end"/>
          </w:r>
        </w:p>
        <w:p w14:paraId="230F3C5E">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val="0"/>
            <w:spacing w:line="600" w:lineRule="exact"/>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val="zh-CN"/>
            </w:rPr>
            <w:fldChar w:fldCharType="begin"/>
          </w:r>
          <w:r>
            <w:rPr>
              <w:rFonts w:hint="default" w:ascii="Times New Roman" w:hAnsi="Times New Roman" w:cs="Times New Roman"/>
              <w:color w:val="auto"/>
              <w:sz w:val="32"/>
              <w:szCs w:val="32"/>
              <w:highlight w:val="none"/>
              <w:lang w:val="zh-CN"/>
            </w:rPr>
            <w:instrText xml:space="preserve"> HYPERLINK \l _Toc15008 </w:instrText>
          </w:r>
          <w:r>
            <w:rPr>
              <w:rFonts w:hint="default" w:ascii="Times New Roman" w:hAnsi="Times New Roman" w:cs="Times New Roman"/>
              <w:color w:val="auto"/>
              <w:sz w:val="32"/>
              <w:szCs w:val="32"/>
              <w:highlight w:val="none"/>
              <w:lang w:val="zh-CN"/>
            </w:rPr>
            <w:fldChar w:fldCharType="separate"/>
          </w:r>
          <w:r>
            <w:rPr>
              <w:rFonts w:hint="default" w:ascii="Times New Roman" w:hAnsi="Times New Roman" w:eastAsia="楷体_GB2312" w:cs="Times New Roman"/>
              <w:bCs/>
              <w:color w:val="auto"/>
              <w:spacing w:val="0"/>
              <w:sz w:val="32"/>
              <w:szCs w:val="32"/>
              <w:highlight w:val="none"/>
            </w:rPr>
            <w:t>第四节</w:t>
          </w:r>
          <w:r>
            <w:rPr>
              <w:rFonts w:hint="default" w:ascii="Times New Roman" w:hAnsi="Times New Roman" w:eastAsia="楷体_GB2312" w:cs="Times New Roman"/>
              <w:bCs/>
              <w:color w:val="auto"/>
              <w:spacing w:val="0"/>
              <w:sz w:val="32"/>
              <w:szCs w:val="32"/>
              <w:highlight w:val="none"/>
              <w:lang w:val="en-US" w:eastAsia="zh-CN"/>
            </w:rPr>
            <w:t xml:space="preserve"> </w:t>
          </w:r>
          <w:r>
            <w:rPr>
              <w:rFonts w:hint="default" w:ascii="Times New Roman" w:hAnsi="Times New Roman" w:eastAsia="楷体_GB2312" w:cs="Times New Roman"/>
              <w:bCs/>
              <w:color w:val="auto"/>
              <w:spacing w:val="0"/>
              <w:sz w:val="32"/>
              <w:szCs w:val="32"/>
              <w:highlight w:val="none"/>
            </w:rPr>
            <w:t>提升民族宗教事务治理法治化水平</w:t>
          </w:r>
          <w:r>
            <w:rPr>
              <w:rFonts w:hint="default" w:ascii="Times New Roman" w:hAnsi="Times New Roman" w:cs="Times New Roman"/>
              <w:color w:val="auto"/>
              <w:sz w:val="32"/>
              <w:szCs w:val="32"/>
              <w:highlight w:val="none"/>
            </w:rPr>
            <w:tab/>
          </w: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PAGEREF _Toc15008 \h </w:instrText>
          </w:r>
          <w:r>
            <w:rPr>
              <w:rFonts w:hint="default" w:ascii="Times New Roman" w:hAnsi="Times New Roman" w:cs="Times New Roman"/>
              <w:color w:val="auto"/>
              <w:sz w:val="32"/>
              <w:szCs w:val="32"/>
              <w:highlight w:val="none"/>
            </w:rPr>
            <w:fldChar w:fldCharType="separate"/>
          </w:r>
          <w:r>
            <w:rPr>
              <w:rFonts w:hint="default" w:ascii="Times New Roman" w:hAnsi="Times New Roman" w:cs="Times New Roman"/>
              <w:color w:val="auto"/>
              <w:sz w:val="32"/>
              <w:szCs w:val="32"/>
              <w:highlight w:val="none"/>
            </w:rPr>
            <w:t>137</w:t>
          </w:r>
          <w:r>
            <w:rPr>
              <w:rFonts w:hint="default" w:ascii="Times New Roman" w:hAnsi="Times New Roman" w:cs="Times New Roman"/>
              <w:color w:val="auto"/>
              <w:sz w:val="32"/>
              <w:szCs w:val="32"/>
              <w:highlight w:val="none"/>
            </w:rPr>
            <w:fldChar w:fldCharType="end"/>
          </w:r>
          <w:r>
            <w:rPr>
              <w:rFonts w:hint="default" w:ascii="Times New Roman" w:hAnsi="Times New Roman" w:cs="Times New Roman"/>
              <w:color w:val="auto"/>
              <w:sz w:val="32"/>
              <w:szCs w:val="32"/>
              <w:highlight w:val="none"/>
              <w:lang w:val="zh-CN"/>
            </w:rPr>
            <w:fldChar w:fldCharType="end"/>
          </w:r>
        </w:p>
        <w:p w14:paraId="456C524D">
          <w:pPr>
            <w:pStyle w:val="14"/>
            <w:keepNext w:val="0"/>
            <w:keepLines w:val="0"/>
            <w:pageBreakBefore w:val="0"/>
            <w:widowControl w:val="0"/>
            <w:tabs>
              <w:tab w:val="right" w:leader="dot" w:pos="8845"/>
              <w:tab w:val="clear" w:pos="8296"/>
            </w:tabs>
            <w:kinsoku/>
            <w:wordWrap/>
            <w:overflowPunct/>
            <w:topLinePunct w:val="0"/>
            <w:autoSpaceDE/>
            <w:autoSpaceDN/>
            <w:bidi w:val="0"/>
            <w:adjustRightInd/>
            <w:snapToGrid w:val="0"/>
            <w:spacing w:line="600" w:lineRule="exact"/>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val="zh-CN"/>
            </w:rPr>
            <w:fldChar w:fldCharType="begin"/>
          </w:r>
          <w:r>
            <w:rPr>
              <w:rFonts w:hint="default" w:ascii="Times New Roman" w:hAnsi="Times New Roman" w:cs="Times New Roman"/>
              <w:color w:val="auto"/>
              <w:sz w:val="32"/>
              <w:szCs w:val="32"/>
              <w:highlight w:val="none"/>
              <w:lang w:val="zh-CN"/>
            </w:rPr>
            <w:instrText xml:space="preserve"> HYPERLINK \l _Toc4077 </w:instrText>
          </w:r>
          <w:r>
            <w:rPr>
              <w:rFonts w:hint="default" w:ascii="Times New Roman" w:hAnsi="Times New Roman" w:cs="Times New Roman"/>
              <w:color w:val="auto"/>
              <w:sz w:val="32"/>
              <w:szCs w:val="32"/>
              <w:highlight w:val="none"/>
              <w:lang w:val="zh-CN"/>
            </w:rPr>
            <w:fldChar w:fldCharType="separate"/>
          </w:r>
          <w:r>
            <w:rPr>
              <w:rFonts w:hint="default" w:ascii="Times New Roman" w:hAnsi="Times New Roman" w:eastAsia="黑体" w:cs="Times New Roman"/>
              <w:color w:val="auto"/>
              <w:kern w:val="0"/>
              <w:sz w:val="32"/>
              <w:szCs w:val="32"/>
              <w:highlight w:val="none"/>
            </w:rPr>
            <w:t>第十四章</w:t>
          </w:r>
          <w:r>
            <w:rPr>
              <w:rFonts w:hint="default" w:ascii="Times New Roman" w:hAnsi="Times New Roman" w:eastAsia="黑体" w:cs="Times New Roman"/>
              <w:color w:val="auto"/>
              <w:kern w:val="0"/>
              <w:sz w:val="32"/>
              <w:szCs w:val="32"/>
              <w:highlight w:val="none"/>
              <w:lang w:val="en-US" w:eastAsia="zh-CN"/>
            </w:rPr>
            <w:t xml:space="preserve"> </w:t>
          </w:r>
          <w:r>
            <w:rPr>
              <w:rFonts w:hint="default" w:ascii="Times New Roman" w:hAnsi="Times New Roman" w:eastAsia="黑体" w:cs="Times New Roman"/>
              <w:color w:val="auto"/>
              <w:kern w:val="0"/>
              <w:sz w:val="32"/>
              <w:szCs w:val="32"/>
              <w:highlight w:val="none"/>
            </w:rPr>
            <w:t>更好统筹发展和安全 打造更高水平平安湟源</w:t>
          </w:r>
          <w:r>
            <w:rPr>
              <w:rFonts w:hint="default" w:ascii="Times New Roman" w:hAnsi="Times New Roman" w:cs="Times New Roman"/>
              <w:color w:val="auto"/>
              <w:sz w:val="32"/>
              <w:szCs w:val="32"/>
              <w:highlight w:val="none"/>
            </w:rPr>
            <w:tab/>
          </w: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PAGEREF _Toc4077 \h </w:instrText>
          </w:r>
          <w:r>
            <w:rPr>
              <w:rFonts w:hint="default" w:ascii="Times New Roman" w:hAnsi="Times New Roman" w:cs="Times New Roman"/>
              <w:color w:val="auto"/>
              <w:sz w:val="32"/>
              <w:szCs w:val="32"/>
              <w:highlight w:val="none"/>
            </w:rPr>
            <w:fldChar w:fldCharType="separate"/>
          </w:r>
          <w:r>
            <w:rPr>
              <w:rFonts w:hint="default" w:ascii="Times New Roman" w:hAnsi="Times New Roman" w:cs="Times New Roman"/>
              <w:color w:val="auto"/>
              <w:sz w:val="32"/>
              <w:szCs w:val="32"/>
              <w:highlight w:val="none"/>
            </w:rPr>
            <w:t>138</w:t>
          </w:r>
          <w:r>
            <w:rPr>
              <w:rFonts w:hint="default" w:ascii="Times New Roman" w:hAnsi="Times New Roman" w:cs="Times New Roman"/>
              <w:color w:val="auto"/>
              <w:sz w:val="32"/>
              <w:szCs w:val="32"/>
              <w:highlight w:val="none"/>
            </w:rPr>
            <w:fldChar w:fldCharType="end"/>
          </w:r>
          <w:r>
            <w:rPr>
              <w:rFonts w:hint="default" w:ascii="Times New Roman" w:hAnsi="Times New Roman" w:cs="Times New Roman"/>
              <w:color w:val="auto"/>
              <w:sz w:val="32"/>
              <w:szCs w:val="32"/>
              <w:highlight w:val="none"/>
              <w:lang w:val="zh-CN"/>
            </w:rPr>
            <w:fldChar w:fldCharType="end"/>
          </w:r>
        </w:p>
        <w:p w14:paraId="45BDB2F8">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val="0"/>
            <w:spacing w:line="600" w:lineRule="exact"/>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val="zh-CN"/>
            </w:rPr>
            <w:fldChar w:fldCharType="begin"/>
          </w:r>
          <w:r>
            <w:rPr>
              <w:rFonts w:hint="default" w:ascii="Times New Roman" w:hAnsi="Times New Roman" w:cs="Times New Roman"/>
              <w:color w:val="auto"/>
              <w:sz w:val="32"/>
              <w:szCs w:val="32"/>
              <w:highlight w:val="none"/>
              <w:lang w:val="zh-CN"/>
            </w:rPr>
            <w:instrText xml:space="preserve"> HYPERLINK \l _Toc21142 </w:instrText>
          </w:r>
          <w:r>
            <w:rPr>
              <w:rFonts w:hint="default" w:ascii="Times New Roman" w:hAnsi="Times New Roman" w:cs="Times New Roman"/>
              <w:color w:val="auto"/>
              <w:sz w:val="32"/>
              <w:szCs w:val="32"/>
              <w:highlight w:val="none"/>
              <w:lang w:val="zh-CN"/>
            </w:rPr>
            <w:fldChar w:fldCharType="separate"/>
          </w:r>
          <w:r>
            <w:rPr>
              <w:rFonts w:hint="default" w:ascii="Times New Roman" w:hAnsi="Times New Roman" w:eastAsia="楷体_GB2312" w:cs="Times New Roman"/>
              <w:bCs/>
              <w:color w:val="auto"/>
              <w:spacing w:val="0"/>
              <w:sz w:val="32"/>
              <w:szCs w:val="32"/>
              <w:highlight w:val="none"/>
            </w:rPr>
            <w:t>第一节</w:t>
          </w:r>
          <w:r>
            <w:rPr>
              <w:rFonts w:hint="default" w:ascii="Times New Roman" w:hAnsi="Times New Roman" w:eastAsia="楷体_GB2312" w:cs="Times New Roman"/>
              <w:bCs/>
              <w:color w:val="auto"/>
              <w:spacing w:val="0"/>
              <w:sz w:val="32"/>
              <w:szCs w:val="32"/>
              <w:highlight w:val="none"/>
              <w:lang w:val="en-US" w:eastAsia="zh-CN"/>
            </w:rPr>
            <w:t xml:space="preserve"> </w:t>
          </w:r>
          <w:r>
            <w:rPr>
              <w:rFonts w:hint="default" w:ascii="Times New Roman" w:hAnsi="Times New Roman" w:eastAsia="楷体_GB2312" w:cs="Times New Roman"/>
              <w:bCs/>
              <w:color w:val="auto"/>
              <w:spacing w:val="0"/>
              <w:sz w:val="32"/>
              <w:szCs w:val="32"/>
              <w:highlight w:val="none"/>
            </w:rPr>
            <w:t>加强维护国家安全能力建设</w:t>
          </w:r>
          <w:r>
            <w:rPr>
              <w:rFonts w:hint="default" w:ascii="Times New Roman" w:hAnsi="Times New Roman" w:cs="Times New Roman"/>
              <w:color w:val="auto"/>
              <w:sz w:val="32"/>
              <w:szCs w:val="32"/>
              <w:highlight w:val="none"/>
            </w:rPr>
            <w:tab/>
          </w: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PAGEREF _Toc21142 \h </w:instrText>
          </w:r>
          <w:r>
            <w:rPr>
              <w:rFonts w:hint="default" w:ascii="Times New Roman" w:hAnsi="Times New Roman" w:cs="Times New Roman"/>
              <w:color w:val="auto"/>
              <w:sz w:val="32"/>
              <w:szCs w:val="32"/>
              <w:highlight w:val="none"/>
            </w:rPr>
            <w:fldChar w:fldCharType="separate"/>
          </w:r>
          <w:r>
            <w:rPr>
              <w:rFonts w:hint="default" w:ascii="Times New Roman" w:hAnsi="Times New Roman" w:cs="Times New Roman"/>
              <w:color w:val="auto"/>
              <w:sz w:val="32"/>
              <w:szCs w:val="32"/>
              <w:highlight w:val="none"/>
            </w:rPr>
            <w:t>138</w:t>
          </w:r>
          <w:r>
            <w:rPr>
              <w:rFonts w:hint="default" w:ascii="Times New Roman" w:hAnsi="Times New Roman" w:cs="Times New Roman"/>
              <w:color w:val="auto"/>
              <w:sz w:val="32"/>
              <w:szCs w:val="32"/>
              <w:highlight w:val="none"/>
            </w:rPr>
            <w:fldChar w:fldCharType="end"/>
          </w:r>
          <w:r>
            <w:rPr>
              <w:rFonts w:hint="default" w:ascii="Times New Roman" w:hAnsi="Times New Roman" w:cs="Times New Roman"/>
              <w:color w:val="auto"/>
              <w:sz w:val="32"/>
              <w:szCs w:val="32"/>
              <w:highlight w:val="none"/>
              <w:lang w:val="zh-CN"/>
            </w:rPr>
            <w:fldChar w:fldCharType="end"/>
          </w:r>
        </w:p>
        <w:p w14:paraId="6DD4E7EA">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val="0"/>
            <w:spacing w:line="600" w:lineRule="exact"/>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val="zh-CN"/>
            </w:rPr>
            <w:fldChar w:fldCharType="begin"/>
          </w:r>
          <w:r>
            <w:rPr>
              <w:rFonts w:hint="default" w:ascii="Times New Roman" w:hAnsi="Times New Roman" w:cs="Times New Roman"/>
              <w:color w:val="auto"/>
              <w:sz w:val="32"/>
              <w:szCs w:val="32"/>
              <w:highlight w:val="none"/>
              <w:lang w:val="zh-CN"/>
            </w:rPr>
            <w:instrText xml:space="preserve"> HYPERLINK \l _Toc8737 </w:instrText>
          </w:r>
          <w:r>
            <w:rPr>
              <w:rFonts w:hint="default" w:ascii="Times New Roman" w:hAnsi="Times New Roman" w:cs="Times New Roman"/>
              <w:color w:val="auto"/>
              <w:sz w:val="32"/>
              <w:szCs w:val="32"/>
              <w:highlight w:val="none"/>
              <w:lang w:val="zh-CN"/>
            </w:rPr>
            <w:fldChar w:fldCharType="separate"/>
          </w:r>
          <w:r>
            <w:rPr>
              <w:rFonts w:hint="default" w:ascii="Times New Roman" w:hAnsi="Times New Roman" w:eastAsia="楷体_GB2312" w:cs="Times New Roman"/>
              <w:bCs/>
              <w:color w:val="auto"/>
              <w:spacing w:val="0"/>
              <w:sz w:val="32"/>
              <w:szCs w:val="32"/>
              <w:highlight w:val="none"/>
            </w:rPr>
            <w:t>第二节</w:t>
          </w:r>
          <w:r>
            <w:rPr>
              <w:rFonts w:hint="default" w:ascii="Times New Roman" w:hAnsi="Times New Roman" w:eastAsia="楷体_GB2312" w:cs="Times New Roman"/>
              <w:bCs/>
              <w:color w:val="auto"/>
              <w:spacing w:val="0"/>
              <w:sz w:val="32"/>
              <w:szCs w:val="32"/>
              <w:highlight w:val="none"/>
              <w:lang w:val="en-US" w:eastAsia="zh-CN"/>
            </w:rPr>
            <w:t xml:space="preserve"> </w:t>
          </w:r>
          <w:r>
            <w:rPr>
              <w:rFonts w:hint="default" w:ascii="Times New Roman" w:hAnsi="Times New Roman" w:eastAsia="楷体_GB2312" w:cs="Times New Roman"/>
              <w:bCs/>
              <w:color w:val="auto"/>
              <w:spacing w:val="0"/>
              <w:sz w:val="32"/>
              <w:szCs w:val="32"/>
              <w:highlight w:val="none"/>
            </w:rPr>
            <w:t>有效防范化解重点领域风险</w:t>
          </w:r>
          <w:r>
            <w:rPr>
              <w:rFonts w:hint="default" w:ascii="Times New Roman" w:hAnsi="Times New Roman" w:cs="Times New Roman"/>
              <w:color w:val="auto"/>
              <w:sz w:val="32"/>
              <w:szCs w:val="32"/>
              <w:highlight w:val="none"/>
            </w:rPr>
            <w:tab/>
          </w: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PAGEREF _Toc8737 \h </w:instrText>
          </w:r>
          <w:r>
            <w:rPr>
              <w:rFonts w:hint="default" w:ascii="Times New Roman" w:hAnsi="Times New Roman" w:cs="Times New Roman"/>
              <w:color w:val="auto"/>
              <w:sz w:val="32"/>
              <w:szCs w:val="32"/>
              <w:highlight w:val="none"/>
            </w:rPr>
            <w:fldChar w:fldCharType="separate"/>
          </w:r>
          <w:r>
            <w:rPr>
              <w:rFonts w:hint="default" w:ascii="Times New Roman" w:hAnsi="Times New Roman" w:cs="Times New Roman"/>
              <w:color w:val="auto"/>
              <w:sz w:val="32"/>
              <w:szCs w:val="32"/>
              <w:highlight w:val="none"/>
            </w:rPr>
            <w:t>140</w:t>
          </w:r>
          <w:r>
            <w:rPr>
              <w:rFonts w:hint="default" w:ascii="Times New Roman" w:hAnsi="Times New Roman" w:cs="Times New Roman"/>
              <w:color w:val="auto"/>
              <w:sz w:val="32"/>
              <w:szCs w:val="32"/>
              <w:highlight w:val="none"/>
            </w:rPr>
            <w:fldChar w:fldCharType="end"/>
          </w:r>
          <w:r>
            <w:rPr>
              <w:rFonts w:hint="default" w:ascii="Times New Roman" w:hAnsi="Times New Roman" w:cs="Times New Roman"/>
              <w:color w:val="auto"/>
              <w:sz w:val="32"/>
              <w:szCs w:val="32"/>
              <w:highlight w:val="none"/>
              <w:lang w:val="zh-CN"/>
            </w:rPr>
            <w:fldChar w:fldCharType="end"/>
          </w:r>
        </w:p>
        <w:p w14:paraId="18737837">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val="0"/>
            <w:spacing w:line="600" w:lineRule="exact"/>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val="zh-CN"/>
            </w:rPr>
            <w:fldChar w:fldCharType="begin"/>
          </w:r>
          <w:r>
            <w:rPr>
              <w:rFonts w:hint="default" w:ascii="Times New Roman" w:hAnsi="Times New Roman" w:cs="Times New Roman"/>
              <w:color w:val="auto"/>
              <w:sz w:val="32"/>
              <w:szCs w:val="32"/>
              <w:highlight w:val="none"/>
              <w:lang w:val="zh-CN"/>
            </w:rPr>
            <w:instrText xml:space="preserve"> HYPERLINK \l _Toc3935 </w:instrText>
          </w:r>
          <w:r>
            <w:rPr>
              <w:rFonts w:hint="default" w:ascii="Times New Roman" w:hAnsi="Times New Roman" w:cs="Times New Roman"/>
              <w:color w:val="auto"/>
              <w:sz w:val="32"/>
              <w:szCs w:val="32"/>
              <w:highlight w:val="none"/>
              <w:lang w:val="zh-CN"/>
            </w:rPr>
            <w:fldChar w:fldCharType="separate"/>
          </w:r>
          <w:r>
            <w:rPr>
              <w:rFonts w:hint="default" w:ascii="Times New Roman" w:hAnsi="Times New Roman" w:eastAsia="楷体_GB2312" w:cs="Times New Roman"/>
              <w:bCs/>
              <w:color w:val="auto"/>
              <w:spacing w:val="0"/>
              <w:sz w:val="32"/>
              <w:szCs w:val="32"/>
              <w:highlight w:val="none"/>
            </w:rPr>
            <w:t>第三节</w:t>
          </w:r>
          <w:r>
            <w:rPr>
              <w:rFonts w:hint="default" w:ascii="Times New Roman" w:hAnsi="Times New Roman" w:eastAsia="楷体_GB2312" w:cs="Times New Roman"/>
              <w:bCs/>
              <w:color w:val="auto"/>
              <w:spacing w:val="0"/>
              <w:sz w:val="32"/>
              <w:szCs w:val="32"/>
              <w:highlight w:val="none"/>
              <w:lang w:val="en-US" w:eastAsia="zh-CN"/>
            </w:rPr>
            <w:t xml:space="preserve"> </w:t>
          </w:r>
          <w:r>
            <w:rPr>
              <w:rFonts w:hint="default" w:ascii="Times New Roman" w:hAnsi="Times New Roman" w:eastAsia="楷体_GB2312" w:cs="Times New Roman"/>
              <w:bCs/>
              <w:color w:val="auto"/>
              <w:spacing w:val="0"/>
              <w:sz w:val="32"/>
              <w:szCs w:val="32"/>
              <w:highlight w:val="none"/>
            </w:rPr>
            <w:t>提高公共安全治理水平</w:t>
          </w:r>
          <w:r>
            <w:rPr>
              <w:rFonts w:hint="default" w:ascii="Times New Roman" w:hAnsi="Times New Roman" w:cs="Times New Roman"/>
              <w:color w:val="auto"/>
              <w:sz w:val="32"/>
              <w:szCs w:val="32"/>
              <w:highlight w:val="none"/>
            </w:rPr>
            <w:tab/>
          </w: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PAGEREF _Toc3935 \h </w:instrText>
          </w:r>
          <w:r>
            <w:rPr>
              <w:rFonts w:hint="default" w:ascii="Times New Roman" w:hAnsi="Times New Roman" w:cs="Times New Roman"/>
              <w:color w:val="auto"/>
              <w:sz w:val="32"/>
              <w:szCs w:val="32"/>
              <w:highlight w:val="none"/>
            </w:rPr>
            <w:fldChar w:fldCharType="separate"/>
          </w:r>
          <w:r>
            <w:rPr>
              <w:rFonts w:hint="default" w:ascii="Times New Roman" w:hAnsi="Times New Roman" w:cs="Times New Roman"/>
              <w:color w:val="auto"/>
              <w:sz w:val="32"/>
              <w:szCs w:val="32"/>
              <w:highlight w:val="none"/>
            </w:rPr>
            <w:t>141</w:t>
          </w:r>
          <w:r>
            <w:rPr>
              <w:rFonts w:hint="default" w:ascii="Times New Roman" w:hAnsi="Times New Roman" w:cs="Times New Roman"/>
              <w:color w:val="auto"/>
              <w:sz w:val="32"/>
              <w:szCs w:val="32"/>
              <w:highlight w:val="none"/>
            </w:rPr>
            <w:fldChar w:fldCharType="end"/>
          </w:r>
          <w:r>
            <w:rPr>
              <w:rFonts w:hint="default" w:ascii="Times New Roman" w:hAnsi="Times New Roman" w:cs="Times New Roman"/>
              <w:color w:val="auto"/>
              <w:sz w:val="32"/>
              <w:szCs w:val="32"/>
              <w:highlight w:val="none"/>
              <w:lang w:val="zh-CN"/>
            </w:rPr>
            <w:fldChar w:fldCharType="end"/>
          </w:r>
        </w:p>
        <w:p w14:paraId="6E5B8EBD">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val="0"/>
            <w:spacing w:line="600" w:lineRule="exact"/>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val="zh-CN"/>
            </w:rPr>
            <w:fldChar w:fldCharType="begin"/>
          </w:r>
          <w:r>
            <w:rPr>
              <w:rFonts w:hint="default" w:ascii="Times New Roman" w:hAnsi="Times New Roman" w:cs="Times New Roman"/>
              <w:color w:val="auto"/>
              <w:sz w:val="32"/>
              <w:szCs w:val="32"/>
              <w:highlight w:val="none"/>
              <w:lang w:val="zh-CN"/>
            </w:rPr>
            <w:instrText xml:space="preserve"> HYPERLINK \l _Toc3256 </w:instrText>
          </w:r>
          <w:r>
            <w:rPr>
              <w:rFonts w:hint="default" w:ascii="Times New Roman" w:hAnsi="Times New Roman" w:cs="Times New Roman"/>
              <w:color w:val="auto"/>
              <w:sz w:val="32"/>
              <w:szCs w:val="32"/>
              <w:highlight w:val="none"/>
              <w:lang w:val="zh-CN"/>
            </w:rPr>
            <w:fldChar w:fldCharType="separate"/>
          </w:r>
          <w:r>
            <w:rPr>
              <w:rFonts w:hint="default" w:ascii="Times New Roman" w:hAnsi="Times New Roman" w:eastAsia="楷体_GB2312" w:cs="Times New Roman"/>
              <w:bCs/>
              <w:color w:val="auto"/>
              <w:spacing w:val="0"/>
              <w:sz w:val="32"/>
              <w:szCs w:val="32"/>
              <w:highlight w:val="none"/>
            </w:rPr>
            <w:t>第四节</w:t>
          </w:r>
          <w:r>
            <w:rPr>
              <w:rFonts w:hint="default" w:ascii="Times New Roman" w:hAnsi="Times New Roman" w:eastAsia="楷体_GB2312" w:cs="Times New Roman"/>
              <w:bCs/>
              <w:color w:val="auto"/>
              <w:spacing w:val="0"/>
              <w:sz w:val="32"/>
              <w:szCs w:val="32"/>
              <w:highlight w:val="none"/>
              <w:lang w:val="en-US" w:eastAsia="zh-CN"/>
            </w:rPr>
            <w:t xml:space="preserve"> </w:t>
          </w:r>
          <w:r>
            <w:rPr>
              <w:rFonts w:hint="default" w:ascii="Times New Roman" w:hAnsi="Times New Roman" w:eastAsia="楷体_GB2312" w:cs="Times New Roman"/>
              <w:bCs/>
              <w:color w:val="auto"/>
              <w:spacing w:val="0"/>
              <w:sz w:val="32"/>
              <w:szCs w:val="32"/>
              <w:highlight w:val="none"/>
            </w:rPr>
            <w:t>全面提升社会治理效能</w:t>
          </w:r>
          <w:r>
            <w:rPr>
              <w:rFonts w:hint="default" w:ascii="Times New Roman" w:hAnsi="Times New Roman" w:cs="Times New Roman"/>
              <w:color w:val="auto"/>
              <w:sz w:val="32"/>
              <w:szCs w:val="32"/>
              <w:highlight w:val="none"/>
            </w:rPr>
            <w:tab/>
          </w: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PAGEREF _Toc3256 \h </w:instrText>
          </w:r>
          <w:r>
            <w:rPr>
              <w:rFonts w:hint="default" w:ascii="Times New Roman" w:hAnsi="Times New Roman" w:cs="Times New Roman"/>
              <w:color w:val="auto"/>
              <w:sz w:val="32"/>
              <w:szCs w:val="32"/>
              <w:highlight w:val="none"/>
            </w:rPr>
            <w:fldChar w:fldCharType="separate"/>
          </w:r>
          <w:r>
            <w:rPr>
              <w:rFonts w:hint="default" w:ascii="Times New Roman" w:hAnsi="Times New Roman" w:cs="Times New Roman"/>
              <w:color w:val="auto"/>
              <w:sz w:val="32"/>
              <w:szCs w:val="32"/>
              <w:highlight w:val="none"/>
            </w:rPr>
            <w:t>143</w:t>
          </w:r>
          <w:r>
            <w:rPr>
              <w:rFonts w:hint="default" w:ascii="Times New Roman" w:hAnsi="Times New Roman" w:cs="Times New Roman"/>
              <w:color w:val="auto"/>
              <w:sz w:val="32"/>
              <w:szCs w:val="32"/>
              <w:highlight w:val="none"/>
            </w:rPr>
            <w:fldChar w:fldCharType="end"/>
          </w:r>
          <w:r>
            <w:rPr>
              <w:rFonts w:hint="default" w:ascii="Times New Roman" w:hAnsi="Times New Roman" w:cs="Times New Roman"/>
              <w:color w:val="auto"/>
              <w:sz w:val="32"/>
              <w:szCs w:val="32"/>
              <w:highlight w:val="none"/>
              <w:lang w:val="zh-CN"/>
            </w:rPr>
            <w:fldChar w:fldCharType="end"/>
          </w:r>
        </w:p>
        <w:p w14:paraId="0168BD0D">
          <w:pPr>
            <w:pStyle w:val="14"/>
            <w:keepNext w:val="0"/>
            <w:keepLines w:val="0"/>
            <w:pageBreakBefore w:val="0"/>
            <w:widowControl w:val="0"/>
            <w:tabs>
              <w:tab w:val="right" w:leader="dot" w:pos="8845"/>
              <w:tab w:val="clear" w:pos="8296"/>
            </w:tabs>
            <w:kinsoku/>
            <w:wordWrap/>
            <w:overflowPunct/>
            <w:topLinePunct w:val="0"/>
            <w:autoSpaceDE/>
            <w:autoSpaceDN/>
            <w:bidi w:val="0"/>
            <w:adjustRightInd/>
            <w:snapToGrid w:val="0"/>
            <w:spacing w:line="600" w:lineRule="exact"/>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val="zh-CN"/>
            </w:rPr>
            <w:fldChar w:fldCharType="begin"/>
          </w:r>
          <w:r>
            <w:rPr>
              <w:rFonts w:hint="default" w:ascii="Times New Roman" w:hAnsi="Times New Roman" w:cs="Times New Roman"/>
              <w:color w:val="auto"/>
              <w:sz w:val="32"/>
              <w:szCs w:val="32"/>
              <w:highlight w:val="none"/>
              <w:lang w:val="zh-CN"/>
            </w:rPr>
            <w:instrText xml:space="preserve"> HYPERLINK \l _Toc31582 </w:instrText>
          </w:r>
          <w:r>
            <w:rPr>
              <w:rFonts w:hint="default" w:ascii="Times New Roman" w:hAnsi="Times New Roman" w:cs="Times New Roman"/>
              <w:color w:val="auto"/>
              <w:sz w:val="32"/>
              <w:szCs w:val="32"/>
              <w:highlight w:val="none"/>
              <w:lang w:val="zh-CN"/>
            </w:rPr>
            <w:fldChar w:fldCharType="separate"/>
          </w:r>
          <w:r>
            <w:rPr>
              <w:rFonts w:hint="default" w:ascii="Times New Roman" w:hAnsi="Times New Roman" w:eastAsia="黑体" w:cs="Times New Roman"/>
              <w:color w:val="auto"/>
              <w:sz w:val="32"/>
              <w:szCs w:val="32"/>
              <w:highlight w:val="none"/>
            </w:rPr>
            <w:t>第十五章</w:t>
          </w:r>
          <w:r>
            <w:rPr>
              <w:rFonts w:hint="default"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黑体" w:cs="Times New Roman"/>
              <w:color w:val="auto"/>
              <w:sz w:val="32"/>
              <w:szCs w:val="32"/>
              <w:highlight w:val="none"/>
            </w:rPr>
            <w:t>加强规划实施保障 凝心聚力共绘发展新蓝图</w:t>
          </w:r>
          <w:r>
            <w:rPr>
              <w:rFonts w:hint="default" w:ascii="Times New Roman" w:hAnsi="Times New Roman" w:cs="Times New Roman"/>
              <w:color w:val="auto"/>
              <w:sz w:val="32"/>
              <w:szCs w:val="32"/>
              <w:highlight w:val="none"/>
            </w:rPr>
            <w:tab/>
          </w: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PAGEREF _Toc31582 \h </w:instrText>
          </w:r>
          <w:r>
            <w:rPr>
              <w:rFonts w:hint="default" w:ascii="Times New Roman" w:hAnsi="Times New Roman" w:cs="Times New Roman"/>
              <w:color w:val="auto"/>
              <w:sz w:val="32"/>
              <w:szCs w:val="32"/>
              <w:highlight w:val="none"/>
            </w:rPr>
            <w:fldChar w:fldCharType="separate"/>
          </w:r>
          <w:r>
            <w:rPr>
              <w:rFonts w:hint="default" w:ascii="Times New Roman" w:hAnsi="Times New Roman" w:cs="Times New Roman"/>
              <w:color w:val="auto"/>
              <w:sz w:val="32"/>
              <w:szCs w:val="32"/>
              <w:highlight w:val="none"/>
            </w:rPr>
            <w:t>145</w:t>
          </w:r>
          <w:r>
            <w:rPr>
              <w:rFonts w:hint="default" w:ascii="Times New Roman" w:hAnsi="Times New Roman" w:cs="Times New Roman"/>
              <w:color w:val="auto"/>
              <w:sz w:val="32"/>
              <w:szCs w:val="32"/>
              <w:highlight w:val="none"/>
            </w:rPr>
            <w:fldChar w:fldCharType="end"/>
          </w:r>
          <w:r>
            <w:rPr>
              <w:rFonts w:hint="default" w:ascii="Times New Roman" w:hAnsi="Times New Roman" w:cs="Times New Roman"/>
              <w:color w:val="auto"/>
              <w:sz w:val="32"/>
              <w:szCs w:val="32"/>
              <w:highlight w:val="none"/>
              <w:lang w:val="zh-CN"/>
            </w:rPr>
            <w:fldChar w:fldCharType="end"/>
          </w:r>
        </w:p>
        <w:p w14:paraId="7E4EFD24">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val="0"/>
            <w:spacing w:line="600" w:lineRule="exact"/>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val="zh-CN"/>
            </w:rPr>
            <w:fldChar w:fldCharType="begin"/>
          </w:r>
          <w:r>
            <w:rPr>
              <w:rFonts w:hint="default" w:ascii="Times New Roman" w:hAnsi="Times New Roman" w:cs="Times New Roman"/>
              <w:color w:val="auto"/>
              <w:sz w:val="32"/>
              <w:szCs w:val="32"/>
              <w:highlight w:val="none"/>
              <w:lang w:val="zh-CN"/>
            </w:rPr>
            <w:instrText xml:space="preserve"> HYPERLINK \l _Toc6537 </w:instrText>
          </w:r>
          <w:r>
            <w:rPr>
              <w:rFonts w:hint="default" w:ascii="Times New Roman" w:hAnsi="Times New Roman" w:cs="Times New Roman"/>
              <w:color w:val="auto"/>
              <w:sz w:val="32"/>
              <w:szCs w:val="32"/>
              <w:highlight w:val="none"/>
              <w:lang w:val="zh-CN"/>
            </w:rPr>
            <w:fldChar w:fldCharType="separate"/>
          </w:r>
          <w:r>
            <w:rPr>
              <w:rFonts w:hint="default" w:ascii="Times New Roman" w:hAnsi="Times New Roman" w:eastAsia="楷体_GB2312" w:cs="Times New Roman"/>
              <w:bCs/>
              <w:color w:val="auto"/>
              <w:spacing w:val="0"/>
              <w:sz w:val="32"/>
              <w:szCs w:val="32"/>
              <w:highlight w:val="none"/>
            </w:rPr>
            <w:t>第一节</w:t>
          </w:r>
          <w:r>
            <w:rPr>
              <w:rFonts w:hint="default" w:ascii="Times New Roman" w:hAnsi="Times New Roman" w:eastAsia="楷体_GB2312" w:cs="Times New Roman"/>
              <w:bCs/>
              <w:color w:val="auto"/>
              <w:spacing w:val="0"/>
              <w:sz w:val="32"/>
              <w:szCs w:val="32"/>
              <w:highlight w:val="none"/>
              <w:lang w:val="en-US" w:eastAsia="zh-CN"/>
            </w:rPr>
            <w:t xml:space="preserve"> </w:t>
          </w:r>
          <w:r>
            <w:rPr>
              <w:rFonts w:hint="default" w:ascii="Times New Roman" w:hAnsi="Times New Roman" w:eastAsia="楷体_GB2312" w:cs="Times New Roman"/>
              <w:bCs/>
              <w:color w:val="auto"/>
              <w:spacing w:val="0"/>
              <w:sz w:val="32"/>
              <w:szCs w:val="32"/>
              <w:highlight w:val="none"/>
            </w:rPr>
            <w:t>坚持党的全面领导</w:t>
          </w:r>
          <w:r>
            <w:rPr>
              <w:rFonts w:hint="default" w:ascii="Times New Roman" w:hAnsi="Times New Roman" w:cs="Times New Roman"/>
              <w:color w:val="auto"/>
              <w:sz w:val="32"/>
              <w:szCs w:val="32"/>
              <w:highlight w:val="none"/>
            </w:rPr>
            <w:tab/>
          </w: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PAGEREF _Toc6537 \h </w:instrText>
          </w:r>
          <w:r>
            <w:rPr>
              <w:rFonts w:hint="default" w:ascii="Times New Roman" w:hAnsi="Times New Roman" w:cs="Times New Roman"/>
              <w:color w:val="auto"/>
              <w:sz w:val="32"/>
              <w:szCs w:val="32"/>
              <w:highlight w:val="none"/>
            </w:rPr>
            <w:fldChar w:fldCharType="separate"/>
          </w:r>
          <w:r>
            <w:rPr>
              <w:rFonts w:hint="default" w:ascii="Times New Roman" w:hAnsi="Times New Roman" w:cs="Times New Roman"/>
              <w:color w:val="auto"/>
              <w:sz w:val="32"/>
              <w:szCs w:val="32"/>
              <w:highlight w:val="none"/>
            </w:rPr>
            <w:t>146</w:t>
          </w:r>
          <w:r>
            <w:rPr>
              <w:rFonts w:hint="default" w:ascii="Times New Roman" w:hAnsi="Times New Roman" w:cs="Times New Roman"/>
              <w:color w:val="auto"/>
              <w:sz w:val="32"/>
              <w:szCs w:val="32"/>
              <w:highlight w:val="none"/>
            </w:rPr>
            <w:fldChar w:fldCharType="end"/>
          </w:r>
          <w:r>
            <w:rPr>
              <w:rFonts w:hint="default" w:ascii="Times New Roman" w:hAnsi="Times New Roman" w:cs="Times New Roman"/>
              <w:color w:val="auto"/>
              <w:sz w:val="32"/>
              <w:szCs w:val="32"/>
              <w:highlight w:val="none"/>
              <w:lang w:val="zh-CN"/>
            </w:rPr>
            <w:fldChar w:fldCharType="end"/>
          </w:r>
        </w:p>
        <w:p w14:paraId="271B08A5">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val="0"/>
            <w:spacing w:line="600" w:lineRule="exact"/>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val="zh-CN"/>
            </w:rPr>
            <w:fldChar w:fldCharType="begin"/>
          </w:r>
          <w:r>
            <w:rPr>
              <w:rFonts w:hint="default" w:ascii="Times New Roman" w:hAnsi="Times New Roman" w:cs="Times New Roman"/>
              <w:color w:val="auto"/>
              <w:sz w:val="32"/>
              <w:szCs w:val="32"/>
              <w:highlight w:val="none"/>
              <w:lang w:val="zh-CN"/>
            </w:rPr>
            <w:instrText xml:space="preserve"> HYPERLINK \l _Toc26152 </w:instrText>
          </w:r>
          <w:r>
            <w:rPr>
              <w:rFonts w:hint="default" w:ascii="Times New Roman" w:hAnsi="Times New Roman" w:cs="Times New Roman"/>
              <w:color w:val="auto"/>
              <w:sz w:val="32"/>
              <w:szCs w:val="32"/>
              <w:highlight w:val="none"/>
              <w:lang w:val="zh-CN"/>
            </w:rPr>
            <w:fldChar w:fldCharType="separate"/>
          </w:r>
          <w:r>
            <w:rPr>
              <w:rFonts w:hint="default" w:ascii="Times New Roman" w:hAnsi="Times New Roman" w:eastAsia="楷体_GB2312" w:cs="Times New Roman"/>
              <w:bCs/>
              <w:color w:val="auto"/>
              <w:spacing w:val="0"/>
              <w:sz w:val="32"/>
              <w:szCs w:val="32"/>
              <w:highlight w:val="none"/>
            </w:rPr>
            <w:t>第二节</w:t>
          </w:r>
          <w:r>
            <w:rPr>
              <w:rFonts w:hint="default" w:ascii="Times New Roman" w:hAnsi="Times New Roman" w:eastAsia="楷体_GB2312" w:cs="Times New Roman"/>
              <w:bCs/>
              <w:color w:val="auto"/>
              <w:spacing w:val="0"/>
              <w:sz w:val="32"/>
              <w:szCs w:val="32"/>
              <w:highlight w:val="none"/>
              <w:lang w:val="en-US" w:eastAsia="zh-CN"/>
            </w:rPr>
            <w:t xml:space="preserve"> </w:t>
          </w:r>
          <w:r>
            <w:rPr>
              <w:rFonts w:hint="default" w:ascii="Times New Roman" w:hAnsi="Times New Roman" w:eastAsia="楷体_GB2312" w:cs="Times New Roman"/>
              <w:bCs/>
              <w:color w:val="auto"/>
              <w:spacing w:val="0"/>
              <w:sz w:val="32"/>
              <w:szCs w:val="32"/>
              <w:highlight w:val="none"/>
            </w:rPr>
            <w:t>推进社会主义民主法治建设</w:t>
          </w:r>
          <w:r>
            <w:rPr>
              <w:rFonts w:hint="default" w:ascii="Times New Roman" w:hAnsi="Times New Roman" w:cs="Times New Roman"/>
              <w:color w:val="auto"/>
              <w:sz w:val="32"/>
              <w:szCs w:val="32"/>
              <w:highlight w:val="none"/>
            </w:rPr>
            <w:tab/>
          </w: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PAGEREF _Toc26152 \h </w:instrText>
          </w:r>
          <w:r>
            <w:rPr>
              <w:rFonts w:hint="default" w:ascii="Times New Roman" w:hAnsi="Times New Roman" w:cs="Times New Roman"/>
              <w:color w:val="auto"/>
              <w:sz w:val="32"/>
              <w:szCs w:val="32"/>
              <w:highlight w:val="none"/>
            </w:rPr>
            <w:fldChar w:fldCharType="separate"/>
          </w:r>
          <w:r>
            <w:rPr>
              <w:rFonts w:hint="default" w:ascii="Times New Roman" w:hAnsi="Times New Roman" w:cs="Times New Roman"/>
              <w:color w:val="auto"/>
              <w:sz w:val="32"/>
              <w:szCs w:val="32"/>
              <w:highlight w:val="none"/>
            </w:rPr>
            <w:t>147</w:t>
          </w:r>
          <w:r>
            <w:rPr>
              <w:rFonts w:hint="default" w:ascii="Times New Roman" w:hAnsi="Times New Roman" w:cs="Times New Roman"/>
              <w:color w:val="auto"/>
              <w:sz w:val="32"/>
              <w:szCs w:val="32"/>
              <w:highlight w:val="none"/>
            </w:rPr>
            <w:fldChar w:fldCharType="end"/>
          </w:r>
          <w:r>
            <w:rPr>
              <w:rFonts w:hint="default" w:ascii="Times New Roman" w:hAnsi="Times New Roman" w:cs="Times New Roman"/>
              <w:color w:val="auto"/>
              <w:sz w:val="32"/>
              <w:szCs w:val="32"/>
              <w:highlight w:val="none"/>
              <w:lang w:val="zh-CN"/>
            </w:rPr>
            <w:fldChar w:fldCharType="end"/>
          </w:r>
        </w:p>
        <w:p w14:paraId="2678621F">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val="0"/>
            <w:spacing w:line="600" w:lineRule="exact"/>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val="zh-CN"/>
            </w:rPr>
            <w:fldChar w:fldCharType="begin"/>
          </w:r>
          <w:r>
            <w:rPr>
              <w:rFonts w:hint="default" w:ascii="Times New Roman" w:hAnsi="Times New Roman" w:cs="Times New Roman"/>
              <w:color w:val="auto"/>
              <w:sz w:val="32"/>
              <w:szCs w:val="32"/>
              <w:highlight w:val="none"/>
              <w:lang w:val="zh-CN"/>
            </w:rPr>
            <w:instrText xml:space="preserve"> HYPERLINK \l _Toc6810 </w:instrText>
          </w:r>
          <w:r>
            <w:rPr>
              <w:rFonts w:hint="default" w:ascii="Times New Roman" w:hAnsi="Times New Roman" w:cs="Times New Roman"/>
              <w:color w:val="auto"/>
              <w:sz w:val="32"/>
              <w:szCs w:val="32"/>
              <w:highlight w:val="none"/>
              <w:lang w:val="zh-CN"/>
            </w:rPr>
            <w:fldChar w:fldCharType="separate"/>
          </w:r>
          <w:r>
            <w:rPr>
              <w:rFonts w:hint="default" w:ascii="Times New Roman" w:hAnsi="Times New Roman" w:eastAsia="楷体_GB2312" w:cs="Times New Roman"/>
              <w:bCs/>
              <w:color w:val="auto"/>
              <w:spacing w:val="0"/>
              <w:sz w:val="32"/>
              <w:szCs w:val="32"/>
              <w:highlight w:val="none"/>
            </w:rPr>
            <w:t>第三节</w:t>
          </w:r>
          <w:r>
            <w:rPr>
              <w:rFonts w:hint="default" w:ascii="Times New Roman" w:hAnsi="Times New Roman" w:eastAsia="楷体_GB2312" w:cs="Times New Roman"/>
              <w:bCs/>
              <w:color w:val="auto"/>
              <w:spacing w:val="0"/>
              <w:sz w:val="32"/>
              <w:szCs w:val="32"/>
              <w:highlight w:val="none"/>
              <w:lang w:val="en-US" w:eastAsia="zh-CN"/>
            </w:rPr>
            <w:t xml:space="preserve"> </w:t>
          </w:r>
          <w:r>
            <w:rPr>
              <w:rFonts w:hint="default" w:ascii="Times New Roman" w:hAnsi="Times New Roman" w:eastAsia="楷体_GB2312" w:cs="Times New Roman"/>
              <w:bCs/>
              <w:color w:val="auto"/>
              <w:spacing w:val="0"/>
              <w:sz w:val="32"/>
              <w:szCs w:val="32"/>
              <w:highlight w:val="none"/>
            </w:rPr>
            <w:t>强化关键要素保障</w:t>
          </w:r>
          <w:r>
            <w:rPr>
              <w:rFonts w:hint="default" w:ascii="Times New Roman" w:hAnsi="Times New Roman" w:cs="Times New Roman"/>
              <w:color w:val="auto"/>
              <w:sz w:val="32"/>
              <w:szCs w:val="32"/>
              <w:highlight w:val="none"/>
            </w:rPr>
            <w:tab/>
          </w: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PAGEREF _Toc6810 \h </w:instrText>
          </w:r>
          <w:r>
            <w:rPr>
              <w:rFonts w:hint="default" w:ascii="Times New Roman" w:hAnsi="Times New Roman" w:cs="Times New Roman"/>
              <w:color w:val="auto"/>
              <w:sz w:val="32"/>
              <w:szCs w:val="32"/>
              <w:highlight w:val="none"/>
            </w:rPr>
            <w:fldChar w:fldCharType="separate"/>
          </w:r>
          <w:r>
            <w:rPr>
              <w:rFonts w:hint="default" w:ascii="Times New Roman" w:hAnsi="Times New Roman" w:cs="Times New Roman"/>
              <w:color w:val="auto"/>
              <w:sz w:val="32"/>
              <w:szCs w:val="32"/>
              <w:highlight w:val="none"/>
            </w:rPr>
            <w:t>149</w:t>
          </w:r>
          <w:r>
            <w:rPr>
              <w:rFonts w:hint="default" w:ascii="Times New Roman" w:hAnsi="Times New Roman" w:cs="Times New Roman"/>
              <w:color w:val="auto"/>
              <w:sz w:val="32"/>
              <w:szCs w:val="32"/>
              <w:highlight w:val="none"/>
            </w:rPr>
            <w:fldChar w:fldCharType="end"/>
          </w:r>
          <w:r>
            <w:rPr>
              <w:rFonts w:hint="default" w:ascii="Times New Roman" w:hAnsi="Times New Roman" w:cs="Times New Roman"/>
              <w:color w:val="auto"/>
              <w:sz w:val="32"/>
              <w:szCs w:val="32"/>
              <w:highlight w:val="none"/>
              <w:lang w:val="zh-CN"/>
            </w:rPr>
            <w:fldChar w:fldCharType="end"/>
          </w:r>
        </w:p>
        <w:p w14:paraId="071CD00B">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val="0"/>
            <w:spacing w:line="600" w:lineRule="exact"/>
            <w:textAlignment w:val="auto"/>
            <w:rPr>
              <w:color w:val="auto"/>
              <w:highlight w:val="none"/>
            </w:rPr>
          </w:pPr>
          <w:r>
            <w:rPr>
              <w:rFonts w:hint="default" w:ascii="Times New Roman" w:hAnsi="Times New Roman" w:cs="Times New Roman"/>
              <w:color w:val="auto"/>
              <w:sz w:val="32"/>
              <w:szCs w:val="32"/>
              <w:highlight w:val="none"/>
              <w:lang w:val="zh-CN"/>
            </w:rPr>
            <w:fldChar w:fldCharType="begin"/>
          </w:r>
          <w:r>
            <w:rPr>
              <w:rFonts w:hint="default" w:ascii="Times New Roman" w:hAnsi="Times New Roman" w:cs="Times New Roman"/>
              <w:color w:val="auto"/>
              <w:sz w:val="32"/>
              <w:szCs w:val="32"/>
              <w:highlight w:val="none"/>
              <w:lang w:val="zh-CN"/>
            </w:rPr>
            <w:instrText xml:space="preserve"> HYPERLINK \l _Toc16196 </w:instrText>
          </w:r>
          <w:r>
            <w:rPr>
              <w:rFonts w:hint="default" w:ascii="Times New Roman" w:hAnsi="Times New Roman" w:cs="Times New Roman"/>
              <w:color w:val="auto"/>
              <w:sz w:val="32"/>
              <w:szCs w:val="32"/>
              <w:highlight w:val="none"/>
              <w:lang w:val="zh-CN"/>
            </w:rPr>
            <w:fldChar w:fldCharType="separate"/>
          </w:r>
          <w:r>
            <w:rPr>
              <w:rFonts w:hint="default" w:ascii="Times New Roman" w:hAnsi="Times New Roman" w:eastAsia="楷体_GB2312" w:cs="Times New Roman"/>
              <w:bCs/>
              <w:color w:val="auto"/>
              <w:spacing w:val="0"/>
              <w:sz w:val="32"/>
              <w:szCs w:val="32"/>
              <w:highlight w:val="none"/>
            </w:rPr>
            <w:t>第四节</w:t>
          </w:r>
          <w:r>
            <w:rPr>
              <w:rFonts w:hint="default" w:ascii="Times New Roman" w:hAnsi="Times New Roman" w:eastAsia="楷体_GB2312" w:cs="Times New Roman"/>
              <w:bCs/>
              <w:color w:val="auto"/>
              <w:spacing w:val="0"/>
              <w:sz w:val="32"/>
              <w:szCs w:val="32"/>
              <w:highlight w:val="none"/>
              <w:lang w:val="en-US" w:eastAsia="zh-CN"/>
            </w:rPr>
            <w:t xml:space="preserve"> </w:t>
          </w:r>
          <w:r>
            <w:rPr>
              <w:rFonts w:hint="default" w:ascii="Times New Roman" w:hAnsi="Times New Roman" w:eastAsia="楷体_GB2312" w:cs="Times New Roman"/>
              <w:bCs/>
              <w:color w:val="auto"/>
              <w:spacing w:val="0"/>
              <w:sz w:val="32"/>
              <w:szCs w:val="32"/>
              <w:highlight w:val="none"/>
            </w:rPr>
            <w:t>加强规划实施管理</w:t>
          </w:r>
          <w:r>
            <w:rPr>
              <w:rFonts w:hint="default" w:ascii="Times New Roman" w:hAnsi="Times New Roman" w:cs="Times New Roman"/>
              <w:color w:val="auto"/>
              <w:sz w:val="32"/>
              <w:szCs w:val="32"/>
              <w:highlight w:val="none"/>
            </w:rPr>
            <w:tab/>
          </w: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PAGEREF _Toc16196 \h </w:instrText>
          </w:r>
          <w:r>
            <w:rPr>
              <w:rFonts w:hint="default" w:ascii="Times New Roman" w:hAnsi="Times New Roman" w:cs="Times New Roman"/>
              <w:color w:val="auto"/>
              <w:sz w:val="32"/>
              <w:szCs w:val="32"/>
              <w:highlight w:val="none"/>
            </w:rPr>
            <w:fldChar w:fldCharType="separate"/>
          </w:r>
          <w:r>
            <w:rPr>
              <w:rFonts w:hint="default" w:ascii="Times New Roman" w:hAnsi="Times New Roman" w:cs="Times New Roman"/>
              <w:color w:val="auto"/>
              <w:sz w:val="32"/>
              <w:szCs w:val="32"/>
              <w:highlight w:val="none"/>
            </w:rPr>
            <w:t>150</w:t>
          </w:r>
          <w:r>
            <w:rPr>
              <w:rFonts w:hint="default" w:ascii="Times New Roman" w:hAnsi="Times New Roman" w:cs="Times New Roman"/>
              <w:color w:val="auto"/>
              <w:sz w:val="32"/>
              <w:szCs w:val="32"/>
              <w:highlight w:val="none"/>
            </w:rPr>
            <w:fldChar w:fldCharType="end"/>
          </w:r>
          <w:r>
            <w:rPr>
              <w:rFonts w:hint="default" w:ascii="Times New Roman" w:hAnsi="Times New Roman" w:cs="Times New Roman"/>
              <w:color w:val="auto"/>
              <w:sz w:val="32"/>
              <w:szCs w:val="32"/>
              <w:highlight w:val="none"/>
              <w:lang w:val="zh-CN"/>
            </w:rPr>
            <w:fldChar w:fldCharType="end"/>
          </w:r>
        </w:p>
        <w:p w14:paraId="7B4BC390">
          <w:pPr>
            <w:snapToGrid w:val="0"/>
            <w:spacing w:line="360" w:lineRule="auto"/>
            <w:rPr>
              <w:rFonts w:ascii="Times New Roman" w:hAnsi="Times New Roman" w:eastAsia="宋体" w:cstheme="minorBidi"/>
              <w:color w:val="auto"/>
              <w:kern w:val="2"/>
              <w:sz w:val="28"/>
              <w:szCs w:val="28"/>
              <w:highlight w:val="none"/>
              <w:lang w:val="zh-CN"/>
            </w:rPr>
          </w:pPr>
          <w:r>
            <w:rPr>
              <w:color w:val="auto"/>
              <w:szCs w:val="30"/>
              <w:highlight w:val="none"/>
              <w:lang w:val="zh-CN"/>
            </w:rPr>
            <w:fldChar w:fldCharType="end"/>
          </w:r>
        </w:p>
      </w:sdtContent>
    </w:sdt>
    <w:p w14:paraId="045C1D65">
      <w:pPr>
        <w:bidi w:val="0"/>
        <w:rPr>
          <w:rFonts w:ascii="Times New Roman" w:hAnsi="Times New Roman" w:eastAsia="宋体" w:cstheme="minorBidi"/>
          <w:color w:val="auto"/>
          <w:kern w:val="2"/>
          <w:sz w:val="21"/>
          <w:szCs w:val="22"/>
          <w:highlight w:val="none"/>
          <w:lang w:val="zh-CN" w:eastAsia="zh-CN" w:bidi="ar-SA"/>
        </w:rPr>
      </w:pPr>
    </w:p>
    <w:p w14:paraId="1F8615FE">
      <w:pPr>
        <w:rPr>
          <w:rFonts w:hint="eastAsia" w:ascii="方正小标宋简体" w:hAnsi="方正小标宋简体" w:eastAsia="方正小标宋简体" w:cs="方正小标宋简体"/>
          <w:color w:val="auto"/>
          <w:spacing w:val="0"/>
          <w:sz w:val="44"/>
          <w:szCs w:val="44"/>
          <w:highlight w:val="none"/>
          <w:lang w:val="en-US" w:eastAsia="zh-CN"/>
        </w:rPr>
      </w:pPr>
      <w:r>
        <w:rPr>
          <w:rFonts w:hint="eastAsia" w:ascii="方正小标宋简体" w:hAnsi="方正小标宋简体" w:eastAsia="方正小标宋简体" w:cs="方正小标宋简体"/>
          <w:color w:val="auto"/>
          <w:spacing w:val="0"/>
          <w:sz w:val="44"/>
          <w:szCs w:val="44"/>
          <w:highlight w:val="none"/>
          <w:lang w:val="en-US" w:eastAsia="zh-CN"/>
        </w:rPr>
        <w:br w:type="page"/>
      </w:r>
    </w:p>
    <w:p w14:paraId="4B330C99">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0"/>
        <w:rPr>
          <w:rFonts w:hint="eastAsia" w:ascii="方正小标宋简体" w:hAnsi="方正小标宋简体" w:eastAsia="方正小标宋简体" w:cs="方正小标宋简体"/>
          <w:color w:val="auto"/>
          <w:spacing w:val="0"/>
          <w:sz w:val="44"/>
          <w:szCs w:val="44"/>
          <w:highlight w:val="none"/>
          <w:lang w:val="en-US" w:eastAsia="zh-CN"/>
        </w:rPr>
      </w:pPr>
      <w:bookmarkStart w:id="0" w:name="_Toc4763"/>
      <w:r>
        <w:rPr>
          <w:rFonts w:hint="eastAsia" w:ascii="方正小标宋简体" w:hAnsi="方正小标宋简体" w:eastAsia="方正小标宋简体" w:cs="方正小标宋简体"/>
          <w:color w:val="auto"/>
          <w:spacing w:val="0"/>
          <w:sz w:val="44"/>
          <w:szCs w:val="44"/>
          <w:highlight w:val="none"/>
          <w:lang w:val="en-US" w:eastAsia="zh-CN"/>
        </w:rPr>
        <w:t>序  言</w:t>
      </w:r>
      <w:bookmarkEnd w:id="0"/>
    </w:p>
    <w:p w14:paraId="00772260">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仿宋_GB2312" w:hAnsi="仿宋_GB2312" w:eastAsia="仿宋_GB2312" w:cs="仿宋_GB2312"/>
          <w:color w:val="auto"/>
          <w:spacing w:val="0"/>
          <w:sz w:val="32"/>
          <w:szCs w:val="32"/>
          <w:highlight w:val="none"/>
        </w:rPr>
      </w:pPr>
    </w:p>
    <w:p w14:paraId="33331DAD">
      <w:pPr>
        <w:pStyle w:val="16"/>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仿宋_GB2312" w:hAnsi="仿宋_GB2312" w:eastAsia="仿宋_GB2312" w:cs="仿宋_GB2312"/>
          <w:color w:val="auto"/>
          <w:spacing w:val="0"/>
          <w:kern w:val="0"/>
          <w:sz w:val="32"/>
          <w:szCs w:val="32"/>
          <w:highlight w:val="none"/>
          <w:lang w:val="en-US" w:eastAsia="zh-CN"/>
        </w:rPr>
      </w:pP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十五五</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时期是我国基本实现社会主义现代化夯实基础、全面发力的关键时期</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是落实习近平总书记对青海省工作重大要求、建设现代化新青海的关键时期</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是西宁市建设</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五个中心城市</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的关键时期</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也是湟源与全国全省全市同步基本实现现代化的关键时期。</w:t>
      </w:r>
      <w:r>
        <w:rPr>
          <w:rFonts w:hint="default" w:ascii="Times New Roman" w:hAnsi="Times New Roman" w:eastAsia="仿宋_GB2312" w:cs="Times New Roman"/>
          <w:color w:val="auto"/>
          <w:spacing w:val="0"/>
          <w:kern w:val="0"/>
          <w:sz w:val="32"/>
          <w:szCs w:val="32"/>
          <w:highlight w:val="none"/>
        </w:rPr>
        <w:t>《湟源县国民经济和社会发展第十五个五年规划纲要（2026</w:t>
      </w:r>
      <w:r>
        <w:rPr>
          <w:rFonts w:hint="eastAsia" w:eastAsia="仿宋_GB2312" w:cs="Times New Roman"/>
          <w:color w:val="auto"/>
          <w:spacing w:val="0"/>
          <w:kern w:val="0"/>
          <w:sz w:val="32"/>
          <w:szCs w:val="32"/>
          <w:highlight w:val="none"/>
          <w:lang w:eastAsia="zh-CN"/>
        </w:rPr>
        <w:t>—</w:t>
      </w:r>
      <w:r>
        <w:rPr>
          <w:rFonts w:hint="default" w:ascii="Times New Roman" w:hAnsi="Times New Roman" w:eastAsia="仿宋_GB2312" w:cs="Times New Roman"/>
          <w:color w:val="auto"/>
          <w:spacing w:val="0"/>
          <w:kern w:val="0"/>
          <w:sz w:val="32"/>
          <w:szCs w:val="32"/>
          <w:highlight w:val="none"/>
        </w:rPr>
        <w:t>2030）》是根据《中共中央关于制定国民经济和社会发展第十五个五年规划的建议》以及《</w:t>
      </w:r>
      <w:r>
        <w:rPr>
          <w:rFonts w:hint="eastAsia" w:eastAsia="仿宋_GB2312" w:cs="Times New Roman"/>
          <w:color w:val="auto"/>
          <w:spacing w:val="0"/>
          <w:kern w:val="0"/>
          <w:sz w:val="32"/>
          <w:szCs w:val="32"/>
          <w:highlight w:val="none"/>
          <w:lang w:val="en-US" w:eastAsia="zh-CN"/>
        </w:rPr>
        <w:t>中共青海省委</w:t>
      </w:r>
      <w:r>
        <w:rPr>
          <w:rFonts w:hint="default" w:ascii="Times New Roman" w:hAnsi="Times New Roman" w:eastAsia="仿宋_GB2312" w:cs="Times New Roman"/>
          <w:color w:val="auto"/>
          <w:spacing w:val="0"/>
          <w:kern w:val="0"/>
          <w:sz w:val="32"/>
          <w:szCs w:val="32"/>
          <w:highlight w:val="none"/>
        </w:rPr>
        <w:t>关于制定国民经济和社会发展第十五个五年规划的建议》《中共</w:t>
      </w:r>
      <w:r>
        <w:rPr>
          <w:rFonts w:hint="eastAsia" w:eastAsia="仿宋_GB2312" w:cs="Times New Roman"/>
          <w:color w:val="auto"/>
          <w:spacing w:val="0"/>
          <w:kern w:val="0"/>
          <w:sz w:val="32"/>
          <w:szCs w:val="32"/>
          <w:highlight w:val="none"/>
          <w:lang w:val="en-US" w:eastAsia="zh-CN"/>
        </w:rPr>
        <w:t>西宁市</w:t>
      </w:r>
      <w:r>
        <w:rPr>
          <w:rFonts w:hint="default" w:ascii="Times New Roman" w:hAnsi="Times New Roman" w:eastAsia="仿宋_GB2312" w:cs="Times New Roman"/>
          <w:color w:val="auto"/>
          <w:spacing w:val="0"/>
          <w:kern w:val="0"/>
          <w:sz w:val="32"/>
          <w:szCs w:val="32"/>
          <w:highlight w:val="none"/>
        </w:rPr>
        <w:t>委关于制定国民经济和社会发展第十五个五年规划的建议》编制。本规划主要阐明</w:t>
      </w:r>
      <w:r>
        <w:rPr>
          <w:rFonts w:hint="eastAsia" w:eastAsia="仿宋_GB2312" w:cs="Times New Roman"/>
          <w:color w:val="auto"/>
          <w:spacing w:val="0"/>
          <w:kern w:val="0"/>
          <w:sz w:val="32"/>
          <w:szCs w:val="32"/>
          <w:highlight w:val="none"/>
          <w:lang w:eastAsia="zh-CN"/>
        </w:rPr>
        <w:t>“</w:t>
      </w:r>
      <w:r>
        <w:rPr>
          <w:rFonts w:hint="default" w:ascii="Times New Roman" w:hAnsi="Times New Roman" w:eastAsia="仿宋_GB2312" w:cs="Times New Roman"/>
          <w:color w:val="auto"/>
          <w:spacing w:val="0"/>
          <w:kern w:val="0"/>
          <w:sz w:val="32"/>
          <w:szCs w:val="32"/>
          <w:highlight w:val="none"/>
        </w:rPr>
        <w:t>十五五</w:t>
      </w:r>
      <w:r>
        <w:rPr>
          <w:rFonts w:hint="eastAsia" w:eastAsia="仿宋_GB2312" w:cs="Times New Roman"/>
          <w:color w:val="auto"/>
          <w:spacing w:val="0"/>
          <w:kern w:val="0"/>
          <w:sz w:val="32"/>
          <w:szCs w:val="32"/>
          <w:highlight w:val="none"/>
          <w:lang w:eastAsia="zh-CN"/>
        </w:rPr>
        <w:t>”</w:t>
      </w:r>
      <w:r>
        <w:rPr>
          <w:rFonts w:hint="default" w:ascii="Times New Roman" w:hAnsi="Times New Roman" w:eastAsia="仿宋_GB2312" w:cs="Times New Roman"/>
          <w:color w:val="auto"/>
          <w:spacing w:val="0"/>
          <w:kern w:val="0"/>
          <w:sz w:val="32"/>
          <w:szCs w:val="32"/>
          <w:highlight w:val="none"/>
        </w:rPr>
        <w:t>时期全县战略意图、明确政府工作重点、引导规范经营主体行为</w:t>
      </w:r>
      <w:r>
        <w:rPr>
          <w:rFonts w:hint="eastAsia" w:eastAsia="仿宋_GB2312" w:cs="Times New Roman"/>
          <w:color w:val="auto"/>
          <w:spacing w:val="0"/>
          <w:kern w:val="0"/>
          <w:sz w:val="32"/>
          <w:szCs w:val="32"/>
          <w:highlight w:val="none"/>
          <w:lang w:eastAsia="zh-CN"/>
        </w:rPr>
        <w:t>，</w:t>
      </w:r>
      <w:r>
        <w:rPr>
          <w:rFonts w:hint="default" w:ascii="Times New Roman" w:hAnsi="Times New Roman" w:eastAsia="仿宋_GB2312" w:cs="Times New Roman"/>
          <w:color w:val="auto"/>
          <w:spacing w:val="0"/>
          <w:kern w:val="0"/>
          <w:sz w:val="32"/>
          <w:szCs w:val="32"/>
          <w:highlight w:val="none"/>
        </w:rPr>
        <w:t>是今后五年全县经济社会发展的宏伟蓝图</w:t>
      </w:r>
      <w:r>
        <w:rPr>
          <w:rFonts w:hint="eastAsia" w:eastAsia="仿宋_GB2312" w:cs="Times New Roman"/>
          <w:color w:val="auto"/>
          <w:spacing w:val="0"/>
          <w:kern w:val="0"/>
          <w:sz w:val="32"/>
          <w:szCs w:val="32"/>
          <w:highlight w:val="none"/>
          <w:lang w:eastAsia="zh-CN"/>
        </w:rPr>
        <w:t>，</w:t>
      </w:r>
      <w:r>
        <w:rPr>
          <w:rFonts w:hint="default" w:ascii="Times New Roman" w:hAnsi="Times New Roman" w:eastAsia="仿宋_GB2312" w:cs="Times New Roman"/>
          <w:color w:val="auto"/>
          <w:spacing w:val="0"/>
          <w:kern w:val="0"/>
          <w:sz w:val="32"/>
          <w:szCs w:val="32"/>
          <w:highlight w:val="none"/>
        </w:rPr>
        <w:t>是政府履行经济调节、市场监管、社会管理、公共服务、生态环境保护等职能的主要依据</w:t>
      </w:r>
      <w:r>
        <w:rPr>
          <w:rFonts w:hint="eastAsia" w:eastAsia="仿宋_GB2312" w:cs="Times New Roman"/>
          <w:color w:val="auto"/>
          <w:spacing w:val="0"/>
          <w:kern w:val="0"/>
          <w:sz w:val="32"/>
          <w:szCs w:val="32"/>
          <w:highlight w:val="none"/>
          <w:lang w:eastAsia="zh-CN"/>
        </w:rPr>
        <w:t>，</w:t>
      </w:r>
      <w:r>
        <w:rPr>
          <w:rFonts w:hint="eastAsia" w:eastAsia="仿宋_GB2312" w:cs="Times New Roman"/>
          <w:color w:val="auto"/>
          <w:spacing w:val="0"/>
          <w:kern w:val="0"/>
          <w:sz w:val="32"/>
          <w:szCs w:val="32"/>
          <w:highlight w:val="none"/>
          <w:lang w:val="en-US" w:eastAsia="zh-CN"/>
        </w:rPr>
        <w:t>是全县各族人民共同奋斗的行动纲领。</w:t>
      </w:r>
    </w:p>
    <w:p w14:paraId="31E2FC41">
      <w:pPr>
        <w:rPr>
          <w:rFonts w:hint="eastAsia" w:ascii="仿宋_GB2312" w:hAnsi="仿宋_GB2312" w:eastAsia="仿宋_GB2312" w:cs="仿宋_GB2312"/>
          <w:color w:val="auto"/>
          <w:spacing w:val="0"/>
          <w:sz w:val="32"/>
          <w:szCs w:val="32"/>
          <w:highlight w:val="none"/>
        </w:rPr>
      </w:pPr>
      <w:bookmarkStart w:id="1" w:name="_Toc215585443"/>
      <w:bookmarkStart w:id="2" w:name="_Toc217909287"/>
      <w:r>
        <w:rPr>
          <w:rFonts w:hint="eastAsia" w:ascii="仿宋_GB2312" w:hAnsi="仿宋_GB2312" w:eastAsia="仿宋_GB2312" w:cs="仿宋_GB2312"/>
          <w:color w:val="auto"/>
          <w:spacing w:val="0"/>
          <w:sz w:val="32"/>
          <w:szCs w:val="32"/>
          <w:highlight w:val="none"/>
        </w:rPr>
        <w:br w:type="page"/>
      </w:r>
    </w:p>
    <w:p w14:paraId="2A404E34">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0"/>
        <w:rPr>
          <w:rFonts w:hint="eastAsia" w:ascii="黑体" w:hAnsi="黑体" w:eastAsia="黑体" w:cs="黑体"/>
          <w:color w:val="auto"/>
          <w:spacing w:val="0"/>
          <w:sz w:val="32"/>
          <w:szCs w:val="32"/>
          <w:highlight w:val="none"/>
        </w:rPr>
      </w:pPr>
      <w:bookmarkStart w:id="3" w:name="_Toc6111"/>
      <w:r>
        <w:rPr>
          <w:rFonts w:hint="eastAsia" w:ascii="黑体" w:hAnsi="黑体" w:eastAsia="黑体" w:cs="黑体"/>
          <w:color w:val="auto"/>
          <w:spacing w:val="0"/>
          <w:sz w:val="32"/>
          <w:szCs w:val="32"/>
          <w:highlight w:val="none"/>
        </w:rPr>
        <w:t>第一章</w:t>
      </w:r>
      <w:bookmarkEnd w:id="1"/>
      <w:r>
        <w:rPr>
          <w:rFonts w:hint="eastAsia" w:ascii="黑体" w:hAnsi="黑体" w:eastAsia="黑体" w:cs="黑体"/>
          <w:color w:val="auto"/>
          <w:spacing w:val="0"/>
          <w:sz w:val="32"/>
          <w:szCs w:val="32"/>
          <w:highlight w:val="none"/>
          <w:lang w:val="en-US" w:eastAsia="zh-CN"/>
        </w:rPr>
        <w:t xml:space="preserve"> </w:t>
      </w:r>
      <w:r>
        <w:rPr>
          <w:rFonts w:hint="eastAsia" w:ascii="黑体" w:hAnsi="黑体" w:eastAsia="黑体" w:cs="黑体"/>
          <w:color w:val="auto"/>
          <w:spacing w:val="0"/>
          <w:sz w:val="32"/>
          <w:szCs w:val="32"/>
          <w:highlight w:val="none"/>
        </w:rPr>
        <w:t>承前启后 奋力谱写现代化</w:t>
      </w:r>
      <w:bookmarkEnd w:id="2"/>
      <w:r>
        <w:rPr>
          <w:rFonts w:hint="eastAsia" w:ascii="黑体" w:hAnsi="黑体" w:eastAsia="黑体" w:cs="黑体"/>
          <w:color w:val="auto"/>
          <w:spacing w:val="0"/>
          <w:sz w:val="32"/>
          <w:szCs w:val="32"/>
          <w:highlight w:val="none"/>
        </w:rPr>
        <w:t>湟源建设新篇章</w:t>
      </w:r>
      <w:bookmarkEnd w:id="3"/>
    </w:p>
    <w:p w14:paraId="1A6590E9">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仿宋_GB2312" w:hAnsi="仿宋_GB2312" w:eastAsia="仿宋_GB2312" w:cs="仿宋_GB2312"/>
          <w:color w:val="auto"/>
          <w:spacing w:val="0"/>
          <w:sz w:val="32"/>
          <w:szCs w:val="32"/>
          <w:highlight w:val="none"/>
        </w:rPr>
      </w:pPr>
    </w:p>
    <w:p w14:paraId="594A72A8">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color w:val="auto"/>
          <w:spacing w:val="0"/>
          <w:sz w:val="32"/>
          <w:szCs w:val="32"/>
          <w:highlight w:val="none"/>
        </w:rPr>
      </w:pPr>
      <w:r>
        <w:rPr>
          <w:rFonts w:hint="eastAsia" w:eastAsia="仿宋_GB2312" w:cs="Times New Roman"/>
          <w:color w:val="auto"/>
          <w:spacing w:val="0"/>
          <w:sz w:val="32"/>
          <w:szCs w:val="32"/>
          <w:highlight w:val="none"/>
          <w:lang w:eastAsia="zh-CN"/>
        </w:rPr>
        <w:t>“</w:t>
      </w:r>
      <w:bookmarkStart w:id="162" w:name="_GoBack"/>
      <w:bookmarkEnd w:id="162"/>
      <w:r>
        <w:rPr>
          <w:rFonts w:hint="default" w:ascii="Times New Roman" w:hAnsi="Times New Roman" w:eastAsia="仿宋_GB2312" w:cs="Times New Roman"/>
          <w:color w:val="auto"/>
          <w:spacing w:val="0"/>
          <w:sz w:val="32"/>
          <w:szCs w:val="32"/>
          <w:highlight w:val="none"/>
        </w:rPr>
        <w:t>十四五</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时期是湟源发展极不寻常、极不平凡的五年</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是牢记嘱托、感恩奋进取得重大成就的五年。面对严峻复杂的外部环境、艰巨繁重的改革发展稳定任务和新形势新变化新要求</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全县上下坚持以习近平新时代中国特色社会主义思想为指导</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以走在前为牵引</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牢记嘱托、感恩奋进、开拓创新、担当实干</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不断推动湟源高质量发展</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现代美丽幸福新湟源建设迈出坚实步伐。展望</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十五五</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湟源经济社会发展面临新机遇新挑战</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高质量发展存在短板弱项</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呈现出新的阶段性特征。</w:t>
      </w:r>
    </w:p>
    <w:p w14:paraId="18DC9705">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color w:val="auto"/>
          <w:spacing w:val="0"/>
          <w:sz w:val="32"/>
          <w:szCs w:val="32"/>
          <w:highlight w:val="none"/>
        </w:rPr>
      </w:pPr>
    </w:p>
    <w:p w14:paraId="3080A7D5">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1"/>
        <w:rPr>
          <w:rFonts w:hint="default" w:ascii="Times New Roman" w:hAnsi="Times New Roman" w:eastAsia="楷体_GB2312" w:cs="Times New Roman"/>
          <w:b w:val="0"/>
          <w:bCs/>
          <w:color w:val="auto"/>
          <w:spacing w:val="0"/>
          <w:sz w:val="32"/>
          <w:szCs w:val="32"/>
          <w:highlight w:val="none"/>
        </w:rPr>
      </w:pPr>
      <w:bookmarkStart w:id="4" w:name="_Toc10878"/>
      <w:r>
        <w:rPr>
          <w:rFonts w:hint="default" w:ascii="Times New Roman" w:hAnsi="Times New Roman" w:eastAsia="楷体_GB2312" w:cs="Times New Roman"/>
          <w:b w:val="0"/>
          <w:bCs/>
          <w:color w:val="auto"/>
          <w:spacing w:val="0"/>
          <w:sz w:val="32"/>
          <w:szCs w:val="32"/>
          <w:highlight w:val="none"/>
        </w:rPr>
        <w:t>第一节 过去五年发展成就</w:t>
      </w:r>
      <w:bookmarkEnd w:id="4"/>
    </w:p>
    <w:p w14:paraId="21DF59BF">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outlineLvl w:val="9"/>
        <w:rPr>
          <w:rFonts w:hint="default" w:ascii="Times New Roman" w:hAnsi="Times New Roman" w:eastAsia="仿宋_GB2312" w:cs="Times New Roman"/>
          <w:b/>
          <w:color w:val="auto"/>
          <w:spacing w:val="0"/>
          <w:sz w:val="32"/>
          <w:szCs w:val="32"/>
          <w:highlight w:val="none"/>
        </w:rPr>
      </w:pPr>
    </w:p>
    <w:p w14:paraId="143F229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color w:val="auto"/>
          <w:spacing w:val="0"/>
          <w:sz w:val="32"/>
          <w:szCs w:val="32"/>
          <w:highlight w:val="none"/>
        </w:rPr>
      </w:pP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十四五</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以来</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面对疫情冲击和错综复杂的宏观经济形势</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湟源县坚定</w:t>
      </w:r>
      <w:r>
        <w:rPr>
          <w:rFonts w:hint="default" w:ascii="Times New Roman" w:hAnsi="Times New Roman" w:eastAsia="仿宋_GB2312" w:cs="Times New Roman"/>
          <w:bCs/>
          <w:color w:val="auto"/>
          <w:spacing w:val="0"/>
          <w:sz w:val="32"/>
          <w:szCs w:val="32"/>
          <w:highlight w:val="none"/>
        </w:rPr>
        <w:t>信心</w:t>
      </w:r>
      <w:r>
        <w:rPr>
          <w:rFonts w:hint="default" w:ascii="Times New Roman" w:hAnsi="Times New Roman" w:eastAsia="仿宋_GB2312" w:cs="Times New Roman"/>
          <w:color w:val="auto"/>
          <w:spacing w:val="0"/>
          <w:sz w:val="32"/>
          <w:szCs w:val="32"/>
          <w:highlight w:val="none"/>
        </w:rPr>
        <w:t>、真抓实干、奋勇争先</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聚力稳增长、促改革、调结构、惠民生</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在融入和服务中国式现代化西宁实践中体现湟源担当、展现湟源作为</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累计争创国家级试点、荣誉63项、省市级荣誉135项</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全县经济社会发展取得显著成效。</w:t>
      </w:r>
    </w:p>
    <w:p w14:paraId="551FA272">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outlineLvl w:val="9"/>
        <w:rPr>
          <w:rFonts w:hint="default" w:ascii="Times New Roman" w:hAnsi="Times New Roman" w:eastAsia="仿宋_GB2312" w:cs="Times New Roman"/>
          <w:b/>
          <w:color w:val="auto"/>
          <w:spacing w:val="0"/>
          <w:sz w:val="32"/>
          <w:szCs w:val="32"/>
          <w:highlight w:val="none"/>
        </w:rPr>
      </w:pPr>
      <w:r>
        <w:rPr>
          <w:rFonts w:hint="default" w:ascii="Times New Roman" w:hAnsi="Times New Roman" w:eastAsia="仿宋_GB2312" w:cs="Times New Roman"/>
          <w:b/>
          <w:color w:val="auto"/>
          <w:spacing w:val="0"/>
          <w:sz w:val="32"/>
          <w:szCs w:val="32"/>
          <w:highlight w:val="none"/>
        </w:rPr>
        <w:t>生态文明建设成效显著。</w:t>
      </w:r>
      <w:r>
        <w:rPr>
          <w:rFonts w:hint="default" w:ascii="Times New Roman" w:hAnsi="Times New Roman" w:eastAsia="仿宋_GB2312" w:cs="Times New Roman"/>
          <w:color w:val="auto"/>
          <w:spacing w:val="0"/>
          <w:sz w:val="32"/>
          <w:szCs w:val="32"/>
          <w:highlight w:val="none"/>
        </w:rPr>
        <w:t>加快构筑</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一屏两廊道</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生态保护格局</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扎实推进</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树上山</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地变绿</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完成林业重点工程建设</w:t>
      </w:r>
      <w:r>
        <w:rPr>
          <w:rFonts w:hint="eastAsia" w:eastAsia="仿宋_GB2312" w:cs="Times New Roman"/>
          <w:color w:val="auto"/>
          <w:spacing w:val="0"/>
          <w:sz w:val="32"/>
          <w:szCs w:val="32"/>
          <w:highlight w:val="none"/>
          <w:lang w:val="en-US" w:eastAsia="zh-CN"/>
        </w:rPr>
        <w:t>30.9</w:t>
      </w:r>
      <w:r>
        <w:rPr>
          <w:rFonts w:hint="default" w:ascii="Times New Roman" w:hAnsi="Times New Roman" w:eastAsia="仿宋_GB2312" w:cs="Times New Roman"/>
          <w:color w:val="auto"/>
          <w:spacing w:val="0"/>
          <w:sz w:val="32"/>
          <w:szCs w:val="32"/>
          <w:highlight w:val="none"/>
        </w:rPr>
        <w:t>万亩</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草原综合植被覆盖度达64.</w:t>
      </w:r>
      <w:r>
        <w:rPr>
          <w:rFonts w:hint="eastAsia" w:eastAsia="仿宋_GB2312" w:cs="Times New Roman"/>
          <w:color w:val="auto"/>
          <w:spacing w:val="0"/>
          <w:sz w:val="32"/>
          <w:szCs w:val="32"/>
          <w:highlight w:val="none"/>
          <w:lang w:val="en-US" w:eastAsia="zh-CN"/>
        </w:rPr>
        <w:t>56</w:t>
      </w:r>
      <w:r>
        <w:rPr>
          <w:rFonts w:hint="default" w:ascii="Times New Roman" w:hAnsi="Times New Roman" w:eastAsia="仿宋_GB2312" w:cs="Times New Roman"/>
          <w:color w:val="auto"/>
          <w:spacing w:val="0"/>
          <w:sz w:val="32"/>
          <w:szCs w:val="32"/>
          <w:highlight w:val="none"/>
        </w:rPr>
        <w:t>%</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投入8.01亿元完成综合生态修复2.36万公顷</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水土流失面积和强度持续</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双下降</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w:t>
      </w:r>
      <w:r>
        <w:rPr>
          <w:rFonts w:hint="default" w:ascii="Times New Roman" w:hAnsi="Times New Roman" w:eastAsia="仿宋_GB2312" w:cs="Times New Roman"/>
          <w:bCs/>
          <w:color w:val="auto"/>
          <w:spacing w:val="0"/>
          <w:sz w:val="32"/>
          <w:szCs w:val="32"/>
          <w:highlight w:val="none"/>
        </w:rPr>
        <w:t>污染防治成绩突出</w:t>
      </w:r>
      <w:r>
        <w:rPr>
          <w:rFonts w:hint="eastAsia" w:eastAsia="仿宋_GB2312" w:cs="Times New Roman"/>
          <w:bCs/>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开展大气污染防治与县域入河排口</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全覆盖</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整治</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空气优良率连续7年达90%以上</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湟水河出境断面（扎麻隆）水质连续8年稳定达到</w:t>
      </w:r>
      <w:r>
        <w:rPr>
          <w:rFonts w:hint="eastAsia" w:eastAsia="仿宋_GB2312" w:cs="Times New Roman"/>
          <w:color w:val="auto"/>
          <w:spacing w:val="0"/>
          <w:sz w:val="32"/>
          <w:szCs w:val="32"/>
          <w:highlight w:val="none"/>
          <w:lang w:eastAsia="zh-CN"/>
        </w:rPr>
        <w:t>Ⅱ类，</w:t>
      </w:r>
      <w:r>
        <w:rPr>
          <w:rFonts w:hint="default" w:ascii="Times New Roman" w:hAnsi="Times New Roman" w:eastAsia="仿宋_GB2312" w:cs="Times New Roman"/>
          <w:color w:val="auto"/>
          <w:spacing w:val="0"/>
          <w:sz w:val="32"/>
          <w:szCs w:val="32"/>
          <w:highlight w:val="none"/>
        </w:rPr>
        <w:t>水源地水质达标率为100%。农村污水管网治理管控率从35.6%跃升至85.6%</w:t>
      </w:r>
      <w:r>
        <w:rPr>
          <w:rFonts w:hint="eastAsia" w:eastAsia="仿宋_GB2312" w:cs="Times New Roman"/>
          <w:color w:val="auto"/>
          <w:spacing w:val="0"/>
          <w:sz w:val="32"/>
          <w:szCs w:val="32"/>
          <w:highlight w:val="none"/>
          <w:lang w:eastAsia="zh-CN"/>
        </w:rPr>
        <w:t>，</w:t>
      </w:r>
      <w:r>
        <w:rPr>
          <w:rFonts w:hint="eastAsia" w:eastAsia="仿宋_GB2312" w:cs="Times New Roman"/>
          <w:color w:val="auto"/>
          <w:spacing w:val="0"/>
          <w:sz w:val="32"/>
          <w:szCs w:val="32"/>
          <w:highlight w:val="none"/>
          <w:lang w:val="en-US" w:eastAsia="zh-CN"/>
        </w:rPr>
        <w:t>全市率先实现农村生活污水处理设施市场化管护。</w:t>
      </w:r>
      <w:r>
        <w:rPr>
          <w:rFonts w:hint="default" w:ascii="Times New Roman" w:hAnsi="Times New Roman" w:eastAsia="仿宋_GB2312" w:cs="Times New Roman"/>
          <w:color w:val="auto"/>
          <w:spacing w:val="0"/>
          <w:sz w:val="32"/>
          <w:szCs w:val="32"/>
          <w:highlight w:val="none"/>
        </w:rPr>
        <w:t>全县无受污染耕地</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工业固体废物综合利用率达100%</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获</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国家生态文明建设示范县</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w:t>
      </w:r>
      <w:r>
        <w:rPr>
          <w:rFonts w:hint="default" w:ascii="Times New Roman" w:hAnsi="Times New Roman" w:eastAsia="仿宋_GB2312" w:cs="Times New Roman"/>
          <w:bCs/>
          <w:color w:val="auto"/>
          <w:spacing w:val="0"/>
          <w:sz w:val="32"/>
          <w:szCs w:val="32"/>
          <w:highlight w:val="none"/>
        </w:rPr>
        <w:t>生态价值不断彰显</w:t>
      </w:r>
      <w:r>
        <w:rPr>
          <w:rFonts w:hint="eastAsia" w:eastAsia="仿宋_GB2312" w:cs="Times New Roman"/>
          <w:bCs/>
          <w:color w:val="auto"/>
          <w:spacing w:val="0"/>
          <w:sz w:val="32"/>
          <w:szCs w:val="32"/>
          <w:highlight w:val="none"/>
          <w:lang w:eastAsia="zh-CN"/>
        </w:rPr>
        <w:t>，</w:t>
      </w:r>
      <w:r>
        <w:rPr>
          <w:rFonts w:hint="default" w:ascii="Times New Roman" w:hAnsi="Times New Roman" w:eastAsia="仿宋_GB2312" w:cs="Times New Roman"/>
          <w:bCs/>
          <w:color w:val="auto"/>
          <w:spacing w:val="0"/>
          <w:sz w:val="32"/>
          <w:szCs w:val="32"/>
          <w:highlight w:val="none"/>
        </w:rPr>
        <w:t>成功入选全省生态产品价值实现机制试点</w:t>
      </w:r>
      <w:r>
        <w:rPr>
          <w:rFonts w:hint="eastAsia" w:eastAsia="仿宋_GB2312" w:cs="Times New Roman"/>
          <w:bCs/>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以</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西部资源+东部研发</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模式开展沙棘高值开发</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获批创建</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全省沙棘产业建设示范县</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率先实施草原有偿使用</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实现生态</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好资源</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向经济</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好价值</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转化。</w:t>
      </w:r>
      <w:r>
        <w:rPr>
          <w:rFonts w:hint="default" w:ascii="Times New Roman" w:hAnsi="Times New Roman" w:eastAsia="仿宋_GB2312" w:cs="Times New Roman"/>
          <w:bCs/>
          <w:color w:val="auto"/>
          <w:spacing w:val="0"/>
          <w:sz w:val="32"/>
          <w:szCs w:val="32"/>
          <w:highlight w:val="none"/>
        </w:rPr>
        <w:t>绿色发展初显成效</w:t>
      </w:r>
      <w:r>
        <w:rPr>
          <w:rFonts w:hint="eastAsia" w:eastAsia="仿宋_GB2312" w:cs="Times New Roman"/>
          <w:b w:val="0"/>
          <w:bCs w:val="0"/>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超额完成</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十四五</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主要污染物总量减排任务</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主要产品单位综合能耗显著下降</w:t>
      </w:r>
      <w:r>
        <w:rPr>
          <w:rFonts w:hint="eastAsia" w:eastAsia="仿宋_GB2312" w:cs="Times New Roman"/>
          <w:color w:val="auto"/>
          <w:spacing w:val="0"/>
          <w:sz w:val="32"/>
          <w:szCs w:val="32"/>
          <w:highlight w:val="none"/>
          <w:lang w:eastAsia="zh-CN"/>
        </w:rPr>
        <w:t>，</w:t>
      </w:r>
      <w:r>
        <w:rPr>
          <w:rFonts w:hint="eastAsia" w:eastAsia="仿宋_GB2312" w:cs="Times New Roman"/>
          <w:color w:val="auto"/>
          <w:spacing w:val="0"/>
          <w:sz w:val="32"/>
          <w:szCs w:val="32"/>
          <w:highlight w:val="none"/>
          <w:lang w:val="en-US" w:eastAsia="zh-CN"/>
        </w:rPr>
        <w:t>2025</w:t>
      </w:r>
      <w:r>
        <w:rPr>
          <w:rFonts w:hint="default" w:ascii="Times New Roman" w:hAnsi="Times New Roman" w:eastAsia="仿宋_GB2312" w:cs="Times New Roman"/>
          <w:color w:val="auto"/>
          <w:spacing w:val="0"/>
          <w:sz w:val="32"/>
          <w:szCs w:val="32"/>
          <w:highlight w:val="none"/>
        </w:rPr>
        <w:t>年底全县重点用能企业能效水平均达到基准值。</w:t>
      </w:r>
    </w:p>
    <w:p w14:paraId="39A7DF35">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outlineLvl w:val="9"/>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b/>
          <w:color w:val="auto"/>
          <w:spacing w:val="0"/>
          <w:sz w:val="32"/>
          <w:szCs w:val="32"/>
          <w:highlight w:val="none"/>
        </w:rPr>
        <w:t>高质量发展扎实推进</w:t>
      </w:r>
      <w:r>
        <w:rPr>
          <w:rFonts w:hint="default" w:ascii="Times New Roman" w:hAnsi="Times New Roman" w:eastAsia="仿宋_GB2312" w:cs="Times New Roman"/>
          <w:bCs/>
          <w:color w:val="auto"/>
          <w:spacing w:val="0"/>
          <w:sz w:val="32"/>
          <w:szCs w:val="32"/>
          <w:highlight w:val="none"/>
        </w:rPr>
        <w:t>。</w:t>
      </w:r>
      <w:r>
        <w:rPr>
          <w:rFonts w:hint="default" w:ascii="Times New Roman" w:hAnsi="Times New Roman" w:eastAsia="仿宋_GB2312" w:cs="Times New Roman"/>
          <w:color w:val="auto"/>
          <w:spacing w:val="0"/>
          <w:sz w:val="32"/>
          <w:szCs w:val="32"/>
          <w:highlight w:val="none"/>
        </w:rPr>
        <w:t>经济发展稳中有进</w:t>
      </w:r>
      <w:r>
        <w:rPr>
          <w:rFonts w:hint="eastAsia" w:eastAsia="仿宋_GB2312" w:cs="Times New Roman"/>
          <w:bCs/>
          <w:color w:val="auto"/>
          <w:spacing w:val="0"/>
          <w:sz w:val="32"/>
          <w:szCs w:val="32"/>
          <w:highlight w:val="none"/>
          <w:lang w:eastAsia="zh-CN"/>
        </w:rPr>
        <w:t>，</w:t>
      </w:r>
      <w:r>
        <w:rPr>
          <w:rFonts w:hint="default" w:ascii="Times New Roman" w:hAnsi="Times New Roman" w:eastAsia="仿宋_GB2312" w:cs="Times New Roman"/>
          <w:bCs/>
          <w:color w:val="auto"/>
          <w:spacing w:val="0"/>
          <w:sz w:val="32"/>
          <w:szCs w:val="32"/>
          <w:highlight w:val="none"/>
        </w:rPr>
        <w:t>2021—2025年地区生产总值年均增长5.8%</w:t>
      </w:r>
      <w:r>
        <w:rPr>
          <w:rFonts w:hint="eastAsia" w:eastAsia="仿宋_GB2312" w:cs="Times New Roman"/>
          <w:bCs/>
          <w:color w:val="auto"/>
          <w:spacing w:val="0"/>
          <w:sz w:val="32"/>
          <w:szCs w:val="32"/>
          <w:highlight w:val="none"/>
          <w:lang w:eastAsia="zh-CN"/>
        </w:rPr>
        <w:t>，</w:t>
      </w:r>
      <w:r>
        <w:rPr>
          <w:rFonts w:hint="default" w:ascii="Times New Roman" w:hAnsi="Times New Roman" w:eastAsia="仿宋_GB2312" w:cs="Times New Roman"/>
          <w:bCs/>
          <w:color w:val="auto"/>
          <w:spacing w:val="0"/>
          <w:sz w:val="32"/>
          <w:szCs w:val="32"/>
          <w:highlight w:val="none"/>
        </w:rPr>
        <w:t>固定资产投资年均增速达15.05%</w:t>
      </w:r>
      <w:r>
        <w:rPr>
          <w:rFonts w:hint="eastAsia" w:eastAsia="仿宋_GB2312" w:cs="Times New Roman"/>
          <w:bCs/>
          <w:color w:val="auto"/>
          <w:spacing w:val="0"/>
          <w:sz w:val="32"/>
          <w:szCs w:val="32"/>
          <w:highlight w:val="none"/>
          <w:lang w:eastAsia="zh-CN"/>
        </w:rPr>
        <w:t>，</w:t>
      </w:r>
      <w:r>
        <w:rPr>
          <w:rFonts w:hint="default" w:ascii="Times New Roman" w:hAnsi="Times New Roman" w:eastAsia="仿宋_GB2312" w:cs="Times New Roman"/>
          <w:bCs/>
          <w:color w:val="auto"/>
          <w:spacing w:val="0"/>
          <w:sz w:val="32"/>
          <w:szCs w:val="32"/>
          <w:highlight w:val="none"/>
        </w:rPr>
        <w:t>社会消费品零售总额突破4亿元。产业结构持续优化</w:t>
      </w:r>
      <w:r>
        <w:rPr>
          <w:rFonts w:hint="eastAsia" w:eastAsia="仿宋_GB2312" w:cs="Times New Roman"/>
          <w:bCs/>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三次产业结构由2020年25.9:36.5:37.6优化为</w:t>
      </w:r>
      <w:r>
        <w:rPr>
          <w:rFonts w:hint="default" w:ascii="Times New Roman" w:hAnsi="Times New Roman" w:eastAsia="仿宋_GB2312" w:cs="Times New Roman"/>
          <w:bCs/>
          <w:color w:val="auto"/>
          <w:spacing w:val="0"/>
          <w:sz w:val="32"/>
          <w:szCs w:val="32"/>
          <w:highlight w:val="none"/>
        </w:rPr>
        <w:t>2025年18.6:34.2:47.2。绿色有机农业优势加速构筑</w:t>
      </w:r>
      <w:r>
        <w:rPr>
          <w:rFonts w:hint="eastAsia" w:eastAsia="仿宋_GB2312" w:cs="Times New Roman"/>
          <w:bCs/>
          <w:color w:val="auto"/>
          <w:spacing w:val="0"/>
          <w:sz w:val="32"/>
          <w:szCs w:val="32"/>
          <w:highlight w:val="none"/>
          <w:lang w:eastAsia="zh-CN"/>
        </w:rPr>
        <w:t>，</w:t>
      </w:r>
      <w:r>
        <w:rPr>
          <w:rFonts w:hint="default" w:ascii="Times New Roman" w:hAnsi="Times New Roman" w:eastAsia="仿宋_GB2312" w:cs="Times New Roman"/>
          <w:bCs/>
          <w:color w:val="auto"/>
          <w:spacing w:val="0"/>
          <w:sz w:val="32"/>
          <w:szCs w:val="32"/>
          <w:highlight w:val="none"/>
        </w:rPr>
        <w:t>乡村振兴产业孵化园建成落地</w:t>
      </w:r>
      <w:r>
        <w:rPr>
          <w:rFonts w:hint="eastAsia" w:eastAsia="仿宋_GB2312" w:cs="Times New Roman"/>
          <w:bCs/>
          <w:color w:val="auto"/>
          <w:spacing w:val="0"/>
          <w:sz w:val="32"/>
          <w:szCs w:val="32"/>
          <w:highlight w:val="none"/>
          <w:lang w:eastAsia="zh-CN"/>
        </w:rPr>
        <w:t>，</w:t>
      </w:r>
      <w:r>
        <w:rPr>
          <w:rFonts w:hint="default" w:ascii="Times New Roman" w:hAnsi="Times New Roman" w:eastAsia="仿宋_GB2312" w:cs="Times New Roman"/>
          <w:bCs/>
          <w:color w:val="auto"/>
          <w:spacing w:val="0"/>
          <w:sz w:val="32"/>
          <w:szCs w:val="32"/>
          <w:highlight w:val="none"/>
        </w:rPr>
        <w:t>精深加工实现有效规模集聚</w:t>
      </w:r>
      <w:r>
        <w:rPr>
          <w:rFonts w:hint="eastAsia" w:eastAsia="仿宋_GB2312" w:cs="Times New Roman"/>
          <w:bCs/>
          <w:color w:val="auto"/>
          <w:spacing w:val="0"/>
          <w:sz w:val="32"/>
          <w:szCs w:val="32"/>
          <w:highlight w:val="none"/>
          <w:lang w:eastAsia="zh-CN"/>
        </w:rPr>
        <w:t>，</w:t>
      </w:r>
      <w:r>
        <w:rPr>
          <w:rFonts w:hint="default" w:ascii="Times New Roman" w:hAnsi="Times New Roman" w:eastAsia="仿宋_GB2312" w:cs="Times New Roman"/>
          <w:bCs/>
          <w:color w:val="auto"/>
          <w:spacing w:val="0"/>
          <w:sz w:val="32"/>
          <w:szCs w:val="32"/>
          <w:highlight w:val="none"/>
        </w:rPr>
        <w:t>全省首个</w:t>
      </w:r>
      <w:r>
        <w:rPr>
          <w:rFonts w:hint="eastAsia" w:eastAsia="仿宋_GB2312" w:cs="Times New Roman"/>
          <w:bCs/>
          <w:color w:val="auto"/>
          <w:spacing w:val="0"/>
          <w:sz w:val="32"/>
          <w:szCs w:val="32"/>
          <w:highlight w:val="none"/>
          <w:lang w:eastAsia="zh-CN"/>
        </w:rPr>
        <w:t>“</w:t>
      </w:r>
      <w:r>
        <w:rPr>
          <w:rFonts w:hint="default" w:ascii="Times New Roman" w:hAnsi="Times New Roman" w:eastAsia="仿宋_GB2312" w:cs="Times New Roman"/>
          <w:bCs/>
          <w:color w:val="auto"/>
          <w:spacing w:val="0"/>
          <w:sz w:val="32"/>
          <w:szCs w:val="32"/>
          <w:highlight w:val="none"/>
        </w:rPr>
        <w:t>茶马互市</w:t>
      </w:r>
      <w:r>
        <w:rPr>
          <w:rFonts w:hint="eastAsia" w:eastAsia="仿宋_GB2312" w:cs="Times New Roman"/>
          <w:bCs/>
          <w:color w:val="auto"/>
          <w:spacing w:val="0"/>
          <w:sz w:val="32"/>
          <w:szCs w:val="32"/>
          <w:highlight w:val="none"/>
          <w:lang w:eastAsia="zh-CN"/>
        </w:rPr>
        <w:t>”</w:t>
      </w:r>
      <w:r>
        <w:rPr>
          <w:rFonts w:hint="default" w:ascii="Times New Roman" w:hAnsi="Times New Roman" w:eastAsia="仿宋_GB2312" w:cs="Times New Roman"/>
          <w:bCs/>
          <w:color w:val="auto"/>
          <w:spacing w:val="0"/>
          <w:sz w:val="32"/>
          <w:szCs w:val="32"/>
          <w:highlight w:val="none"/>
        </w:rPr>
        <w:t>产业数字化平台上线运行</w:t>
      </w:r>
      <w:r>
        <w:rPr>
          <w:rFonts w:hint="eastAsia" w:eastAsia="仿宋_GB2312" w:cs="Times New Roman"/>
          <w:bCs/>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积极发展牦牛、藏羊、青稞、高原蔬菜等特色优势产业</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bCs/>
          <w:color w:val="auto"/>
          <w:spacing w:val="0"/>
          <w:sz w:val="32"/>
          <w:szCs w:val="32"/>
          <w:highlight w:val="none"/>
        </w:rPr>
        <w:t>产加销整体链条不断延伸</w:t>
      </w:r>
      <w:r>
        <w:rPr>
          <w:rFonts w:hint="eastAsia" w:eastAsia="仿宋_GB2312" w:cs="Times New Roman"/>
          <w:bCs/>
          <w:color w:val="auto"/>
          <w:spacing w:val="0"/>
          <w:sz w:val="32"/>
          <w:szCs w:val="32"/>
          <w:highlight w:val="none"/>
          <w:lang w:eastAsia="zh-CN"/>
        </w:rPr>
        <w:t>，</w:t>
      </w:r>
      <w:r>
        <w:rPr>
          <w:rFonts w:hint="default" w:ascii="Times New Roman" w:hAnsi="Times New Roman" w:eastAsia="仿宋_GB2312" w:cs="Times New Roman"/>
          <w:bCs/>
          <w:color w:val="auto"/>
          <w:spacing w:val="0"/>
          <w:sz w:val="32"/>
          <w:szCs w:val="32"/>
          <w:highlight w:val="none"/>
        </w:rPr>
        <w:t>累计认证</w:t>
      </w:r>
      <w:r>
        <w:rPr>
          <w:rFonts w:hint="eastAsia" w:eastAsia="仿宋_GB2312" w:cs="Times New Roman"/>
          <w:bCs/>
          <w:color w:val="auto"/>
          <w:spacing w:val="0"/>
          <w:sz w:val="32"/>
          <w:szCs w:val="32"/>
          <w:highlight w:val="none"/>
          <w:lang w:eastAsia="zh-CN"/>
        </w:rPr>
        <w:t>“</w:t>
      </w:r>
      <w:r>
        <w:rPr>
          <w:rFonts w:hint="default" w:ascii="Times New Roman" w:hAnsi="Times New Roman" w:eastAsia="仿宋_GB2312" w:cs="Times New Roman"/>
          <w:bCs/>
          <w:color w:val="auto"/>
          <w:spacing w:val="0"/>
          <w:sz w:val="32"/>
          <w:szCs w:val="32"/>
          <w:highlight w:val="none"/>
        </w:rPr>
        <w:t>三品一标</w:t>
      </w:r>
      <w:r>
        <w:rPr>
          <w:rFonts w:hint="eastAsia" w:eastAsia="仿宋_GB2312" w:cs="Times New Roman"/>
          <w:bCs/>
          <w:color w:val="auto"/>
          <w:spacing w:val="0"/>
          <w:sz w:val="32"/>
          <w:szCs w:val="32"/>
          <w:highlight w:val="none"/>
          <w:lang w:eastAsia="zh-CN"/>
        </w:rPr>
        <w:t>”</w:t>
      </w:r>
      <w:r>
        <w:rPr>
          <w:rFonts w:hint="default" w:ascii="Times New Roman" w:hAnsi="Times New Roman" w:eastAsia="仿宋_GB2312" w:cs="Times New Roman"/>
          <w:bCs/>
          <w:color w:val="auto"/>
          <w:spacing w:val="0"/>
          <w:sz w:val="32"/>
          <w:szCs w:val="32"/>
          <w:highlight w:val="none"/>
        </w:rPr>
        <w:t>农产品29个</w:t>
      </w:r>
      <w:r>
        <w:rPr>
          <w:rFonts w:hint="eastAsia" w:eastAsia="仿宋_GB2312" w:cs="Times New Roman"/>
          <w:bCs/>
          <w:color w:val="auto"/>
          <w:spacing w:val="0"/>
          <w:sz w:val="32"/>
          <w:szCs w:val="32"/>
          <w:highlight w:val="none"/>
          <w:lang w:eastAsia="zh-CN"/>
        </w:rPr>
        <w:t>，</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湟源牦牛肉</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获国家地理标志认证</w:t>
      </w:r>
      <w:r>
        <w:rPr>
          <w:rFonts w:hint="eastAsia" w:eastAsia="仿宋_GB2312" w:cs="Times New Roman"/>
          <w:color w:val="auto"/>
          <w:spacing w:val="0"/>
          <w:sz w:val="32"/>
          <w:szCs w:val="32"/>
          <w:highlight w:val="none"/>
          <w:lang w:eastAsia="zh-CN"/>
        </w:rPr>
        <w:t>，</w:t>
      </w:r>
      <w:r>
        <w:rPr>
          <w:rFonts w:hint="eastAsia" w:eastAsia="仿宋_GB2312" w:cs="Times New Roman"/>
          <w:bCs/>
          <w:color w:val="auto"/>
          <w:spacing w:val="0"/>
          <w:sz w:val="32"/>
          <w:szCs w:val="32"/>
          <w:highlight w:val="none"/>
          <w:lang w:eastAsia="zh-CN"/>
        </w:rPr>
        <w:t>“</w:t>
      </w:r>
      <w:r>
        <w:rPr>
          <w:rFonts w:hint="default" w:ascii="Times New Roman" w:hAnsi="Times New Roman" w:eastAsia="仿宋_GB2312" w:cs="Times New Roman"/>
          <w:bCs/>
          <w:color w:val="auto"/>
          <w:spacing w:val="0"/>
          <w:sz w:val="32"/>
          <w:szCs w:val="32"/>
          <w:highlight w:val="none"/>
        </w:rPr>
        <w:t>湟源藏羊</w:t>
      </w:r>
      <w:r>
        <w:rPr>
          <w:rFonts w:hint="eastAsia" w:eastAsia="仿宋_GB2312" w:cs="Times New Roman"/>
          <w:bCs/>
          <w:color w:val="auto"/>
          <w:spacing w:val="0"/>
          <w:sz w:val="32"/>
          <w:szCs w:val="32"/>
          <w:highlight w:val="none"/>
          <w:lang w:eastAsia="zh-CN"/>
        </w:rPr>
        <w:t>”“</w:t>
      </w:r>
      <w:r>
        <w:rPr>
          <w:rFonts w:hint="default" w:ascii="Times New Roman" w:hAnsi="Times New Roman" w:eastAsia="仿宋_GB2312" w:cs="Times New Roman"/>
          <w:bCs/>
          <w:color w:val="auto"/>
          <w:spacing w:val="0"/>
          <w:sz w:val="32"/>
          <w:szCs w:val="32"/>
          <w:highlight w:val="none"/>
        </w:rPr>
        <w:t>马牙蚕豆</w:t>
      </w:r>
      <w:r>
        <w:rPr>
          <w:rFonts w:hint="eastAsia" w:eastAsia="仿宋_GB2312" w:cs="Times New Roman"/>
          <w:bCs/>
          <w:color w:val="auto"/>
          <w:spacing w:val="0"/>
          <w:sz w:val="32"/>
          <w:szCs w:val="32"/>
          <w:highlight w:val="none"/>
          <w:lang w:eastAsia="zh-CN"/>
        </w:rPr>
        <w:t>”</w:t>
      </w:r>
      <w:r>
        <w:rPr>
          <w:rFonts w:hint="default" w:ascii="Times New Roman" w:hAnsi="Times New Roman" w:eastAsia="仿宋_GB2312" w:cs="Times New Roman"/>
          <w:bCs/>
          <w:color w:val="auto"/>
          <w:spacing w:val="0"/>
          <w:sz w:val="32"/>
          <w:szCs w:val="32"/>
          <w:highlight w:val="none"/>
        </w:rPr>
        <w:t>获评全国名特优新农产品</w:t>
      </w:r>
      <w:r>
        <w:rPr>
          <w:rFonts w:hint="eastAsia" w:eastAsia="仿宋_GB2312" w:cs="Times New Roman"/>
          <w:bCs/>
          <w:color w:val="auto"/>
          <w:spacing w:val="0"/>
          <w:sz w:val="32"/>
          <w:szCs w:val="32"/>
          <w:highlight w:val="none"/>
          <w:lang w:eastAsia="zh-CN"/>
        </w:rPr>
        <w:t>，</w:t>
      </w:r>
      <w:r>
        <w:rPr>
          <w:rFonts w:hint="default" w:ascii="Times New Roman" w:hAnsi="Times New Roman" w:eastAsia="仿宋_GB2312" w:cs="Times New Roman"/>
          <w:bCs/>
          <w:color w:val="auto"/>
          <w:spacing w:val="0"/>
          <w:sz w:val="32"/>
          <w:szCs w:val="32"/>
          <w:highlight w:val="none"/>
        </w:rPr>
        <w:t>品牌价值年均增长超过15%</w:t>
      </w:r>
      <w:r>
        <w:rPr>
          <w:rFonts w:hint="eastAsia" w:eastAsia="仿宋_GB2312" w:cs="Times New Roman"/>
          <w:bCs/>
          <w:color w:val="auto"/>
          <w:spacing w:val="0"/>
          <w:sz w:val="32"/>
          <w:szCs w:val="32"/>
          <w:highlight w:val="none"/>
          <w:lang w:eastAsia="zh-CN"/>
        </w:rPr>
        <w:t>。</w:t>
      </w:r>
      <w:r>
        <w:rPr>
          <w:rFonts w:hint="default" w:ascii="Times New Roman" w:hAnsi="Times New Roman" w:eastAsia="仿宋_GB2312" w:cs="Times New Roman"/>
          <w:bCs/>
          <w:color w:val="auto"/>
          <w:spacing w:val="0"/>
          <w:sz w:val="32"/>
          <w:szCs w:val="32"/>
          <w:highlight w:val="none"/>
        </w:rPr>
        <w:t>工业发展不断向绿向新</w:t>
      </w:r>
      <w:r>
        <w:rPr>
          <w:rFonts w:hint="eastAsia" w:eastAsia="仿宋_GB2312" w:cs="Times New Roman"/>
          <w:bCs/>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以农畜产品精深加工、新能源为代表的先进制造业企业比重稳步上升。</w:t>
      </w:r>
      <w:r>
        <w:rPr>
          <w:rFonts w:hint="default" w:ascii="Times New Roman" w:hAnsi="Times New Roman" w:eastAsia="仿宋_GB2312" w:cs="Times New Roman"/>
          <w:bCs/>
          <w:color w:val="auto"/>
          <w:spacing w:val="0"/>
          <w:sz w:val="32"/>
          <w:szCs w:val="32"/>
          <w:highlight w:val="none"/>
        </w:rPr>
        <w:t>全域旅游不断发展</w:t>
      </w:r>
      <w:r>
        <w:rPr>
          <w:rFonts w:hint="eastAsia" w:eastAsia="仿宋_GB2312" w:cs="Times New Roman"/>
          <w:bCs/>
          <w:color w:val="auto"/>
          <w:spacing w:val="0"/>
          <w:sz w:val="32"/>
          <w:szCs w:val="32"/>
          <w:highlight w:val="none"/>
          <w:lang w:eastAsia="zh-CN"/>
        </w:rPr>
        <w:t>，</w:t>
      </w:r>
      <w:r>
        <w:rPr>
          <w:rFonts w:hint="default" w:ascii="Times New Roman" w:hAnsi="Times New Roman" w:eastAsia="仿宋_GB2312" w:cs="Times New Roman"/>
          <w:bCs/>
          <w:color w:val="auto"/>
          <w:spacing w:val="0"/>
          <w:sz w:val="32"/>
          <w:szCs w:val="32"/>
          <w:highlight w:val="none"/>
        </w:rPr>
        <w:t>丹噶尔古城先后入选国家级夜间文化和旅游消费集聚区、中国节气生态文旅品牌名录</w:t>
      </w:r>
      <w:r>
        <w:rPr>
          <w:rFonts w:hint="eastAsia" w:eastAsia="仿宋_GB2312" w:cs="Times New Roman"/>
          <w:bCs/>
          <w:color w:val="auto"/>
          <w:spacing w:val="0"/>
          <w:sz w:val="32"/>
          <w:szCs w:val="32"/>
          <w:highlight w:val="none"/>
          <w:lang w:eastAsia="zh-CN"/>
        </w:rPr>
        <w:t>，“</w:t>
      </w:r>
      <w:r>
        <w:rPr>
          <w:rFonts w:hint="default" w:ascii="Times New Roman" w:hAnsi="Times New Roman" w:eastAsia="仿宋_GB2312" w:cs="Times New Roman"/>
          <w:bCs/>
          <w:color w:val="auto"/>
          <w:spacing w:val="0"/>
          <w:sz w:val="32"/>
          <w:szCs w:val="32"/>
          <w:highlight w:val="none"/>
        </w:rPr>
        <w:t>浪河滩</w:t>
      </w:r>
      <w:r>
        <w:rPr>
          <w:rFonts w:hint="eastAsia" w:eastAsia="仿宋_GB2312" w:cs="Times New Roman"/>
          <w:bCs/>
          <w:color w:val="auto"/>
          <w:spacing w:val="0"/>
          <w:sz w:val="32"/>
          <w:szCs w:val="32"/>
          <w:highlight w:val="none"/>
          <w:lang w:eastAsia="zh-CN"/>
        </w:rPr>
        <w:t>”</w:t>
      </w:r>
      <w:r>
        <w:rPr>
          <w:rFonts w:hint="default" w:ascii="Times New Roman" w:hAnsi="Times New Roman" w:eastAsia="仿宋_GB2312" w:cs="Times New Roman"/>
          <w:bCs/>
          <w:color w:val="auto"/>
          <w:spacing w:val="0"/>
          <w:sz w:val="32"/>
          <w:szCs w:val="32"/>
          <w:highlight w:val="none"/>
        </w:rPr>
        <w:t>等体验供给持续升温</w:t>
      </w:r>
      <w:r>
        <w:rPr>
          <w:rFonts w:hint="eastAsia" w:eastAsia="仿宋_GB2312" w:cs="Times New Roman"/>
          <w:bCs/>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下脖项村入选全国乡村旅游重点村</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日月山下</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品牌渐成体系。创新发展能力显著增强</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成功培育7家省级科技型企业、27家市级科技型企业、6家市级农业科技园</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立项科技计划项目18项</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科普行动计划项目11项</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科技特派员项目3项</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科技研发经费投入</w:t>
      </w:r>
      <w:r>
        <w:rPr>
          <w:rFonts w:hint="eastAsia" w:eastAsia="仿宋_GB2312" w:cs="Times New Roman"/>
          <w:color w:val="auto"/>
          <w:spacing w:val="0"/>
          <w:sz w:val="32"/>
          <w:szCs w:val="32"/>
          <w:highlight w:val="none"/>
          <w:lang w:val="en-US" w:eastAsia="zh-CN"/>
        </w:rPr>
        <w:t>实现</w:t>
      </w:r>
      <w:r>
        <w:rPr>
          <w:rFonts w:hint="default" w:ascii="Times New Roman" w:hAnsi="Times New Roman" w:eastAsia="仿宋_GB2312" w:cs="Times New Roman"/>
          <w:color w:val="auto"/>
          <w:spacing w:val="0"/>
          <w:sz w:val="32"/>
          <w:szCs w:val="32"/>
          <w:highlight w:val="none"/>
        </w:rPr>
        <w:t>逐年增长。</w:t>
      </w:r>
    </w:p>
    <w:p w14:paraId="45174E00">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outlineLvl w:val="9"/>
        <w:rPr>
          <w:rFonts w:hint="eastAsia" w:eastAsia="仿宋_GB2312" w:cs="Times New Roman"/>
          <w:color w:val="auto"/>
          <w:spacing w:val="0"/>
          <w:sz w:val="32"/>
          <w:szCs w:val="32"/>
          <w:highlight w:val="none"/>
          <w:lang w:val="en-US" w:eastAsia="zh-CN"/>
        </w:rPr>
      </w:pPr>
      <w:r>
        <w:rPr>
          <w:rFonts w:hint="default" w:ascii="Times New Roman" w:hAnsi="Times New Roman" w:eastAsia="仿宋_GB2312" w:cs="Times New Roman"/>
          <w:b/>
          <w:color w:val="auto"/>
          <w:spacing w:val="0"/>
          <w:sz w:val="32"/>
          <w:szCs w:val="32"/>
          <w:highlight w:val="none"/>
        </w:rPr>
        <w:t>改革开放实</w:t>
      </w:r>
      <w:r>
        <w:rPr>
          <w:rFonts w:hint="eastAsia" w:eastAsia="仿宋_GB2312" w:cs="Times New Roman"/>
          <w:b/>
          <w:color w:val="auto"/>
          <w:spacing w:val="0"/>
          <w:sz w:val="32"/>
          <w:szCs w:val="32"/>
          <w:highlight w:val="none"/>
          <w:lang w:eastAsia="zh-CN"/>
        </w:rPr>
        <w:t>现新</w:t>
      </w:r>
      <w:r>
        <w:rPr>
          <w:rFonts w:hint="default" w:ascii="Times New Roman" w:hAnsi="Times New Roman" w:eastAsia="仿宋_GB2312" w:cs="Times New Roman"/>
          <w:b/>
          <w:color w:val="auto"/>
          <w:spacing w:val="0"/>
          <w:sz w:val="32"/>
          <w:szCs w:val="32"/>
          <w:highlight w:val="none"/>
        </w:rPr>
        <w:t>突破</w:t>
      </w:r>
      <w:r>
        <w:rPr>
          <w:rFonts w:hint="default" w:ascii="Times New Roman" w:hAnsi="Times New Roman" w:eastAsia="仿宋_GB2312" w:cs="Times New Roman"/>
          <w:color w:val="auto"/>
          <w:spacing w:val="0"/>
          <w:sz w:val="32"/>
          <w:szCs w:val="32"/>
          <w:highlight w:val="none"/>
        </w:rPr>
        <w:t>。集成打造新政务服务中心</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政务服务标准化、规范化、便利化水平明显提升</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精准就业服务</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入选全省营商案例。国资国企改革纵深推进</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整合组建丹青文旅集团、水务集团等县属国有企业</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有效增强核心功能。农村改革持续深化</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bCs/>
          <w:color w:val="auto"/>
          <w:spacing w:val="0"/>
          <w:sz w:val="32"/>
          <w:szCs w:val="32"/>
          <w:highlight w:val="none"/>
        </w:rPr>
        <w:t>创新村集体资产</w:t>
      </w:r>
      <w:r>
        <w:rPr>
          <w:rFonts w:hint="eastAsia" w:eastAsia="仿宋_GB2312" w:cs="Times New Roman"/>
          <w:bCs/>
          <w:color w:val="auto"/>
          <w:spacing w:val="0"/>
          <w:sz w:val="32"/>
          <w:szCs w:val="32"/>
          <w:highlight w:val="none"/>
          <w:lang w:eastAsia="zh-CN"/>
        </w:rPr>
        <w:t>“</w:t>
      </w:r>
      <w:r>
        <w:rPr>
          <w:rFonts w:hint="default" w:ascii="Times New Roman" w:hAnsi="Times New Roman" w:eastAsia="仿宋_GB2312" w:cs="Times New Roman"/>
          <w:bCs/>
          <w:color w:val="auto"/>
          <w:spacing w:val="0"/>
          <w:sz w:val="32"/>
          <w:szCs w:val="32"/>
          <w:highlight w:val="none"/>
        </w:rPr>
        <w:t>三权</w:t>
      </w:r>
      <w:r>
        <w:rPr>
          <w:rFonts w:hint="eastAsia" w:eastAsia="仿宋_GB2312" w:cs="Times New Roman"/>
          <w:bCs/>
          <w:color w:val="auto"/>
          <w:spacing w:val="0"/>
          <w:sz w:val="32"/>
          <w:szCs w:val="32"/>
          <w:highlight w:val="none"/>
          <w:lang w:eastAsia="zh-CN"/>
        </w:rPr>
        <w:t>”</w:t>
      </w:r>
      <w:r>
        <w:rPr>
          <w:rFonts w:hint="default" w:ascii="Times New Roman" w:hAnsi="Times New Roman" w:eastAsia="仿宋_GB2312" w:cs="Times New Roman"/>
          <w:bCs/>
          <w:color w:val="auto"/>
          <w:spacing w:val="0"/>
          <w:sz w:val="32"/>
          <w:szCs w:val="32"/>
          <w:highlight w:val="none"/>
        </w:rPr>
        <w:t>改革</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特色种养循环模式入选第二批全国农业绿色发展典型案例</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东峡乡率先获批全省农村综合改革试点</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改革突破性、先导性、惠民性作用持续凸显。</w:t>
      </w:r>
      <w:r>
        <w:rPr>
          <w:rFonts w:hint="default" w:ascii="Times New Roman" w:hAnsi="Times New Roman" w:eastAsia="仿宋_GB2312" w:cs="Times New Roman"/>
          <w:bCs/>
          <w:color w:val="auto"/>
          <w:spacing w:val="0"/>
          <w:sz w:val="32"/>
          <w:szCs w:val="32"/>
          <w:highlight w:val="none"/>
        </w:rPr>
        <w:t>招商引资质效提升</w:t>
      </w:r>
      <w:r>
        <w:rPr>
          <w:rFonts w:hint="eastAsia" w:eastAsia="仿宋_GB2312" w:cs="Times New Roman"/>
          <w:bCs/>
          <w:color w:val="auto"/>
          <w:spacing w:val="0"/>
          <w:sz w:val="32"/>
          <w:szCs w:val="32"/>
          <w:highlight w:val="none"/>
          <w:lang w:eastAsia="zh-CN"/>
        </w:rPr>
        <w:t>，</w:t>
      </w:r>
      <w:r>
        <w:rPr>
          <w:rFonts w:hint="eastAsia" w:eastAsia="仿宋_GB2312" w:cs="Times New Roman"/>
          <w:color w:val="auto"/>
          <w:spacing w:val="0"/>
          <w:sz w:val="32"/>
          <w:szCs w:val="32"/>
          <w:highlight w:val="none"/>
          <w:lang w:val="en-US" w:eastAsia="zh-CN"/>
        </w:rPr>
        <w:t>5</w:t>
      </w:r>
      <w:r>
        <w:rPr>
          <w:rFonts w:hint="default" w:ascii="Times New Roman" w:hAnsi="Times New Roman" w:eastAsia="仿宋_GB2312" w:cs="Times New Roman"/>
          <w:color w:val="auto"/>
          <w:spacing w:val="0"/>
          <w:sz w:val="32"/>
          <w:szCs w:val="32"/>
          <w:highlight w:val="none"/>
        </w:rPr>
        <w:t>年共招商引资项目</w:t>
      </w:r>
      <w:r>
        <w:rPr>
          <w:rFonts w:hint="eastAsia" w:eastAsia="仿宋_GB2312" w:cs="Times New Roman"/>
          <w:color w:val="auto"/>
          <w:spacing w:val="0"/>
          <w:sz w:val="32"/>
          <w:szCs w:val="32"/>
          <w:highlight w:val="none"/>
          <w:lang w:val="en-US" w:eastAsia="zh-CN"/>
        </w:rPr>
        <w:t>22</w:t>
      </w:r>
      <w:r>
        <w:rPr>
          <w:rFonts w:hint="default" w:ascii="Times New Roman" w:hAnsi="Times New Roman" w:eastAsia="仿宋_GB2312" w:cs="Times New Roman"/>
          <w:color w:val="auto"/>
          <w:spacing w:val="0"/>
          <w:sz w:val="32"/>
          <w:szCs w:val="32"/>
          <w:highlight w:val="none"/>
        </w:rPr>
        <w:t>个。华晟、雪润等外贸企业出口业务</w:t>
      </w:r>
      <w:r>
        <w:rPr>
          <w:rFonts w:hint="eastAsia" w:eastAsia="仿宋_GB2312" w:cs="Times New Roman"/>
          <w:color w:val="auto"/>
          <w:spacing w:val="0"/>
          <w:sz w:val="32"/>
          <w:szCs w:val="32"/>
          <w:highlight w:val="none"/>
          <w:lang w:val="en-US" w:eastAsia="zh-CN"/>
        </w:rPr>
        <w:t>持续稳定，</w:t>
      </w:r>
      <w:r>
        <w:rPr>
          <w:rFonts w:hint="default" w:ascii="Times New Roman" w:hAnsi="Times New Roman" w:eastAsia="仿宋_GB2312" w:cs="Times New Roman"/>
          <w:color w:val="auto"/>
          <w:spacing w:val="0"/>
          <w:sz w:val="32"/>
          <w:szCs w:val="32"/>
          <w:highlight w:val="none"/>
        </w:rPr>
        <w:t>乔穆杰玛牦牛肉系列产品</w:t>
      </w:r>
      <w:r>
        <w:rPr>
          <w:rFonts w:hint="eastAsia" w:eastAsia="仿宋_GB2312" w:cs="Times New Roman"/>
          <w:color w:val="auto"/>
          <w:spacing w:val="0"/>
          <w:sz w:val="32"/>
          <w:szCs w:val="32"/>
          <w:highlight w:val="none"/>
          <w:lang w:val="en-US" w:eastAsia="zh-CN"/>
        </w:rPr>
        <w:t>实现供港直运。</w:t>
      </w:r>
    </w:p>
    <w:p w14:paraId="314469AE">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outlineLvl w:val="9"/>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b/>
          <w:color w:val="auto"/>
          <w:spacing w:val="0"/>
          <w:sz w:val="32"/>
          <w:szCs w:val="32"/>
          <w:highlight w:val="none"/>
        </w:rPr>
        <w:t>民生福祉持续改善。</w:t>
      </w:r>
      <w:r>
        <w:rPr>
          <w:rFonts w:hint="default" w:ascii="Times New Roman" w:hAnsi="Times New Roman" w:eastAsia="仿宋_GB2312" w:cs="Times New Roman"/>
          <w:b/>
          <w:bCs/>
          <w:color w:val="auto"/>
          <w:spacing w:val="0"/>
          <w:sz w:val="32"/>
          <w:szCs w:val="32"/>
          <w:highlight w:val="none"/>
        </w:rPr>
        <w:t>劳有所得扎实推进</w:t>
      </w:r>
      <w:r>
        <w:rPr>
          <w:rFonts w:hint="eastAsia" w:eastAsia="仿宋_GB2312" w:cs="Times New Roman"/>
          <w:b/>
          <w:bCs/>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以</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青海e就业</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品牌创建引领就业服务质效提升</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持续深挖</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丹噶尔绣娘</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日月山下</w:t>
      </w:r>
      <w:r>
        <w:rPr>
          <w:rFonts w:hint="eastAsia" w:eastAsia="仿宋_GB2312" w:cs="Times New Roman"/>
          <w:color w:val="auto"/>
          <w:spacing w:val="0"/>
          <w:sz w:val="32"/>
          <w:szCs w:val="32"/>
          <w:highlight w:val="none"/>
          <w:lang w:val="en-US" w:eastAsia="zh-CN"/>
        </w:rPr>
        <w:t>·</w:t>
      </w:r>
      <w:r>
        <w:rPr>
          <w:rFonts w:hint="default" w:ascii="Times New Roman" w:hAnsi="Times New Roman" w:eastAsia="仿宋_GB2312" w:cs="Times New Roman"/>
          <w:color w:val="auto"/>
          <w:spacing w:val="0"/>
          <w:sz w:val="32"/>
          <w:szCs w:val="32"/>
          <w:highlight w:val="none"/>
        </w:rPr>
        <w:t>农旅人</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等特色劳务品牌</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带动就近就业和劳务输出</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城镇登记失业率长期控制在1.8%以内。全体居民人均可支配收入提高至28776元</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年均增速为6.1%。</w:t>
      </w:r>
      <w:r>
        <w:rPr>
          <w:rFonts w:hint="default" w:ascii="Times New Roman" w:hAnsi="Times New Roman" w:eastAsia="仿宋_GB2312" w:cs="Times New Roman"/>
          <w:b/>
          <w:bCs/>
          <w:color w:val="auto"/>
          <w:spacing w:val="0"/>
          <w:sz w:val="32"/>
          <w:szCs w:val="32"/>
          <w:highlight w:val="none"/>
        </w:rPr>
        <w:t>学有所教优质均衡</w:t>
      </w:r>
      <w:r>
        <w:rPr>
          <w:rFonts w:hint="eastAsia" w:eastAsia="仿宋_GB2312" w:cs="Times New Roman"/>
          <w:b/>
          <w:bCs/>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学前教育毛入园率达102.5%</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义务教育巩固率达99.2%</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高中阶段教育毛入学率达100.1%</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城关一</w:t>
      </w:r>
      <w:r>
        <w:rPr>
          <w:rFonts w:hint="default" w:ascii="Times New Roman" w:hAnsi="Times New Roman" w:eastAsia="仿宋_GB2312" w:cs="Times New Roman"/>
          <w:color w:val="auto"/>
          <w:spacing w:val="0"/>
          <w:sz w:val="30"/>
          <w:szCs w:val="30"/>
          <w:highlight w:val="none"/>
        </w:rPr>
        <w:t>小获</w:t>
      </w:r>
      <w:r>
        <w:rPr>
          <w:rFonts w:hint="eastAsia" w:eastAsia="仿宋_GB2312" w:cs="Times New Roman"/>
          <w:color w:val="auto"/>
          <w:spacing w:val="0"/>
          <w:sz w:val="30"/>
          <w:szCs w:val="30"/>
          <w:highlight w:val="none"/>
          <w:lang w:eastAsia="zh-CN"/>
        </w:rPr>
        <w:t>“</w:t>
      </w:r>
      <w:r>
        <w:rPr>
          <w:rFonts w:hint="default" w:ascii="Times New Roman" w:hAnsi="Times New Roman" w:eastAsia="仿宋_GB2312" w:cs="Times New Roman"/>
          <w:color w:val="auto"/>
          <w:spacing w:val="0"/>
          <w:sz w:val="30"/>
          <w:szCs w:val="30"/>
          <w:highlight w:val="none"/>
        </w:rPr>
        <w:t>全国民族团结进步模范集体</w:t>
      </w:r>
      <w:r>
        <w:rPr>
          <w:rFonts w:hint="eastAsia" w:eastAsia="仿宋_GB2312" w:cs="Times New Roman"/>
          <w:color w:val="auto"/>
          <w:spacing w:val="0"/>
          <w:sz w:val="30"/>
          <w:szCs w:val="30"/>
          <w:highlight w:val="none"/>
          <w:lang w:eastAsia="zh-CN"/>
        </w:rPr>
        <w:t>”，</w:t>
      </w:r>
      <w:r>
        <w:rPr>
          <w:rFonts w:hint="default" w:ascii="Times New Roman" w:hAnsi="Times New Roman" w:eastAsia="仿宋_GB2312" w:cs="Times New Roman"/>
          <w:color w:val="auto"/>
          <w:spacing w:val="0"/>
          <w:sz w:val="30"/>
          <w:szCs w:val="30"/>
          <w:highlight w:val="none"/>
        </w:rPr>
        <w:t>推动集团化办学</w:t>
      </w:r>
      <w:r>
        <w:rPr>
          <w:rFonts w:hint="eastAsia" w:eastAsia="仿宋_GB2312" w:cs="Times New Roman"/>
          <w:color w:val="auto"/>
          <w:spacing w:val="0"/>
          <w:sz w:val="30"/>
          <w:szCs w:val="30"/>
          <w:highlight w:val="none"/>
          <w:lang w:eastAsia="zh-CN"/>
        </w:rPr>
        <w:t>，</w:t>
      </w:r>
      <w:r>
        <w:rPr>
          <w:rFonts w:hint="default" w:ascii="Times New Roman" w:hAnsi="Times New Roman" w:eastAsia="仿宋_GB2312" w:cs="Times New Roman"/>
          <w:color w:val="auto"/>
          <w:spacing w:val="0"/>
          <w:sz w:val="30"/>
          <w:szCs w:val="30"/>
          <w:highlight w:val="none"/>
        </w:rPr>
        <w:t>薄弱校</w:t>
      </w:r>
      <w:r>
        <w:rPr>
          <w:rFonts w:hint="default" w:ascii="Times New Roman" w:hAnsi="Times New Roman" w:eastAsia="仿宋_GB2312" w:cs="Times New Roman"/>
          <w:color w:val="auto"/>
          <w:spacing w:val="0"/>
          <w:sz w:val="32"/>
          <w:szCs w:val="32"/>
          <w:highlight w:val="none"/>
        </w:rPr>
        <w:t>教学质量显著提升。</w:t>
      </w:r>
      <w:r>
        <w:rPr>
          <w:rFonts w:hint="default" w:ascii="Times New Roman" w:hAnsi="Times New Roman" w:eastAsia="仿宋_GB2312" w:cs="Times New Roman"/>
          <w:b/>
          <w:bCs/>
          <w:color w:val="auto"/>
          <w:spacing w:val="0"/>
          <w:sz w:val="32"/>
          <w:szCs w:val="32"/>
          <w:highlight w:val="none"/>
        </w:rPr>
        <w:t>病有所医显著提升</w:t>
      </w:r>
      <w:r>
        <w:rPr>
          <w:rFonts w:hint="eastAsia" w:eastAsia="仿宋_GB2312" w:cs="Times New Roman"/>
          <w:b/>
          <w:bCs/>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每千人执业（助理）医师数从2.14增至2.69、每万人全科医生数从0.8跃升至4.2</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获</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县域医共体建设示范奖</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等4项国家级奖项</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高质量推进国家精神障碍社区康复试点等工作。</w:t>
      </w:r>
      <w:r>
        <w:rPr>
          <w:rFonts w:hint="default" w:ascii="Times New Roman" w:hAnsi="Times New Roman" w:eastAsia="仿宋_GB2312" w:cs="Times New Roman"/>
          <w:b/>
          <w:bCs/>
          <w:color w:val="auto"/>
          <w:spacing w:val="0"/>
          <w:sz w:val="32"/>
          <w:szCs w:val="32"/>
          <w:highlight w:val="none"/>
        </w:rPr>
        <w:t>住有所居有效保障</w:t>
      </w:r>
      <w:r>
        <w:rPr>
          <w:rFonts w:hint="eastAsia" w:eastAsia="仿宋_GB2312" w:cs="Times New Roman"/>
          <w:b/>
          <w:bCs/>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完成5444户农牧民居住条件改善工程</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危旧房改造基本实现清零。</w:t>
      </w:r>
      <w:r>
        <w:rPr>
          <w:rFonts w:hint="default" w:ascii="Times New Roman" w:hAnsi="Times New Roman" w:eastAsia="仿宋_GB2312" w:cs="Times New Roman"/>
          <w:b/>
          <w:bCs/>
          <w:color w:val="auto"/>
          <w:spacing w:val="0"/>
          <w:sz w:val="32"/>
          <w:szCs w:val="32"/>
          <w:highlight w:val="none"/>
        </w:rPr>
        <w:t>弱有所扶保障坚实</w:t>
      </w:r>
      <w:r>
        <w:rPr>
          <w:rFonts w:hint="eastAsia" w:eastAsia="仿宋_GB2312" w:cs="Times New Roman"/>
          <w:b/>
          <w:bCs/>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低保标准逐年提高</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累计发放城乡低保金、供养金1.</w:t>
      </w:r>
      <w:r>
        <w:rPr>
          <w:rFonts w:hint="eastAsia" w:eastAsia="仿宋_GB2312" w:cs="Times New Roman"/>
          <w:color w:val="auto"/>
          <w:spacing w:val="0"/>
          <w:sz w:val="32"/>
          <w:szCs w:val="32"/>
          <w:highlight w:val="none"/>
          <w:lang w:val="en-US" w:eastAsia="zh-CN"/>
        </w:rPr>
        <w:t>53</w:t>
      </w:r>
      <w:r>
        <w:rPr>
          <w:rFonts w:hint="default" w:ascii="Times New Roman" w:hAnsi="Times New Roman" w:eastAsia="仿宋_GB2312" w:cs="Times New Roman"/>
          <w:color w:val="auto"/>
          <w:spacing w:val="0"/>
          <w:sz w:val="32"/>
          <w:szCs w:val="32"/>
          <w:highlight w:val="none"/>
        </w:rPr>
        <w:t>亿元、0.</w:t>
      </w:r>
      <w:r>
        <w:rPr>
          <w:rFonts w:hint="eastAsia" w:eastAsia="仿宋_GB2312" w:cs="Times New Roman"/>
          <w:color w:val="auto"/>
          <w:spacing w:val="0"/>
          <w:sz w:val="32"/>
          <w:szCs w:val="32"/>
          <w:highlight w:val="none"/>
          <w:lang w:val="en-US" w:eastAsia="zh-CN"/>
        </w:rPr>
        <w:t>48</w:t>
      </w:r>
      <w:r>
        <w:rPr>
          <w:rFonts w:hint="default" w:ascii="Times New Roman" w:hAnsi="Times New Roman" w:eastAsia="仿宋_GB2312" w:cs="Times New Roman"/>
          <w:color w:val="auto"/>
          <w:spacing w:val="0"/>
          <w:sz w:val="32"/>
          <w:szCs w:val="32"/>
          <w:highlight w:val="none"/>
        </w:rPr>
        <w:t>亿元。</w:t>
      </w:r>
    </w:p>
    <w:p w14:paraId="1D3CBFE0">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outlineLvl w:val="9"/>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b/>
          <w:color w:val="auto"/>
          <w:spacing w:val="0"/>
          <w:sz w:val="32"/>
          <w:szCs w:val="32"/>
          <w:highlight w:val="none"/>
        </w:rPr>
        <w:t>基础设施升级优化</w:t>
      </w:r>
      <w:r>
        <w:rPr>
          <w:rFonts w:hint="default" w:ascii="Times New Roman" w:hAnsi="Times New Roman" w:eastAsia="仿宋_GB2312" w:cs="Times New Roman"/>
          <w:color w:val="auto"/>
          <w:spacing w:val="0"/>
          <w:sz w:val="32"/>
          <w:szCs w:val="32"/>
          <w:highlight w:val="none"/>
        </w:rPr>
        <w:t>。</w:t>
      </w:r>
      <w:bookmarkStart w:id="5" w:name="OLE_LINK4"/>
      <w:r>
        <w:rPr>
          <w:rFonts w:hint="default" w:ascii="Times New Roman" w:hAnsi="Times New Roman" w:eastAsia="仿宋_GB2312" w:cs="Times New Roman"/>
          <w:b/>
          <w:bCs/>
          <w:color w:val="auto"/>
          <w:spacing w:val="0"/>
          <w:sz w:val="32"/>
          <w:szCs w:val="32"/>
          <w:highlight w:val="none"/>
        </w:rPr>
        <w:t>综合交通骨架基本建成</w:t>
      </w:r>
      <w:r>
        <w:rPr>
          <w:rFonts w:hint="eastAsia" w:eastAsia="仿宋_GB2312" w:cs="Times New Roman"/>
          <w:b/>
          <w:bCs/>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加快推进</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两环四横十纵</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南北环绕</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东西辐射</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路网建设</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成功创建</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四好农村路</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全国示范县</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四级双车道公路覆盖率达73%</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路网通达能力大幅提升。</w:t>
      </w:r>
      <w:r>
        <w:rPr>
          <w:rFonts w:hint="default" w:ascii="Times New Roman" w:hAnsi="Times New Roman" w:eastAsia="仿宋_GB2312" w:cs="Times New Roman"/>
          <w:b/>
          <w:bCs/>
          <w:color w:val="auto"/>
          <w:spacing w:val="0"/>
          <w:sz w:val="32"/>
          <w:szCs w:val="32"/>
          <w:highlight w:val="none"/>
        </w:rPr>
        <w:t>绿色能源体系不断构筑</w:t>
      </w:r>
      <w:r>
        <w:rPr>
          <w:rFonts w:hint="eastAsia" w:eastAsia="仿宋_GB2312" w:cs="Times New Roman"/>
          <w:b/>
          <w:bCs/>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实现</w:t>
      </w:r>
      <w:r>
        <w:rPr>
          <w:rFonts w:hint="eastAsia" w:eastAsia="仿宋_GB2312" w:cs="Times New Roman"/>
          <w:color w:val="auto"/>
          <w:spacing w:val="0"/>
          <w:sz w:val="32"/>
          <w:szCs w:val="32"/>
          <w:highlight w:val="none"/>
          <w:lang w:val="en-US" w:eastAsia="zh-CN"/>
        </w:rPr>
        <w:t>华汉、华瀚海</w:t>
      </w:r>
      <w:r>
        <w:rPr>
          <w:rFonts w:hint="default" w:ascii="Times New Roman" w:hAnsi="Times New Roman" w:eastAsia="仿宋_GB2312" w:cs="Times New Roman"/>
          <w:color w:val="auto"/>
          <w:spacing w:val="0"/>
          <w:sz w:val="32"/>
          <w:szCs w:val="32"/>
          <w:highlight w:val="none"/>
        </w:rPr>
        <w:t>等3个总计128MW分散式风力发电项目并网发电</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有序推进200</w:t>
      </w:r>
      <w:r>
        <w:rPr>
          <w:rFonts w:hint="eastAsia" w:eastAsia="仿宋_GB2312" w:cs="Times New Roman"/>
          <w:color w:val="auto"/>
          <w:spacing w:val="0"/>
          <w:sz w:val="32"/>
          <w:szCs w:val="32"/>
          <w:highlight w:val="none"/>
          <w:lang w:val="en-US" w:eastAsia="zh-CN"/>
        </w:rPr>
        <w:t>兆瓦时</w:t>
      </w:r>
      <w:r>
        <w:rPr>
          <w:rFonts w:hint="default" w:ascii="Times New Roman" w:hAnsi="Times New Roman" w:eastAsia="仿宋_GB2312" w:cs="Times New Roman"/>
          <w:color w:val="auto"/>
          <w:spacing w:val="0"/>
          <w:sz w:val="32"/>
          <w:szCs w:val="32"/>
          <w:highlight w:val="none"/>
        </w:rPr>
        <w:t>独立储能基础项目建设。</w:t>
      </w:r>
      <w:r>
        <w:rPr>
          <w:rFonts w:hint="default" w:ascii="Times New Roman" w:hAnsi="Times New Roman" w:eastAsia="仿宋_GB2312" w:cs="Times New Roman"/>
          <w:b/>
          <w:bCs/>
          <w:color w:val="auto"/>
          <w:spacing w:val="0"/>
          <w:sz w:val="32"/>
          <w:szCs w:val="32"/>
          <w:highlight w:val="none"/>
        </w:rPr>
        <w:t>水利建设系统构建</w:t>
      </w:r>
      <w:r>
        <w:rPr>
          <w:rFonts w:hint="eastAsia" w:eastAsia="仿宋_GB2312" w:cs="Times New Roman"/>
          <w:b/>
          <w:bCs/>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推动</w:t>
      </w:r>
      <w:r>
        <w:rPr>
          <w:rFonts w:hint="eastAsia" w:eastAsia="仿宋_GB2312" w:cs="Times New Roman"/>
          <w:color w:val="auto"/>
          <w:spacing w:val="0"/>
          <w:sz w:val="32"/>
          <w:szCs w:val="32"/>
          <w:highlight w:val="none"/>
          <w:lang w:val="en-US" w:eastAsia="zh-CN"/>
        </w:rPr>
        <w:t>南山渠、</w:t>
      </w:r>
      <w:r>
        <w:rPr>
          <w:rFonts w:hint="default" w:ascii="Times New Roman" w:hAnsi="Times New Roman" w:eastAsia="仿宋_GB2312" w:cs="Times New Roman"/>
          <w:color w:val="auto"/>
          <w:spacing w:val="0"/>
          <w:sz w:val="32"/>
          <w:szCs w:val="32"/>
          <w:highlight w:val="none"/>
        </w:rPr>
        <w:t>湟海渠现代化改造</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推进申中河、塔湾河、药水河</w:t>
      </w:r>
      <w:r>
        <w:rPr>
          <w:rFonts w:hint="eastAsia" w:eastAsia="仿宋_GB2312" w:cs="Times New Roman"/>
          <w:color w:val="auto"/>
          <w:spacing w:val="0"/>
          <w:sz w:val="32"/>
          <w:szCs w:val="32"/>
          <w:highlight w:val="none"/>
          <w:lang w:val="en-US" w:eastAsia="zh-CN"/>
        </w:rPr>
        <w:t>等</w:t>
      </w:r>
      <w:r>
        <w:rPr>
          <w:rFonts w:hint="default" w:ascii="Times New Roman" w:hAnsi="Times New Roman" w:eastAsia="仿宋_GB2312" w:cs="Times New Roman"/>
          <w:color w:val="auto"/>
          <w:spacing w:val="0"/>
          <w:sz w:val="32"/>
          <w:szCs w:val="32"/>
          <w:highlight w:val="none"/>
        </w:rPr>
        <w:t>湟水河流域水环境治理与生态修复工程</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药水河成为全市唯一入选全国幸福河湖建设项目的河流。</w:t>
      </w:r>
      <w:r>
        <w:rPr>
          <w:rFonts w:hint="default" w:ascii="Times New Roman" w:hAnsi="Times New Roman" w:eastAsia="仿宋_GB2312" w:cs="Times New Roman"/>
          <w:b/>
          <w:bCs/>
          <w:color w:val="auto"/>
          <w:spacing w:val="0"/>
          <w:sz w:val="32"/>
          <w:szCs w:val="32"/>
          <w:highlight w:val="none"/>
        </w:rPr>
        <w:t>信息化建设扎实推进</w:t>
      </w:r>
      <w:r>
        <w:rPr>
          <w:rFonts w:hint="eastAsia" w:eastAsia="仿宋_GB2312" w:cs="Times New Roman"/>
          <w:b/>
          <w:bCs/>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深入推进双千兆、数字乡村、智慧小区等建设</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县乡两级5G网络覆盖率达100%</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实现光纤宽带</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村村通</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w:t>
      </w:r>
    </w:p>
    <w:bookmarkEnd w:id="5"/>
    <w:p w14:paraId="0F4D61EC">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outlineLvl w:val="9"/>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b/>
          <w:color w:val="auto"/>
          <w:spacing w:val="0"/>
          <w:sz w:val="32"/>
          <w:szCs w:val="32"/>
          <w:highlight w:val="none"/>
        </w:rPr>
        <w:t>城乡协调水平进一步提高</w:t>
      </w:r>
      <w:r>
        <w:rPr>
          <w:rFonts w:hint="default" w:ascii="Times New Roman" w:hAnsi="Times New Roman" w:eastAsia="仿宋_GB2312" w:cs="Times New Roman"/>
          <w:color w:val="auto"/>
          <w:spacing w:val="0"/>
          <w:sz w:val="32"/>
          <w:szCs w:val="32"/>
          <w:highlight w:val="none"/>
        </w:rPr>
        <w:t>。</w:t>
      </w:r>
      <w:bookmarkStart w:id="6" w:name="OLE_LINK10"/>
      <w:r>
        <w:rPr>
          <w:rFonts w:hint="default" w:ascii="Times New Roman" w:hAnsi="Times New Roman" w:eastAsia="仿宋_GB2312" w:cs="Times New Roman"/>
          <w:b/>
          <w:bCs/>
          <w:color w:val="auto"/>
          <w:spacing w:val="0"/>
          <w:sz w:val="32"/>
          <w:szCs w:val="32"/>
          <w:highlight w:val="none"/>
        </w:rPr>
        <w:t>城镇发展内涵提升</w:t>
      </w:r>
      <w:r>
        <w:rPr>
          <w:rFonts w:hint="eastAsia" w:eastAsia="仿宋_GB2312" w:cs="Times New Roman"/>
          <w:b/>
          <w:bCs/>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城镇化率由2020年</w:t>
      </w:r>
      <w:r>
        <w:rPr>
          <w:rFonts w:hint="eastAsia" w:eastAsia="仿宋_GB2312" w:cs="Times New Roman"/>
          <w:color w:val="auto"/>
          <w:spacing w:val="0"/>
          <w:sz w:val="32"/>
          <w:szCs w:val="32"/>
          <w:highlight w:val="none"/>
          <w:lang w:val="en-US" w:eastAsia="zh-CN"/>
        </w:rPr>
        <w:t>43</w:t>
      </w:r>
      <w:r>
        <w:rPr>
          <w:rFonts w:hint="default" w:ascii="Times New Roman" w:hAnsi="Times New Roman" w:eastAsia="仿宋_GB2312" w:cs="Times New Roman"/>
          <w:color w:val="auto"/>
          <w:spacing w:val="0"/>
          <w:sz w:val="32"/>
          <w:szCs w:val="32"/>
          <w:highlight w:val="none"/>
        </w:rPr>
        <w:t>%提高到2024年53.6%</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扎实推进14个城市更新项目</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畅通县城路网、补齐基础设施短板</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有序实施防洪排涝设施改造、燃气管道更新及老旧小区改造。</w:t>
      </w:r>
      <w:r>
        <w:rPr>
          <w:rFonts w:hint="default" w:ascii="Times New Roman" w:hAnsi="Times New Roman" w:eastAsia="仿宋_GB2312" w:cs="Times New Roman"/>
          <w:b/>
          <w:bCs/>
          <w:color w:val="auto"/>
          <w:spacing w:val="0"/>
          <w:sz w:val="32"/>
          <w:szCs w:val="32"/>
          <w:highlight w:val="none"/>
        </w:rPr>
        <w:t>乡村振兴提质增效</w:t>
      </w:r>
      <w:r>
        <w:rPr>
          <w:rFonts w:hint="eastAsia" w:eastAsia="仿宋_GB2312" w:cs="Times New Roman"/>
          <w:b/>
          <w:bCs/>
          <w:color w:val="auto"/>
          <w:spacing w:val="0"/>
          <w:sz w:val="32"/>
          <w:szCs w:val="32"/>
          <w:highlight w:val="none"/>
          <w:lang w:eastAsia="zh-CN"/>
        </w:rPr>
        <w:t>，</w:t>
      </w:r>
      <w:r>
        <w:rPr>
          <w:rFonts w:hint="default" w:ascii="Times New Roman" w:hAnsi="Times New Roman" w:eastAsia="仿宋_GB2312" w:cs="Times New Roman"/>
          <w:b w:val="0"/>
          <w:bCs w:val="0"/>
          <w:color w:val="auto"/>
          <w:spacing w:val="0"/>
          <w:sz w:val="32"/>
          <w:szCs w:val="32"/>
          <w:highlight w:val="none"/>
        </w:rPr>
        <w:t>146个村集体经济实现全部破零</w:t>
      </w:r>
      <w:r>
        <w:rPr>
          <w:rFonts w:hint="eastAsia" w:eastAsia="仿宋_GB2312" w:cs="Times New Roman"/>
          <w:b w:val="0"/>
          <w:bCs w:val="0"/>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着力打造</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河湟田源·日月臻品</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区域品牌</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成功创建国家农产品质量安全县。推进高原美丽乡村建设</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覆盖率达96%</w:t>
      </w:r>
      <w:r>
        <w:rPr>
          <w:rFonts w:hint="eastAsia" w:eastAsia="仿宋_GB2312" w:cs="Times New Roman"/>
          <w:color w:val="auto"/>
          <w:spacing w:val="0"/>
          <w:sz w:val="32"/>
          <w:szCs w:val="32"/>
          <w:highlight w:val="none"/>
          <w:lang w:eastAsia="zh-CN"/>
        </w:rPr>
        <w:t>，水电路网等软硬基础设施不断完善，脱贫攻坚成果全面巩固，五年过渡期任务圆满完成。</w:t>
      </w:r>
      <w:r>
        <w:rPr>
          <w:rFonts w:hint="default" w:ascii="Times New Roman" w:hAnsi="Times New Roman" w:eastAsia="仿宋_GB2312" w:cs="Times New Roman"/>
          <w:b/>
          <w:bCs/>
          <w:color w:val="auto"/>
          <w:spacing w:val="0"/>
          <w:sz w:val="32"/>
          <w:szCs w:val="32"/>
          <w:highlight w:val="none"/>
        </w:rPr>
        <w:t>城乡融合纵深推进</w:t>
      </w:r>
      <w:r>
        <w:rPr>
          <w:rFonts w:hint="eastAsia" w:eastAsia="仿宋_GB2312" w:cs="Times New Roman"/>
          <w:b/>
          <w:bCs/>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健全县乡村三级物流网络</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电商+农村物流</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成为国家级服务品牌。实施</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三乡工程</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赋能乡村发展</w:t>
      </w:r>
      <w:r>
        <w:rPr>
          <w:rFonts w:hint="eastAsia" w:eastAsia="仿宋_GB2312" w:cs="Times New Roman"/>
          <w:color w:val="auto"/>
          <w:spacing w:val="0"/>
          <w:sz w:val="32"/>
          <w:szCs w:val="32"/>
          <w:highlight w:val="none"/>
          <w:lang w:eastAsia="zh-CN"/>
        </w:rPr>
        <w:t>，</w:t>
      </w:r>
      <w:r>
        <w:rPr>
          <w:rFonts w:hint="eastAsia" w:eastAsia="仿宋_GB2312" w:cs="Times New Roman"/>
          <w:color w:val="auto"/>
          <w:spacing w:val="0"/>
          <w:sz w:val="32"/>
          <w:szCs w:val="32"/>
          <w:highlight w:val="none"/>
          <w:lang w:val="en-US" w:eastAsia="zh-CN"/>
        </w:rPr>
        <w:t>农村居民人均可支配收入从2020年的13086元跃升至2025年的19066元。</w:t>
      </w:r>
    </w:p>
    <w:bookmarkEnd w:id="6"/>
    <w:p w14:paraId="56985844">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outlineLvl w:val="9"/>
        <w:rPr>
          <w:rFonts w:hint="default" w:ascii="Times New Roman" w:hAnsi="Times New Roman" w:eastAsia="仿宋_GB2312" w:cs="Times New Roman"/>
          <w:b/>
          <w:bCs/>
          <w:color w:val="auto"/>
          <w:spacing w:val="0"/>
          <w:sz w:val="32"/>
          <w:szCs w:val="32"/>
          <w:highlight w:val="none"/>
        </w:rPr>
      </w:pPr>
      <w:bookmarkStart w:id="7" w:name="_Hlk194929410"/>
      <w:r>
        <w:rPr>
          <w:rFonts w:hint="default" w:ascii="Times New Roman" w:hAnsi="Times New Roman" w:eastAsia="仿宋_GB2312" w:cs="Times New Roman"/>
          <w:b/>
          <w:color w:val="auto"/>
          <w:spacing w:val="0"/>
          <w:sz w:val="32"/>
          <w:szCs w:val="32"/>
          <w:highlight w:val="none"/>
        </w:rPr>
        <w:t>文化繁荣兴盛打开新局面</w:t>
      </w:r>
      <w:r>
        <w:rPr>
          <w:rFonts w:hint="default" w:ascii="Times New Roman" w:hAnsi="Times New Roman" w:eastAsia="仿宋_GB2312" w:cs="Times New Roman"/>
          <w:color w:val="auto"/>
          <w:spacing w:val="0"/>
          <w:sz w:val="32"/>
          <w:szCs w:val="32"/>
          <w:highlight w:val="none"/>
        </w:rPr>
        <w:t>。</w:t>
      </w:r>
      <w:bookmarkEnd w:id="7"/>
      <w:bookmarkStart w:id="8" w:name="OLE_LINK14"/>
      <w:r>
        <w:rPr>
          <w:rFonts w:hint="default" w:ascii="Times New Roman" w:hAnsi="Times New Roman" w:eastAsia="仿宋_GB2312" w:cs="Times New Roman"/>
          <w:b/>
          <w:bCs/>
          <w:color w:val="auto"/>
          <w:spacing w:val="0"/>
          <w:sz w:val="32"/>
          <w:szCs w:val="32"/>
          <w:highlight w:val="none"/>
        </w:rPr>
        <w:t>文化事业普惠发展</w:t>
      </w:r>
      <w:r>
        <w:rPr>
          <w:rFonts w:hint="eastAsia" w:eastAsia="仿宋_GB2312" w:cs="Times New Roman"/>
          <w:b/>
          <w:bCs/>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组织戏曲进村、文化惠民活动600余场</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年均举办</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三节</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花儿</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演唱会</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双宁灯会</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等</w:t>
      </w:r>
      <w:r>
        <w:rPr>
          <w:rFonts w:hint="eastAsia" w:eastAsia="仿宋_GB2312" w:cs="Times New Roman"/>
          <w:color w:val="auto"/>
          <w:spacing w:val="0"/>
          <w:sz w:val="32"/>
          <w:szCs w:val="32"/>
          <w:highlight w:val="none"/>
          <w:lang w:val="en-US" w:eastAsia="zh-CN"/>
        </w:rPr>
        <w:t>大型品牌活动</w:t>
      </w:r>
      <w:r>
        <w:rPr>
          <w:rFonts w:hint="default" w:ascii="Times New Roman" w:hAnsi="Times New Roman" w:eastAsia="仿宋_GB2312" w:cs="Times New Roman"/>
          <w:color w:val="auto"/>
          <w:spacing w:val="0"/>
          <w:sz w:val="32"/>
          <w:szCs w:val="32"/>
          <w:highlight w:val="none"/>
        </w:rPr>
        <w:t>20余场。建成文化馆图书馆</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县级总馆+乡镇分馆+村服务点</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总分馆体系。</w:t>
      </w:r>
      <w:bookmarkEnd w:id="8"/>
      <w:bookmarkStart w:id="9" w:name="OLE_LINK13"/>
      <w:r>
        <w:rPr>
          <w:rFonts w:hint="default" w:ascii="Times New Roman" w:hAnsi="Times New Roman" w:eastAsia="仿宋_GB2312" w:cs="Times New Roman"/>
          <w:b/>
          <w:bCs/>
          <w:color w:val="auto"/>
          <w:spacing w:val="0"/>
          <w:sz w:val="32"/>
          <w:szCs w:val="32"/>
          <w:highlight w:val="none"/>
        </w:rPr>
        <w:t>文脉传承活态延续</w:t>
      </w:r>
      <w:r>
        <w:rPr>
          <w:rFonts w:hint="eastAsia" w:eastAsia="仿宋_GB2312" w:cs="Times New Roman"/>
          <w:b/>
          <w:bCs/>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挖掘申报省市级非遗项目10个</w:t>
      </w:r>
      <w:r>
        <w:rPr>
          <w:rFonts w:hint="eastAsia" w:eastAsia="仿宋_GB2312" w:cs="Times New Roman"/>
          <w:color w:val="auto"/>
          <w:spacing w:val="0"/>
          <w:sz w:val="32"/>
          <w:szCs w:val="32"/>
          <w:highlight w:val="none"/>
          <w:lang w:eastAsia="zh-CN"/>
        </w:rPr>
        <w:t>，皮绣</w:t>
      </w:r>
      <w:r>
        <w:rPr>
          <w:rFonts w:hint="default" w:ascii="Times New Roman" w:hAnsi="Times New Roman" w:eastAsia="仿宋_GB2312" w:cs="Times New Roman"/>
          <w:color w:val="auto"/>
          <w:spacing w:val="0"/>
          <w:sz w:val="32"/>
          <w:szCs w:val="32"/>
          <w:highlight w:val="none"/>
        </w:rPr>
        <w:t>印染传承人获评国家级乡村工匠名师</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成功申报省级历史文化名城。</w:t>
      </w:r>
      <w:bookmarkEnd w:id="9"/>
      <w:r>
        <w:rPr>
          <w:rFonts w:hint="default" w:ascii="Times New Roman" w:hAnsi="Times New Roman" w:eastAsia="仿宋_GB2312" w:cs="Times New Roman"/>
          <w:b/>
          <w:bCs/>
          <w:color w:val="auto"/>
          <w:spacing w:val="0"/>
          <w:sz w:val="32"/>
          <w:szCs w:val="32"/>
          <w:highlight w:val="none"/>
        </w:rPr>
        <w:t>文旅融合活力迸发</w:t>
      </w:r>
      <w:r>
        <w:rPr>
          <w:rFonts w:hint="eastAsia" w:eastAsia="仿宋_GB2312" w:cs="Times New Roman"/>
          <w:b/>
          <w:bCs/>
          <w:color w:val="auto"/>
          <w:spacing w:val="0"/>
          <w:sz w:val="32"/>
          <w:szCs w:val="32"/>
          <w:highlight w:val="none"/>
          <w:lang w:eastAsia="zh-CN"/>
        </w:rPr>
        <w:t>，</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民俗文化赏冰出游之旅</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入选全国乡村旅游精品线路</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获</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中国民间文化艺术之乡</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全国休闲农业和乡村旅游示范县</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等荣誉称号。</w:t>
      </w:r>
    </w:p>
    <w:p w14:paraId="7A42698C">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outlineLvl w:val="9"/>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b/>
          <w:bCs/>
          <w:color w:val="auto"/>
          <w:spacing w:val="0"/>
          <w:sz w:val="32"/>
          <w:szCs w:val="32"/>
          <w:highlight w:val="none"/>
        </w:rPr>
        <w:t>社会大局保持和谐稳定。精准防控地质隐患</w:t>
      </w:r>
      <w:r>
        <w:rPr>
          <w:rFonts w:hint="eastAsia" w:eastAsia="仿宋_GB2312" w:cs="Times New Roman"/>
          <w:b/>
          <w:bCs/>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加大地质灾害隐患排查力度</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叫醒</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叫应</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机制直达基层</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对受威胁家庭进行避险搬迁</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灾害防范能力全面提高。</w:t>
      </w:r>
      <w:r>
        <w:rPr>
          <w:rFonts w:hint="default" w:ascii="Times New Roman" w:hAnsi="Times New Roman" w:eastAsia="仿宋_GB2312" w:cs="Times New Roman"/>
          <w:b/>
          <w:bCs/>
          <w:color w:val="auto"/>
          <w:spacing w:val="0"/>
          <w:sz w:val="32"/>
          <w:szCs w:val="32"/>
          <w:highlight w:val="none"/>
        </w:rPr>
        <w:t>安全生产水平明显提升</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推动安全隐患动态清零</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事故起数、受伤人数连续3年稳步下降。强化社会治安综合防治</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警格+网格</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实现</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警车常巡、警灯常亮</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率先在全省推出辅警</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人民调解员</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w:t>
      </w:r>
      <w:r>
        <w:rPr>
          <w:rFonts w:hint="default" w:ascii="Times New Roman" w:hAnsi="Times New Roman" w:eastAsia="仿宋_GB2312" w:cs="Times New Roman"/>
          <w:b/>
          <w:bCs w:val="0"/>
          <w:color w:val="auto"/>
          <w:spacing w:val="0"/>
          <w:sz w:val="32"/>
          <w:szCs w:val="32"/>
          <w:highlight w:val="none"/>
        </w:rPr>
        <w:t>民族团结进步事业成效显著</w:t>
      </w:r>
      <w:r>
        <w:rPr>
          <w:rFonts w:hint="eastAsia" w:eastAsia="仿宋_GB2312" w:cs="Times New Roman"/>
          <w:b/>
          <w:bCs w:val="0"/>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成功创建“全国民族团结进步示范县”</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城关第一小学、日月藏族乡荣获全国民族团结进步模范集体及示范单位</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县民族宗教事务局被评为“全国民委系统先进集体”。新打造省、市级各类民族团结进步示范点（单位）18个。</w:t>
      </w:r>
      <w:r>
        <w:rPr>
          <w:rFonts w:hint="default" w:ascii="Times New Roman" w:hAnsi="Times New Roman" w:eastAsia="仿宋_GB2312" w:cs="Times New Roman"/>
          <w:b/>
          <w:bCs/>
          <w:color w:val="auto"/>
          <w:spacing w:val="0"/>
          <w:sz w:val="32"/>
          <w:szCs w:val="32"/>
          <w:highlight w:val="none"/>
        </w:rPr>
        <w:t>社会治理效能提高</w:t>
      </w:r>
      <w:r>
        <w:rPr>
          <w:rFonts w:hint="eastAsia" w:eastAsia="仿宋_GB2312" w:cs="Times New Roman"/>
          <w:b/>
          <w:bCs/>
          <w:color w:val="auto"/>
          <w:spacing w:val="0"/>
          <w:sz w:val="32"/>
          <w:szCs w:val="32"/>
          <w:highlight w:val="none"/>
          <w:lang w:eastAsia="zh-CN"/>
        </w:rPr>
        <w:t>，</w:t>
      </w:r>
      <w:r>
        <w:rPr>
          <w:rFonts w:hint="default" w:ascii="Times New Roman" w:hAnsi="Times New Roman" w:eastAsia="仿宋_GB2312" w:cs="Times New Roman"/>
          <w:b w:val="0"/>
          <w:bCs w:val="0"/>
          <w:color w:val="auto"/>
          <w:spacing w:val="0"/>
          <w:sz w:val="32"/>
          <w:szCs w:val="32"/>
          <w:highlight w:val="none"/>
        </w:rPr>
        <w:t>县综治中心建成投运</w:t>
      </w:r>
      <w:r>
        <w:rPr>
          <w:rFonts w:hint="eastAsia" w:eastAsia="仿宋_GB2312" w:cs="Times New Roman"/>
          <w:b w:val="0"/>
          <w:bCs w:val="0"/>
          <w:color w:val="auto"/>
          <w:spacing w:val="0"/>
          <w:sz w:val="32"/>
          <w:szCs w:val="32"/>
          <w:highlight w:val="none"/>
          <w:lang w:eastAsia="zh-CN"/>
        </w:rPr>
        <w:t>，</w:t>
      </w:r>
      <w:r>
        <w:rPr>
          <w:rFonts w:hint="default" w:ascii="Times New Roman" w:hAnsi="Times New Roman" w:eastAsia="仿宋_GB2312" w:cs="Times New Roman"/>
          <w:b w:val="0"/>
          <w:bCs w:val="0"/>
          <w:color w:val="auto"/>
          <w:spacing w:val="0"/>
          <w:sz w:val="32"/>
          <w:szCs w:val="32"/>
          <w:highlight w:val="none"/>
        </w:rPr>
        <w:t>城市本质安全水平进一步提升</w:t>
      </w:r>
      <w:r>
        <w:rPr>
          <w:rFonts w:hint="eastAsia" w:eastAsia="仿宋_GB2312" w:cs="Times New Roman"/>
          <w:b w:val="0"/>
          <w:bCs w:val="0"/>
          <w:color w:val="auto"/>
          <w:spacing w:val="0"/>
          <w:sz w:val="32"/>
          <w:szCs w:val="32"/>
          <w:highlight w:val="none"/>
          <w:lang w:eastAsia="zh-CN"/>
        </w:rPr>
        <w:t>，</w:t>
      </w:r>
      <w:r>
        <w:rPr>
          <w:rFonts w:hint="default" w:ascii="Times New Roman" w:hAnsi="Times New Roman" w:eastAsia="仿宋_GB2312" w:cs="Times New Roman"/>
          <w:b w:val="0"/>
          <w:bCs w:val="0"/>
          <w:color w:val="auto"/>
          <w:spacing w:val="0"/>
          <w:sz w:val="32"/>
          <w:szCs w:val="32"/>
          <w:highlight w:val="none"/>
        </w:rPr>
        <w:t>法治湟源、</w:t>
      </w:r>
      <w:r>
        <w:rPr>
          <w:rFonts w:hint="default" w:ascii="Times New Roman" w:hAnsi="Times New Roman" w:eastAsia="仿宋_GB2312" w:cs="Times New Roman"/>
          <w:color w:val="auto"/>
          <w:spacing w:val="0"/>
          <w:sz w:val="32"/>
          <w:szCs w:val="32"/>
          <w:highlight w:val="none"/>
        </w:rPr>
        <w:t>平安湟源建设不断深化</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防范化解重大风险体制机制不断健全。</w:t>
      </w:r>
    </w:p>
    <w:p w14:paraId="60D80D41">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outlineLvl w:val="9"/>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b/>
          <w:color w:val="auto"/>
          <w:spacing w:val="0"/>
          <w:sz w:val="32"/>
          <w:szCs w:val="32"/>
          <w:highlight w:val="none"/>
        </w:rPr>
        <w:t>全面从严治党纵深推进</w:t>
      </w:r>
      <w:r>
        <w:rPr>
          <w:rFonts w:hint="default" w:ascii="Times New Roman" w:hAnsi="Times New Roman" w:eastAsia="仿宋_GB2312" w:cs="Times New Roman"/>
          <w:color w:val="auto"/>
          <w:spacing w:val="0"/>
          <w:sz w:val="32"/>
          <w:szCs w:val="32"/>
          <w:highlight w:val="none"/>
        </w:rPr>
        <w:t>。党内学习教育走深走实</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党的组织体系更加严密</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党组织的政治功能和组织功能不断强化。系统化机制化推动强化思想作风、夯实基层基础</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常态化推进干部能上能下</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集中整治作风突出问题和群众身边不正之风成效显著</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反腐败斗争始终保持高压态势</w:t>
      </w:r>
      <w:r>
        <w:rPr>
          <w:rFonts w:hint="eastAsia" w:eastAsia="仿宋_GB2312" w:cs="Times New Roman"/>
          <w:color w:val="auto"/>
          <w:spacing w:val="0"/>
          <w:sz w:val="32"/>
          <w:szCs w:val="32"/>
          <w:highlight w:val="none"/>
          <w:lang w:eastAsia="zh-CN"/>
        </w:rPr>
        <w:t>，以</w:t>
      </w:r>
      <w:r>
        <w:rPr>
          <w:rFonts w:hint="default" w:ascii="Times New Roman" w:hAnsi="Times New Roman" w:eastAsia="仿宋_GB2312" w:cs="Times New Roman"/>
          <w:color w:val="auto"/>
          <w:spacing w:val="0"/>
          <w:sz w:val="32"/>
          <w:szCs w:val="32"/>
          <w:highlight w:val="none"/>
        </w:rPr>
        <w:t>政治清明不断引领社会新风。</w:t>
      </w:r>
    </w:p>
    <w:p w14:paraId="70BD53AB">
      <w:pPr>
        <w:pStyle w:val="16"/>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bCs/>
          <w:color w:val="auto"/>
          <w:spacing w:val="0"/>
          <w:sz w:val="32"/>
          <w:szCs w:val="32"/>
          <w:highlight w:val="none"/>
        </w:rPr>
      </w:pPr>
      <w:r>
        <w:rPr>
          <w:rFonts w:hint="default" w:ascii="Times New Roman" w:hAnsi="Times New Roman" w:eastAsia="仿宋_GB2312" w:cs="Times New Roman"/>
          <w:bCs/>
          <w:color w:val="auto"/>
          <w:spacing w:val="0"/>
          <w:sz w:val="32"/>
          <w:szCs w:val="32"/>
          <w:highlight w:val="none"/>
        </w:rPr>
        <w:t>五年来</w:t>
      </w:r>
      <w:r>
        <w:rPr>
          <w:rFonts w:hint="eastAsia" w:eastAsia="仿宋_GB2312" w:cs="Times New Roman"/>
          <w:bCs/>
          <w:color w:val="auto"/>
          <w:spacing w:val="0"/>
          <w:sz w:val="32"/>
          <w:szCs w:val="32"/>
          <w:highlight w:val="none"/>
          <w:lang w:eastAsia="zh-CN"/>
        </w:rPr>
        <w:t>，</w:t>
      </w:r>
      <w:r>
        <w:rPr>
          <w:rFonts w:hint="default" w:ascii="Times New Roman" w:hAnsi="Times New Roman" w:eastAsia="仿宋_GB2312" w:cs="Times New Roman"/>
          <w:bCs/>
          <w:color w:val="auto"/>
          <w:spacing w:val="0"/>
          <w:sz w:val="32"/>
          <w:szCs w:val="32"/>
          <w:highlight w:val="none"/>
        </w:rPr>
        <w:t>湟源经济社会发展取得历史性成就、发生历史性变革</w:t>
      </w:r>
      <w:r>
        <w:rPr>
          <w:rFonts w:hint="eastAsia" w:eastAsia="仿宋_GB2312" w:cs="Times New Roman"/>
          <w:bCs/>
          <w:color w:val="auto"/>
          <w:spacing w:val="0"/>
          <w:sz w:val="32"/>
          <w:szCs w:val="32"/>
          <w:highlight w:val="none"/>
          <w:lang w:eastAsia="zh-CN"/>
        </w:rPr>
        <w:t>，</w:t>
      </w:r>
      <w:r>
        <w:rPr>
          <w:rFonts w:hint="default" w:ascii="Times New Roman" w:hAnsi="Times New Roman" w:eastAsia="仿宋_GB2312" w:cs="Times New Roman"/>
          <w:bCs/>
          <w:color w:val="auto"/>
          <w:spacing w:val="0"/>
          <w:sz w:val="32"/>
          <w:szCs w:val="32"/>
          <w:highlight w:val="none"/>
        </w:rPr>
        <w:t>根本在于以习近平同志为核心的党中央领航掌舵</w:t>
      </w:r>
      <w:r>
        <w:rPr>
          <w:rFonts w:hint="eastAsia" w:eastAsia="仿宋_GB2312" w:cs="Times New Roman"/>
          <w:bCs/>
          <w:color w:val="auto"/>
          <w:spacing w:val="0"/>
          <w:sz w:val="32"/>
          <w:szCs w:val="32"/>
          <w:highlight w:val="none"/>
          <w:lang w:eastAsia="zh-CN"/>
        </w:rPr>
        <w:t>，</w:t>
      </w:r>
      <w:r>
        <w:rPr>
          <w:rFonts w:hint="default" w:ascii="Times New Roman" w:hAnsi="Times New Roman" w:eastAsia="仿宋_GB2312" w:cs="Times New Roman"/>
          <w:bCs/>
          <w:color w:val="auto"/>
          <w:spacing w:val="0"/>
          <w:sz w:val="32"/>
          <w:szCs w:val="32"/>
          <w:highlight w:val="none"/>
        </w:rPr>
        <w:t>在于习近平新时代中国特色社会主义思想的科学指引</w:t>
      </w:r>
      <w:r>
        <w:rPr>
          <w:rFonts w:hint="eastAsia" w:eastAsia="仿宋_GB2312" w:cs="Times New Roman"/>
          <w:bCs/>
          <w:color w:val="auto"/>
          <w:spacing w:val="0"/>
          <w:sz w:val="32"/>
          <w:szCs w:val="32"/>
          <w:highlight w:val="none"/>
          <w:lang w:eastAsia="zh-CN"/>
        </w:rPr>
        <w:t>，</w:t>
      </w:r>
      <w:r>
        <w:rPr>
          <w:rFonts w:hint="default" w:ascii="Times New Roman" w:hAnsi="Times New Roman" w:eastAsia="仿宋_GB2312" w:cs="Times New Roman"/>
          <w:bCs/>
          <w:color w:val="auto"/>
          <w:spacing w:val="0"/>
          <w:sz w:val="32"/>
          <w:szCs w:val="32"/>
          <w:highlight w:val="none"/>
        </w:rPr>
        <w:t>在于全面贯彻落实习近平总书记考察青海重要讲话精神</w:t>
      </w:r>
      <w:r>
        <w:rPr>
          <w:rFonts w:hint="eastAsia" w:eastAsia="仿宋_GB2312" w:cs="Times New Roman"/>
          <w:bCs/>
          <w:color w:val="auto"/>
          <w:spacing w:val="0"/>
          <w:sz w:val="32"/>
          <w:szCs w:val="32"/>
          <w:highlight w:val="none"/>
          <w:lang w:eastAsia="zh-CN"/>
        </w:rPr>
        <w:t>，</w:t>
      </w:r>
      <w:r>
        <w:rPr>
          <w:rFonts w:hint="default" w:ascii="Times New Roman" w:hAnsi="Times New Roman" w:eastAsia="仿宋_GB2312" w:cs="Times New Roman"/>
          <w:bCs/>
          <w:color w:val="auto"/>
          <w:spacing w:val="0"/>
          <w:sz w:val="32"/>
          <w:szCs w:val="32"/>
          <w:highlight w:val="none"/>
        </w:rPr>
        <w:t>在于认真落实党中央、省市各项决策部署</w:t>
      </w:r>
      <w:r>
        <w:rPr>
          <w:rFonts w:hint="eastAsia" w:eastAsia="仿宋_GB2312" w:cs="Times New Roman"/>
          <w:bCs/>
          <w:color w:val="auto"/>
          <w:spacing w:val="0"/>
          <w:sz w:val="32"/>
          <w:szCs w:val="32"/>
          <w:highlight w:val="none"/>
          <w:lang w:eastAsia="zh-CN"/>
        </w:rPr>
        <w:t>，</w:t>
      </w:r>
      <w:r>
        <w:rPr>
          <w:rFonts w:hint="default" w:ascii="Times New Roman" w:hAnsi="Times New Roman" w:eastAsia="仿宋_GB2312" w:cs="Times New Roman"/>
          <w:bCs/>
          <w:color w:val="auto"/>
          <w:spacing w:val="0"/>
          <w:sz w:val="32"/>
          <w:szCs w:val="32"/>
          <w:highlight w:val="none"/>
        </w:rPr>
        <w:t>是省委省政府、市委市政府坚强领导和全县各族人民团结奋斗的结果。</w:t>
      </w:r>
      <w:r>
        <w:rPr>
          <w:rFonts w:hint="default" w:ascii="Times New Roman" w:hAnsi="Times New Roman" w:eastAsia="仿宋_GB2312" w:cs="Times New Roman"/>
          <w:color w:val="auto"/>
          <w:spacing w:val="0"/>
          <w:sz w:val="32"/>
          <w:szCs w:val="32"/>
          <w:highlight w:val="none"/>
        </w:rPr>
        <w:t>过去五年取得的成绩来之不易</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积累的经验弥足珍贵</w:t>
      </w:r>
      <w:r>
        <w:rPr>
          <w:rFonts w:hint="eastAsia" w:eastAsia="仿宋_GB2312" w:cs="Times New Roman"/>
          <w:bCs/>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凝结的精神影响深远。</w:t>
      </w:r>
      <w:r>
        <w:rPr>
          <w:rFonts w:hint="default" w:ascii="Times New Roman" w:hAnsi="Times New Roman" w:eastAsia="仿宋_GB2312" w:cs="Times New Roman"/>
          <w:bCs/>
          <w:color w:val="auto"/>
          <w:spacing w:val="0"/>
          <w:sz w:val="32"/>
          <w:szCs w:val="32"/>
          <w:highlight w:val="none"/>
        </w:rPr>
        <w:t>在充分肯定发展成就的同时</w:t>
      </w:r>
      <w:r>
        <w:rPr>
          <w:rFonts w:hint="eastAsia" w:eastAsia="仿宋_GB2312" w:cs="Times New Roman"/>
          <w:bCs/>
          <w:color w:val="auto"/>
          <w:spacing w:val="0"/>
          <w:sz w:val="32"/>
          <w:szCs w:val="32"/>
          <w:highlight w:val="none"/>
          <w:lang w:eastAsia="zh-CN"/>
        </w:rPr>
        <w:t>，</w:t>
      </w:r>
      <w:r>
        <w:rPr>
          <w:rFonts w:hint="default" w:ascii="Times New Roman" w:hAnsi="Times New Roman" w:eastAsia="仿宋_GB2312" w:cs="Times New Roman"/>
          <w:bCs/>
          <w:color w:val="auto"/>
          <w:spacing w:val="0"/>
          <w:sz w:val="32"/>
          <w:szCs w:val="32"/>
          <w:highlight w:val="none"/>
        </w:rPr>
        <w:t>也要清醒地认识到</w:t>
      </w:r>
      <w:r>
        <w:rPr>
          <w:rFonts w:hint="eastAsia" w:eastAsia="仿宋_GB2312" w:cs="Times New Roman"/>
          <w:bCs/>
          <w:color w:val="auto"/>
          <w:spacing w:val="0"/>
          <w:sz w:val="32"/>
          <w:szCs w:val="32"/>
          <w:highlight w:val="none"/>
          <w:lang w:eastAsia="zh-CN"/>
        </w:rPr>
        <w:t>，</w:t>
      </w:r>
      <w:r>
        <w:rPr>
          <w:rFonts w:hint="default" w:ascii="Times New Roman" w:hAnsi="Times New Roman" w:eastAsia="仿宋_GB2312" w:cs="Times New Roman"/>
          <w:bCs/>
          <w:color w:val="auto"/>
          <w:spacing w:val="0"/>
          <w:sz w:val="32"/>
          <w:szCs w:val="32"/>
          <w:highlight w:val="none"/>
        </w:rPr>
        <w:t>高质量发展面临诸多突出矛盾和短板弱项制约</w:t>
      </w:r>
      <w:r>
        <w:rPr>
          <w:rFonts w:hint="eastAsia" w:eastAsia="仿宋_GB2312" w:cs="Times New Roman"/>
          <w:bCs/>
          <w:color w:val="auto"/>
          <w:spacing w:val="0"/>
          <w:sz w:val="32"/>
          <w:szCs w:val="32"/>
          <w:highlight w:val="none"/>
          <w:lang w:eastAsia="zh-CN"/>
        </w:rPr>
        <w:t>，</w:t>
      </w:r>
      <w:r>
        <w:rPr>
          <w:rFonts w:hint="default" w:ascii="Times New Roman" w:hAnsi="Times New Roman" w:eastAsia="仿宋_GB2312" w:cs="Times New Roman"/>
          <w:bCs/>
          <w:color w:val="auto"/>
          <w:spacing w:val="0"/>
          <w:sz w:val="32"/>
          <w:szCs w:val="32"/>
          <w:highlight w:val="none"/>
        </w:rPr>
        <w:t>主要表现在：发展不平衡不充分的问题依然突出</w:t>
      </w:r>
      <w:r>
        <w:rPr>
          <w:rFonts w:hint="eastAsia" w:eastAsia="仿宋_GB2312" w:cs="Times New Roman"/>
          <w:bCs/>
          <w:color w:val="auto"/>
          <w:spacing w:val="0"/>
          <w:sz w:val="32"/>
          <w:szCs w:val="32"/>
          <w:highlight w:val="none"/>
          <w:lang w:eastAsia="zh-CN"/>
        </w:rPr>
        <w:t>，</w:t>
      </w:r>
      <w:r>
        <w:rPr>
          <w:rFonts w:hint="default" w:ascii="Times New Roman" w:hAnsi="Times New Roman" w:eastAsia="仿宋_GB2312" w:cs="Times New Roman"/>
          <w:bCs/>
          <w:color w:val="auto"/>
          <w:spacing w:val="0"/>
          <w:sz w:val="32"/>
          <w:szCs w:val="32"/>
          <w:highlight w:val="none"/>
        </w:rPr>
        <w:t>主导产业不大不强、引领不足</w:t>
      </w:r>
      <w:r>
        <w:rPr>
          <w:rFonts w:hint="eastAsia" w:eastAsia="仿宋_GB2312" w:cs="Times New Roman"/>
          <w:bCs/>
          <w:color w:val="auto"/>
          <w:spacing w:val="0"/>
          <w:sz w:val="32"/>
          <w:szCs w:val="32"/>
          <w:highlight w:val="none"/>
          <w:lang w:eastAsia="zh-CN"/>
        </w:rPr>
        <w:t>，</w:t>
      </w:r>
      <w:r>
        <w:rPr>
          <w:rFonts w:hint="eastAsia" w:eastAsia="仿宋_GB2312" w:cs="Times New Roman"/>
          <w:bCs/>
          <w:color w:val="auto"/>
          <w:spacing w:val="0"/>
          <w:sz w:val="32"/>
          <w:szCs w:val="32"/>
          <w:highlight w:val="none"/>
          <w:lang w:val="en-US" w:eastAsia="zh-CN"/>
        </w:rPr>
        <w:t>绿色有机农畜产品小而散、特而不优不强问题明显，</w:t>
      </w:r>
      <w:r>
        <w:rPr>
          <w:rFonts w:hint="default" w:ascii="Times New Roman" w:hAnsi="Times New Roman" w:eastAsia="仿宋_GB2312" w:cs="Times New Roman"/>
          <w:bCs/>
          <w:color w:val="auto"/>
          <w:spacing w:val="0"/>
          <w:sz w:val="32"/>
          <w:szCs w:val="32"/>
          <w:highlight w:val="none"/>
        </w:rPr>
        <w:t>新旧动能衔接不畅、转换缓慢</w:t>
      </w:r>
      <w:r>
        <w:rPr>
          <w:rFonts w:hint="eastAsia" w:eastAsia="仿宋_GB2312" w:cs="Times New Roman"/>
          <w:bCs/>
          <w:color w:val="auto"/>
          <w:spacing w:val="0"/>
          <w:sz w:val="32"/>
          <w:szCs w:val="32"/>
          <w:highlight w:val="none"/>
          <w:lang w:eastAsia="zh-CN"/>
        </w:rPr>
        <w:t>，</w:t>
      </w:r>
      <w:r>
        <w:rPr>
          <w:rFonts w:hint="default" w:ascii="Times New Roman" w:hAnsi="Times New Roman" w:eastAsia="仿宋_GB2312" w:cs="Times New Roman"/>
          <w:bCs/>
          <w:color w:val="auto"/>
          <w:spacing w:val="0"/>
          <w:sz w:val="32"/>
          <w:szCs w:val="32"/>
          <w:highlight w:val="none"/>
        </w:rPr>
        <w:t>营商服务质效不高、吸</w:t>
      </w:r>
      <w:r>
        <w:rPr>
          <w:rFonts w:hint="eastAsia" w:eastAsia="仿宋_GB2312" w:cs="Times New Roman"/>
          <w:bCs/>
          <w:color w:val="auto"/>
          <w:spacing w:val="0"/>
          <w:sz w:val="32"/>
          <w:szCs w:val="32"/>
          <w:highlight w:val="none"/>
          <w:lang w:eastAsia="zh-CN"/>
        </w:rPr>
        <w:t>引力</w:t>
      </w:r>
      <w:r>
        <w:rPr>
          <w:rFonts w:hint="default" w:ascii="Times New Roman" w:hAnsi="Times New Roman" w:eastAsia="仿宋_GB2312" w:cs="Times New Roman"/>
          <w:bCs/>
          <w:color w:val="auto"/>
          <w:spacing w:val="0"/>
          <w:sz w:val="32"/>
          <w:szCs w:val="32"/>
          <w:highlight w:val="none"/>
        </w:rPr>
        <w:t>不足</w:t>
      </w:r>
      <w:r>
        <w:rPr>
          <w:rFonts w:hint="eastAsia" w:eastAsia="仿宋_GB2312" w:cs="Times New Roman"/>
          <w:bCs/>
          <w:color w:val="auto"/>
          <w:spacing w:val="0"/>
          <w:sz w:val="32"/>
          <w:szCs w:val="32"/>
          <w:highlight w:val="none"/>
          <w:lang w:eastAsia="zh-CN"/>
        </w:rPr>
        <w:t>，</w:t>
      </w:r>
      <w:r>
        <w:rPr>
          <w:rFonts w:hint="default" w:ascii="Times New Roman" w:hAnsi="Times New Roman" w:eastAsia="仿宋_GB2312" w:cs="Times New Roman"/>
          <w:bCs/>
          <w:color w:val="auto"/>
          <w:spacing w:val="0"/>
          <w:sz w:val="32"/>
          <w:szCs w:val="32"/>
          <w:highlight w:val="none"/>
        </w:rPr>
        <w:t>优势潜力释放不充分不明显</w:t>
      </w:r>
      <w:r>
        <w:rPr>
          <w:rFonts w:hint="eastAsia" w:eastAsia="仿宋_GB2312" w:cs="Times New Roman"/>
          <w:bCs/>
          <w:color w:val="auto"/>
          <w:spacing w:val="0"/>
          <w:sz w:val="32"/>
          <w:szCs w:val="32"/>
          <w:highlight w:val="none"/>
          <w:lang w:eastAsia="zh-CN"/>
        </w:rPr>
        <w:t>，</w:t>
      </w:r>
      <w:r>
        <w:rPr>
          <w:rFonts w:hint="default" w:ascii="Times New Roman" w:hAnsi="Times New Roman" w:eastAsia="仿宋_GB2312" w:cs="Times New Roman"/>
          <w:bCs/>
          <w:color w:val="auto"/>
          <w:spacing w:val="0"/>
          <w:sz w:val="32"/>
          <w:szCs w:val="32"/>
          <w:highlight w:val="none"/>
        </w:rPr>
        <w:t>经济回升向好的基础尚需巩固；城乡空间布局仍需调整</w:t>
      </w:r>
      <w:r>
        <w:rPr>
          <w:rFonts w:hint="eastAsia" w:eastAsia="仿宋_GB2312" w:cs="Times New Roman"/>
          <w:bCs/>
          <w:color w:val="auto"/>
          <w:spacing w:val="0"/>
          <w:sz w:val="32"/>
          <w:szCs w:val="32"/>
          <w:highlight w:val="none"/>
          <w:lang w:eastAsia="zh-CN"/>
        </w:rPr>
        <w:t>，</w:t>
      </w:r>
      <w:r>
        <w:rPr>
          <w:rFonts w:hint="eastAsia" w:eastAsia="仿宋_GB2312" w:cs="Times New Roman"/>
          <w:bCs/>
          <w:color w:val="auto"/>
          <w:spacing w:val="0"/>
          <w:sz w:val="32"/>
          <w:szCs w:val="32"/>
          <w:highlight w:val="none"/>
          <w:lang w:val="en-US" w:eastAsia="zh-CN"/>
        </w:rPr>
        <w:t>人口集聚力不强，</w:t>
      </w:r>
      <w:r>
        <w:rPr>
          <w:rFonts w:hint="default" w:ascii="Times New Roman" w:hAnsi="Times New Roman" w:eastAsia="仿宋_GB2312" w:cs="Times New Roman"/>
          <w:bCs/>
          <w:color w:val="auto"/>
          <w:spacing w:val="0"/>
          <w:sz w:val="32"/>
          <w:szCs w:val="32"/>
          <w:highlight w:val="none"/>
        </w:rPr>
        <w:t>综合承载功能品质还有较大差距</w:t>
      </w:r>
      <w:r>
        <w:rPr>
          <w:rFonts w:hint="eastAsia" w:eastAsia="仿宋_GB2312" w:cs="Times New Roman"/>
          <w:bCs/>
          <w:color w:val="auto"/>
          <w:spacing w:val="0"/>
          <w:sz w:val="32"/>
          <w:szCs w:val="32"/>
          <w:highlight w:val="none"/>
          <w:lang w:eastAsia="zh-CN"/>
        </w:rPr>
        <w:t>，</w:t>
      </w:r>
      <w:r>
        <w:rPr>
          <w:rFonts w:hint="default" w:ascii="Times New Roman" w:hAnsi="Times New Roman" w:eastAsia="仿宋_GB2312" w:cs="Times New Roman"/>
          <w:bCs/>
          <w:color w:val="auto"/>
          <w:spacing w:val="0"/>
          <w:sz w:val="32"/>
          <w:szCs w:val="32"/>
          <w:highlight w:val="none"/>
        </w:rPr>
        <w:t>基层治理能力和治理水平仍待提升</w:t>
      </w:r>
      <w:r>
        <w:rPr>
          <w:rFonts w:hint="eastAsia" w:eastAsia="仿宋_GB2312" w:cs="Times New Roman"/>
          <w:bCs/>
          <w:color w:val="auto"/>
          <w:spacing w:val="0"/>
          <w:sz w:val="32"/>
          <w:szCs w:val="32"/>
          <w:highlight w:val="none"/>
          <w:lang w:eastAsia="zh-CN"/>
        </w:rPr>
        <w:t>，</w:t>
      </w:r>
      <w:r>
        <w:rPr>
          <w:rFonts w:hint="default" w:ascii="Times New Roman" w:hAnsi="Times New Roman" w:eastAsia="仿宋_GB2312" w:cs="Times New Roman"/>
          <w:bCs/>
          <w:color w:val="auto"/>
          <w:spacing w:val="0"/>
          <w:sz w:val="32"/>
          <w:szCs w:val="32"/>
          <w:highlight w:val="none"/>
        </w:rPr>
        <w:t>部分乡镇农村</w:t>
      </w:r>
      <w:r>
        <w:rPr>
          <w:rFonts w:hint="eastAsia" w:eastAsia="仿宋_GB2312" w:cs="Times New Roman"/>
          <w:bCs/>
          <w:color w:val="auto"/>
          <w:spacing w:val="0"/>
          <w:sz w:val="32"/>
          <w:szCs w:val="32"/>
          <w:highlight w:val="none"/>
          <w:lang w:eastAsia="zh-CN"/>
        </w:rPr>
        <w:t>“</w:t>
      </w:r>
      <w:r>
        <w:rPr>
          <w:rFonts w:hint="default" w:ascii="Times New Roman" w:hAnsi="Times New Roman" w:eastAsia="仿宋_GB2312" w:cs="Times New Roman"/>
          <w:bCs/>
          <w:color w:val="auto"/>
          <w:spacing w:val="0"/>
          <w:sz w:val="32"/>
          <w:szCs w:val="32"/>
          <w:highlight w:val="none"/>
        </w:rPr>
        <w:t>空心化</w:t>
      </w:r>
      <w:r>
        <w:rPr>
          <w:rFonts w:hint="eastAsia" w:eastAsia="仿宋_GB2312" w:cs="Times New Roman"/>
          <w:bCs/>
          <w:color w:val="auto"/>
          <w:spacing w:val="0"/>
          <w:sz w:val="32"/>
          <w:szCs w:val="32"/>
          <w:highlight w:val="none"/>
          <w:lang w:eastAsia="zh-CN"/>
        </w:rPr>
        <w:t>”</w:t>
      </w:r>
      <w:r>
        <w:rPr>
          <w:rFonts w:hint="default" w:ascii="Times New Roman" w:hAnsi="Times New Roman" w:eastAsia="仿宋_GB2312" w:cs="Times New Roman"/>
          <w:bCs/>
          <w:color w:val="auto"/>
          <w:spacing w:val="0"/>
          <w:sz w:val="32"/>
          <w:szCs w:val="32"/>
          <w:highlight w:val="none"/>
        </w:rPr>
        <w:t>趋势愈发明显；政治引领和政治保障作用还需进一步发挥。</w:t>
      </w:r>
    </w:p>
    <w:p w14:paraId="489F90E2">
      <w:pPr>
        <w:pStyle w:val="16"/>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Times New Roman" w:hAnsi="Times New Roman" w:eastAsia="仿宋_GB2312" w:cs="Times New Roman"/>
          <w:bCs/>
          <w:color w:val="auto"/>
          <w:spacing w:val="0"/>
          <w:sz w:val="32"/>
          <w:szCs w:val="32"/>
          <w:highlight w:val="none"/>
          <w:lang w:val="en-US" w:eastAsia="zh-CN"/>
        </w:rPr>
      </w:pPr>
    </w:p>
    <w:p w14:paraId="4E7984FA">
      <w:pPr>
        <w:pStyle w:val="16"/>
        <w:keepNext/>
        <w:keepLines w:val="0"/>
        <w:pageBreakBefore w:val="0"/>
        <w:widowControl/>
        <w:kinsoku/>
        <w:wordWrap/>
        <w:overflowPunct/>
        <w:topLinePunct w:val="0"/>
        <w:autoSpaceDE/>
        <w:autoSpaceDN/>
        <w:bidi w:val="0"/>
        <w:adjustRightInd w:val="0"/>
        <w:snapToGrid w:val="0"/>
        <w:spacing w:line="360" w:lineRule="auto"/>
        <w:jc w:val="center"/>
        <w:textAlignment w:val="auto"/>
        <w:outlineLvl w:val="9"/>
        <w:rPr>
          <w:rFonts w:hint="eastAsia" w:ascii="黑体" w:hAnsi="黑体" w:eastAsia="黑体" w:cs="黑体"/>
          <w:bCs/>
          <w:color w:val="auto"/>
          <w:spacing w:val="0"/>
          <w:sz w:val="30"/>
          <w:szCs w:val="30"/>
          <w:highlight w:val="none"/>
          <w:lang w:val="en-US" w:eastAsia="zh-CN"/>
        </w:rPr>
      </w:pPr>
      <w:r>
        <w:rPr>
          <w:rFonts w:hint="eastAsia" w:ascii="黑体" w:hAnsi="黑体" w:eastAsia="黑体" w:cs="黑体"/>
          <w:bCs/>
          <w:color w:val="auto"/>
          <w:spacing w:val="0"/>
          <w:sz w:val="30"/>
          <w:szCs w:val="30"/>
          <w:highlight w:val="none"/>
          <w:lang w:val="en-US" w:eastAsia="zh-CN"/>
        </w:rPr>
        <w:t>“十四五”经济社会发展主要指标完成情况</w:t>
      </w:r>
    </w:p>
    <w:tbl>
      <w:tblPr>
        <w:tblStyle w:val="17"/>
        <w:tblW w:w="88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36"/>
        <w:gridCol w:w="1446"/>
        <w:gridCol w:w="1839"/>
        <w:gridCol w:w="1448"/>
        <w:gridCol w:w="1429"/>
      </w:tblGrid>
      <w:tr w14:paraId="7F0C5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 w:hRule="atLeast"/>
          <w:tblHeader/>
          <w:jc w:val="center"/>
        </w:trPr>
        <w:tc>
          <w:tcPr>
            <w:tcW w:w="2736" w:type="dxa"/>
            <w:vMerge w:val="restart"/>
            <w:tcBorders>
              <w:tl2br w:val="nil"/>
              <w:tr2bl w:val="nil"/>
            </w:tcBorders>
            <w:tcMar>
              <w:top w:w="57" w:type="dxa"/>
              <w:bottom w:w="57" w:type="dxa"/>
            </w:tcMar>
            <w:vAlign w:val="center"/>
          </w:tcPr>
          <w:p w14:paraId="24CC7252">
            <w:pPr>
              <w:keepNext/>
              <w:snapToGrid w:val="0"/>
              <w:ind w:left="0" w:leftChars="0" w:right="0" w:rightChars="0" w:firstLine="0" w:firstLineChars="0"/>
              <w:jc w:val="center"/>
              <w:rPr>
                <w:rFonts w:hint="default" w:ascii="Times New Roman" w:hAnsi="Times New Roman" w:eastAsia="黑体" w:cs="Times New Roman"/>
                <w:b w:val="0"/>
                <w:bCs/>
                <w:color w:val="auto"/>
                <w:sz w:val="18"/>
                <w:szCs w:val="18"/>
                <w:highlight w:val="none"/>
                <w:lang w:eastAsia="zh-CN"/>
              </w:rPr>
            </w:pPr>
            <w:r>
              <w:rPr>
                <w:rFonts w:hint="default" w:ascii="Times New Roman" w:hAnsi="Times New Roman" w:eastAsia="黑体" w:cs="Times New Roman"/>
                <w:b w:val="0"/>
                <w:bCs/>
                <w:color w:val="auto"/>
                <w:sz w:val="18"/>
                <w:szCs w:val="18"/>
                <w:highlight w:val="none"/>
                <w:lang w:eastAsia="zh-CN"/>
              </w:rPr>
              <w:t>指标</w:t>
            </w:r>
          </w:p>
        </w:tc>
        <w:tc>
          <w:tcPr>
            <w:tcW w:w="1446" w:type="dxa"/>
            <w:vMerge w:val="restart"/>
            <w:tcBorders>
              <w:tl2br w:val="nil"/>
              <w:tr2bl w:val="nil"/>
            </w:tcBorders>
            <w:tcMar>
              <w:top w:w="57" w:type="dxa"/>
              <w:bottom w:w="57" w:type="dxa"/>
            </w:tcMar>
            <w:vAlign w:val="center"/>
          </w:tcPr>
          <w:p w14:paraId="524A72BA">
            <w:pPr>
              <w:keepNext/>
              <w:snapToGrid w:val="0"/>
              <w:ind w:left="0" w:leftChars="0" w:right="0" w:rightChars="0" w:firstLine="0" w:firstLineChars="0"/>
              <w:jc w:val="center"/>
              <w:rPr>
                <w:rFonts w:hint="default" w:ascii="Times New Roman" w:hAnsi="Times New Roman" w:eastAsia="黑体" w:cs="Times New Roman"/>
                <w:b w:val="0"/>
                <w:bCs/>
                <w:color w:val="auto"/>
                <w:sz w:val="18"/>
                <w:szCs w:val="18"/>
                <w:highlight w:val="none"/>
                <w:lang w:eastAsia="zh-CN"/>
              </w:rPr>
            </w:pPr>
            <w:r>
              <w:rPr>
                <w:rFonts w:hint="default" w:ascii="Times New Roman" w:hAnsi="Times New Roman" w:eastAsia="黑体" w:cs="Times New Roman"/>
                <w:b w:val="0"/>
                <w:bCs/>
                <w:color w:val="auto"/>
                <w:sz w:val="18"/>
                <w:szCs w:val="18"/>
                <w:highlight w:val="none"/>
                <w:lang w:eastAsia="zh-CN"/>
              </w:rPr>
              <w:t>2020年</w:t>
            </w:r>
          </w:p>
        </w:tc>
        <w:tc>
          <w:tcPr>
            <w:tcW w:w="1839" w:type="dxa"/>
            <w:vMerge w:val="restart"/>
            <w:tcBorders>
              <w:tl2br w:val="nil"/>
              <w:tr2bl w:val="nil"/>
            </w:tcBorders>
            <w:shd w:val="clear" w:color="auto" w:fill="auto"/>
            <w:tcMar>
              <w:top w:w="57" w:type="dxa"/>
              <w:bottom w:w="57" w:type="dxa"/>
            </w:tcMar>
            <w:vAlign w:val="center"/>
          </w:tcPr>
          <w:p w14:paraId="22765BA1">
            <w:pPr>
              <w:keepNext/>
              <w:snapToGrid w:val="0"/>
              <w:ind w:left="0" w:leftChars="0" w:right="0" w:rightChars="0" w:firstLine="0" w:firstLineChars="0"/>
              <w:jc w:val="center"/>
              <w:rPr>
                <w:rFonts w:hint="default" w:ascii="Times New Roman" w:hAnsi="Times New Roman" w:eastAsia="黑体" w:cs="Times New Roman"/>
                <w:b w:val="0"/>
                <w:bCs/>
                <w:color w:val="auto"/>
                <w:sz w:val="18"/>
                <w:szCs w:val="18"/>
                <w:highlight w:val="none"/>
                <w:lang w:val="en-US" w:eastAsia="zh-CN"/>
              </w:rPr>
            </w:pPr>
            <w:r>
              <w:rPr>
                <w:rFonts w:hint="eastAsia" w:eastAsia="黑体" w:cs="Times New Roman"/>
                <w:b w:val="0"/>
                <w:bCs/>
                <w:color w:val="auto"/>
                <w:sz w:val="18"/>
                <w:szCs w:val="18"/>
                <w:highlight w:val="none"/>
                <w:lang w:eastAsia="zh-CN"/>
              </w:rPr>
              <w:t>“</w:t>
            </w:r>
            <w:r>
              <w:rPr>
                <w:rFonts w:hint="eastAsia" w:eastAsia="黑体" w:cs="Times New Roman"/>
                <w:b w:val="0"/>
                <w:bCs/>
                <w:color w:val="auto"/>
                <w:sz w:val="18"/>
                <w:szCs w:val="18"/>
                <w:highlight w:val="none"/>
                <w:lang w:val="en-US" w:eastAsia="zh-CN"/>
              </w:rPr>
              <w:t>十四五</w:t>
            </w:r>
            <w:r>
              <w:rPr>
                <w:rFonts w:hint="eastAsia" w:eastAsia="黑体" w:cs="Times New Roman"/>
                <w:b w:val="0"/>
                <w:bCs/>
                <w:color w:val="auto"/>
                <w:sz w:val="18"/>
                <w:szCs w:val="18"/>
                <w:highlight w:val="none"/>
                <w:lang w:eastAsia="zh-CN"/>
              </w:rPr>
              <w:t>”</w:t>
            </w:r>
            <w:r>
              <w:rPr>
                <w:rFonts w:hint="default" w:ascii="Times New Roman" w:hAnsi="Times New Roman" w:eastAsia="黑体" w:cs="Times New Roman"/>
                <w:b w:val="0"/>
                <w:bCs/>
                <w:color w:val="auto"/>
                <w:sz w:val="18"/>
                <w:szCs w:val="18"/>
                <w:highlight w:val="none"/>
                <w:lang w:eastAsia="zh-CN"/>
              </w:rPr>
              <w:t>规划目标</w:t>
            </w:r>
          </w:p>
        </w:tc>
        <w:tc>
          <w:tcPr>
            <w:tcW w:w="2877" w:type="dxa"/>
            <w:gridSpan w:val="2"/>
            <w:tcBorders>
              <w:tl2br w:val="nil"/>
              <w:tr2bl w:val="nil"/>
            </w:tcBorders>
            <w:tcMar>
              <w:top w:w="57" w:type="dxa"/>
              <w:bottom w:w="57" w:type="dxa"/>
            </w:tcMar>
            <w:vAlign w:val="center"/>
          </w:tcPr>
          <w:p w14:paraId="0EB93585">
            <w:pPr>
              <w:keepNext/>
              <w:snapToGrid w:val="0"/>
              <w:ind w:left="0" w:leftChars="0" w:right="0" w:rightChars="0" w:firstLine="0" w:firstLineChars="0"/>
              <w:jc w:val="center"/>
              <w:rPr>
                <w:rFonts w:hint="default" w:ascii="Times New Roman" w:hAnsi="Times New Roman" w:eastAsia="黑体" w:cs="Times New Roman"/>
                <w:b w:val="0"/>
                <w:bCs/>
                <w:color w:val="auto"/>
                <w:sz w:val="18"/>
                <w:szCs w:val="18"/>
                <w:highlight w:val="none"/>
                <w:lang w:val="en-US" w:eastAsia="zh-CN"/>
              </w:rPr>
            </w:pPr>
            <w:r>
              <w:rPr>
                <w:rFonts w:hint="default" w:ascii="Times New Roman" w:hAnsi="Times New Roman" w:eastAsia="黑体" w:cs="Times New Roman"/>
                <w:b w:val="0"/>
                <w:bCs/>
                <w:color w:val="auto"/>
                <w:sz w:val="18"/>
                <w:szCs w:val="18"/>
                <w:highlight w:val="none"/>
                <w:lang w:val="en-US" w:eastAsia="zh-CN"/>
              </w:rPr>
              <w:t>实现情况</w:t>
            </w:r>
          </w:p>
        </w:tc>
      </w:tr>
      <w:tr w14:paraId="3E178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tblHeader/>
          <w:jc w:val="center"/>
        </w:trPr>
        <w:tc>
          <w:tcPr>
            <w:tcW w:w="2736" w:type="dxa"/>
            <w:vMerge w:val="continue"/>
            <w:tcBorders>
              <w:tl2br w:val="nil"/>
              <w:tr2bl w:val="nil"/>
            </w:tcBorders>
            <w:tcMar>
              <w:top w:w="57" w:type="dxa"/>
              <w:bottom w:w="57" w:type="dxa"/>
            </w:tcMar>
            <w:vAlign w:val="center"/>
          </w:tcPr>
          <w:p w14:paraId="2C9F4130">
            <w:pPr>
              <w:keepNext/>
              <w:snapToGrid w:val="0"/>
              <w:ind w:left="0" w:leftChars="0" w:right="0" w:rightChars="0" w:firstLine="0" w:firstLineChars="0"/>
              <w:jc w:val="center"/>
              <w:rPr>
                <w:rFonts w:hint="default" w:ascii="Times New Roman" w:hAnsi="Times New Roman" w:eastAsia="黑体" w:cs="Times New Roman"/>
                <w:b w:val="0"/>
                <w:bCs/>
                <w:color w:val="auto"/>
                <w:sz w:val="18"/>
                <w:szCs w:val="18"/>
                <w:highlight w:val="none"/>
                <w:lang w:eastAsia="zh-CN"/>
              </w:rPr>
            </w:pPr>
          </w:p>
        </w:tc>
        <w:tc>
          <w:tcPr>
            <w:tcW w:w="1446" w:type="dxa"/>
            <w:vMerge w:val="continue"/>
            <w:tcBorders>
              <w:tl2br w:val="nil"/>
              <w:tr2bl w:val="nil"/>
            </w:tcBorders>
            <w:tcMar>
              <w:top w:w="57" w:type="dxa"/>
              <w:bottom w:w="57" w:type="dxa"/>
            </w:tcMar>
            <w:vAlign w:val="center"/>
          </w:tcPr>
          <w:p w14:paraId="709B3362">
            <w:pPr>
              <w:keepNext/>
              <w:snapToGrid w:val="0"/>
              <w:ind w:left="0" w:leftChars="0" w:right="0" w:rightChars="0" w:firstLine="0" w:firstLineChars="0"/>
              <w:jc w:val="center"/>
              <w:rPr>
                <w:rFonts w:hint="default" w:ascii="Times New Roman" w:hAnsi="Times New Roman" w:eastAsia="黑体" w:cs="Times New Roman"/>
                <w:b w:val="0"/>
                <w:bCs/>
                <w:color w:val="auto"/>
                <w:sz w:val="18"/>
                <w:szCs w:val="18"/>
                <w:highlight w:val="none"/>
                <w:lang w:eastAsia="zh-CN"/>
              </w:rPr>
            </w:pPr>
          </w:p>
        </w:tc>
        <w:tc>
          <w:tcPr>
            <w:tcW w:w="1839" w:type="dxa"/>
            <w:vMerge w:val="continue"/>
            <w:tcBorders>
              <w:tl2br w:val="nil"/>
              <w:tr2bl w:val="nil"/>
            </w:tcBorders>
            <w:shd w:val="clear" w:color="auto" w:fill="auto"/>
            <w:tcMar>
              <w:top w:w="57" w:type="dxa"/>
              <w:bottom w:w="57" w:type="dxa"/>
            </w:tcMar>
            <w:vAlign w:val="center"/>
          </w:tcPr>
          <w:p w14:paraId="208046DE">
            <w:pPr>
              <w:keepNext/>
              <w:snapToGrid w:val="0"/>
              <w:ind w:left="0" w:leftChars="0" w:right="0" w:rightChars="0" w:firstLine="0" w:firstLineChars="0"/>
              <w:jc w:val="center"/>
              <w:rPr>
                <w:rFonts w:hint="default" w:ascii="Times New Roman" w:hAnsi="Times New Roman" w:eastAsia="黑体" w:cs="Times New Roman"/>
                <w:b w:val="0"/>
                <w:bCs/>
                <w:color w:val="auto"/>
                <w:sz w:val="18"/>
                <w:szCs w:val="18"/>
                <w:highlight w:val="none"/>
                <w:lang w:eastAsia="zh-CN"/>
              </w:rPr>
            </w:pPr>
          </w:p>
        </w:tc>
        <w:tc>
          <w:tcPr>
            <w:tcW w:w="1448" w:type="dxa"/>
            <w:tcBorders>
              <w:tl2br w:val="nil"/>
              <w:tr2bl w:val="nil"/>
            </w:tcBorders>
            <w:tcMar>
              <w:top w:w="57" w:type="dxa"/>
              <w:bottom w:w="57" w:type="dxa"/>
            </w:tcMar>
            <w:vAlign w:val="center"/>
          </w:tcPr>
          <w:p w14:paraId="0B756FCD">
            <w:pPr>
              <w:keepNext/>
              <w:snapToGrid w:val="0"/>
              <w:ind w:left="0" w:leftChars="0" w:right="0" w:rightChars="0" w:firstLine="0" w:firstLineChars="0"/>
              <w:jc w:val="center"/>
              <w:rPr>
                <w:rFonts w:hint="default" w:ascii="Times New Roman" w:hAnsi="Times New Roman" w:eastAsia="黑体" w:cs="Times New Roman"/>
                <w:b w:val="0"/>
                <w:bCs/>
                <w:color w:val="auto"/>
                <w:sz w:val="18"/>
                <w:szCs w:val="18"/>
                <w:highlight w:val="none"/>
                <w:lang w:eastAsia="zh-CN"/>
              </w:rPr>
            </w:pPr>
            <w:r>
              <w:rPr>
                <w:rFonts w:hint="default" w:ascii="Times New Roman" w:hAnsi="Times New Roman" w:eastAsia="黑体" w:cs="Times New Roman"/>
                <w:b w:val="0"/>
                <w:bCs/>
                <w:color w:val="auto"/>
                <w:sz w:val="18"/>
                <w:szCs w:val="18"/>
                <w:highlight w:val="none"/>
                <w:lang w:eastAsia="zh-CN"/>
              </w:rPr>
              <w:t>2025年</w:t>
            </w:r>
          </w:p>
        </w:tc>
        <w:tc>
          <w:tcPr>
            <w:tcW w:w="1429" w:type="dxa"/>
            <w:tcBorders>
              <w:tl2br w:val="nil"/>
              <w:tr2bl w:val="nil"/>
            </w:tcBorders>
            <w:tcMar>
              <w:top w:w="57" w:type="dxa"/>
              <w:bottom w:w="57" w:type="dxa"/>
            </w:tcMar>
            <w:vAlign w:val="center"/>
          </w:tcPr>
          <w:p w14:paraId="31BC760B">
            <w:pPr>
              <w:keepNext/>
              <w:snapToGrid w:val="0"/>
              <w:ind w:left="0" w:leftChars="0" w:right="0" w:rightChars="0" w:firstLine="0" w:firstLineChars="0"/>
              <w:jc w:val="center"/>
              <w:rPr>
                <w:rFonts w:hint="default" w:ascii="Times New Roman" w:hAnsi="Times New Roman" w:eastAsia="黑体" w:cs="Times New Roman"/>
                <w:b w:val="0"/>
                <w:bCs/>
                <w:color w:val="auto"/>
                <w:sz w:val="18"/>
                <w:szCs w:val="18"/>
                <w:highlight w:val="none"/>
                <w:lang w:val="en-US" w:eastAsia="zh-CN"/>
              </w:rPr>
            </w:pPr>
            <w:r>
              <w:rPr>
                <w:rFonts w:hint="default" w:ascii="Times New Roman" w:hAnsi="Times New Roman" w:eastAsia="黑体" w:cs="Times New Roman"/>
                <w:b w:val="0"/>
                <w:bCs/>
                <w:color w:val="auto"/>
                <w:sz w:val="18"/>
                <w:szCs w:val="18"/>
                <w:highlight w:val="none"/>
                <w:lang w:val="en-US" w:eastAsia="zh-CN"/>
              </w:rPr>
              <w:t>年均增长</w:t>
            </w:r>
          </w:p>
        </w:tc>
      </w:tr>
      <w:tr w14:paraId="7C53E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898" w:type="dxa"/>
            <w:gridSpan w:val="5"/>
            <w:tcBorders>
              <w:tl2br w:val="nil"/>
              <w:tr2bl w:val="nil"/>
            </w:tcBorders>
            <w:tcMar>
              <w:top w:w="57" w:type="dxa"/>
              <w:bottom w:w="57" w:type="dxa"/>
            </w:tcMar>
            <w:vAlign w:val="center"/>
          </w:tcPr>
          <w:p w14:paraId="7F63108F">
            <w:pPr>
              <w:keepNext/>
              <w:snapToGrid w:val="0"/>
              <w:ind w:left="0" w:leftChars="0" w:right="0" w:rightChars="0" w:firstLine="0" w:firstLineChars="0"/>
              <w:jc w:val="left"/>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黑体" w:cs="Times New Roman"/>
                <w:b w:val="0"/>
                <w:bCs w:val="0"/>
                <w:color w:val="auto"/>
                <w:sz w:val="18"/>
                <w:szCs w:val="18"/>
                <w:highlight w:val="none"/>
                <w:lang w:val="en-US" w:eastAsia="zh-CN"/>
              </w:rPr>
              <w:t>一、经济发展（4）</w:t>
            </w:r>
          </w:p>
        </w:tc>
      </w:tr>
      <w:tr w14:paraId="514A9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 w:hRule="atLeast"/>
          <w:jc w:val="center"/>
        </w:trPr>
        <w:tc>
          <w:tcPr>
            <w:tcW w:w="2736" w:type="dxa"/>
            <w:tcBorders>
              <w:tl2br w:val="nil"/>
              <w:tr2bl w:val="nil"/>
            </w:tcBorders>
            <w:tcMar>
              <w:top w:w="57" w:type="dxa"/>
              <w:bottom w:w="57" w:type="dxa"/>
            </w:tcMar>
            <w:vAlign w:val="center"/>
          </w:tcPr>
          <w:p w14:paraId="292565DF">
            <w:pPr>
              <w:keepNext/>
              <w:snapToGrid w:val="0"/>
              <w:ind w:left="0" w:leftChars="0" w:right="0" w:rightChars="0" w:firstLine="0" w:firstLineChars="0"/>
              <w:jc w:val="both"/>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1.地区生产总值年均增长率（%）</w:t>
            </w:r>
          </w:p>
        </w:tc>
        <w:tc>
          <w:tcPr>
            <w:tcW w:w="1446" w:type="dxa"/>
            <w:tcBorders>
              <w:tl2br w:val="nil"/>
              <w:tr2bl w:val="nil"/>
            </w:tcBorders>
            <w:tcMar>
              <w:top w:w="57" w:type="dxa"/>
              <w:bottom w:w="57" w:type="dxa"/>
            </w:tcMar>
            <w:vAlign w:val="center"/>
          </w:tcPr>
          <w:p w14:paraId="1D74A435">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0.3</w:t>
            </w:r>
          </w:p>
          <w:p w14:paraId="1ECC4266">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〔26.16亿元〕</w:t>
            </w:r>
          </w:p>
        </w:tc>
        <w:tc>
          <w:tcPr>
            <w:tcW w:w="1839" w:type="dxa"/>
            <w:tcBorders>
              <w:tl2br w:val="nil"/>
              <w:tr2bl w:val="nil"/>
            </w:tcBorders>
            <w:shd w:val="clear" w:color="auto" w:fill="auto"/>
            <w:tcMar>
              <w:top w:w="57" w:type="dxa"/>
              <w:bottom w:w="57" w:type="dxa"/>
            </w:tcMar>
            <w:vAlign w:val="center"/>
          </w:tcPr>
          <w:p w14:paraId="59827A43">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val="en-US" w:eastAsia="zh-CN"/>
              </w:rPr>
            </w:pPr>
            <w:r>
              <w:rPr>
                <w:rFonts w:hint="eastAsia" w:eastAsia="仿宋_GB2312" w:cs="Times New Roman"/>
                <w:color w:val="auto"/>
                <w:sz w:val="18"/>
                <w:szCs w:val="18"/>
                <w:highlight w:val="none"/>
                <w:lang w:val="en-US" w:eastAsia="zh-CN"/>
              </w:rPr>
              <w:t>运行在合理区间</w:t>
            </w:r>
          </w:p>
        </w:tc>
        <w:tc>
          <w:tcPr>
            <w:tcW w:w="1448" w:type="dxa"/>
            <w:tcBorders>
              <w:tl2br w:val="nil"/>
              <w:tr2bl w:val="nil"/>
            </w:tcBorders>
            <w:tcMar>
              <w:top w:w="57" w:type="dxa"/>
              <w:bottom w:w="57" w:type="dxa"/>
            </w:tcMar>
            <w:vAlign w:val="center"/>
          </w:tcPr>
          <w:p w14:paraId="2A901950">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7.5</w:t>
            </w:r>
          </w:p>
        </w:tc>
        <w:tc>
          <w:tcPr>
            <w:tcW w:w="1429" w:type="dxa"/>
            <w:tcBorders>
              <w:tl2br w:val="nil"/>
              <w:tr2bl w:val="nil"/>
            </w:tcBorders>
            <w:tcMar>
              <w:top w:w="57" w:type="dxa"/>
              <w:bottom w:w="57" w:type="dxa"/>
            </w:tcMar>
            <w:vAlign w:val="center"/>
          </w:tcPr>
          <w:p w14:paraId="1755714F">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val="en-US" w:eastAsia="zh-CN"/>
              </w:rPr>
              <w:t>5.8</w:t>
            </w:r>
          </w:p>
        </w:tc>
      </w:tr>
      <w:tr w14:paraId="11DD9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 w:hRule="atLeast"/>
          <w:jc w:val="center"/>
        </w:trPr>
        <w:tc>
          <w:tcPr>
            <w:tcW w:w="2736" w:type="dxa"/>
            <w:tcBorders>
              <w:tl2br w:val="nil"/>
              <w:tr2bl w:val="nil"/>
            </w:tcBorders>
            <w:tcMar>
              <w:top w:w="57" w:type="dxa"/>
              <w:bottom w:w="57" w:type="dxa"/>
            </w:tcMar>
            <w:vAlign w:val="center"/>
          </w:tcPr>
          <w:p w14:paraId="1D54D5EF">
            <w:pPr>
              <w:keepNext/>
              <w:snapToGrid w:val="0"/>
              <w:ind w:left="0" w:leftChars="0" w:right="0" w:rightChars="0" w:firstLine="0" w:firstLineChars="0"/>
              <w:jc w:val="both"/>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2.全员劳动生产率（万元/人）</w:t>
            </w:r>
          </w:p>
        </w:tc>
        <w:tc>
          <w:tcPr>
            <w:tcW w:w="1446" w:type="dxa"/>
            <w:tcBorders>
              <w:tl2br w:val="nil"/>
              <w:tr2bl w:val="nil"/>
            </w:tcBorders>
            <w:tcMar>
              <w:top w:w="57" w:type="dxa"/>
              <w:bottom w:w="57" w:type="dxa"/>
            </w:tcMar>
            <w:vAlign w:val="center"/>
          </w:tcPr>
          <w:p w14:paraId="42F5EF1A">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w:t>
            </w:r>
          </w:p>
        </w:tc>
        <w:tc>
          <w:tcPr>
            <w:tcW w:w="1839" w:type="dxa"/>
            <w:tcBorders>
              <w:tl2br w:val="nil"/>
              <w:tr2bl w:val="nil"/>
            </w:tcBorders>
            <w:shd w:val="clear" w:color="auto" w:fill="auto"/>
            <w:tcMar>
              <w:top w:w="57" w:type="dxa"/>
              <w:bottom w:w="57" w:type="dxa"/>
            </w:tcMar>
            <w:vAlign w:val="center"/>
          </w:tcPr>
          <w:p w14:paraId="406339F9">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color w:val="auto"/>
                <w:sz w:val="18"/>
                <w:szCs w:val="18"/>
                <w:highlight w:val="none"/>
                <w:lang w:eastAsia="zh-CN"/>
              </w:rPr>
              <w:t>年均增长6</w:t>
            </w:r>
          </w:p>
        </w:tc>
        <w:tc>
          <w:tcPr>
            <w:tcW w:w="1448" w:type="dxa"/>
            <w:tcBorders>
              <w:tl2br w:val="nil"/>
              <w:tr2bl w:val="nil"/>
            </w:tcBorders>
            <w:tcMar>
              <w:top w:w="57" w:type="dxa"/>
              <w:bottom w:w="57" w:type="dxa"/>
            </w:tcMar>
            <w:vAlign w:val="center"/>
          </w:tcPr>
          <w:p w14:paraId="387C23B9">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w:t>
            </w:r>
          </w:p>
        </w:tc>
        <w:tc>
          <w:tcPr>
            <w:tcW w:w="1429" w:type="dxa"/>
            <w:tcBorders>
              <w:tl2br w:val="nil"/>
              <w:tr2bl w:val="nil"/>
            </w:tcBorders>
            <w:tcMar>
              <w:top w:w="57" w:type="dxa"/>
              <w:bottom w:w="57" w:type="dxa"/>
            </w:tcMar>
            <w:vAlign w:val="center"/>
          </w:tcPr>
          <w:p w14:paraId="0D733A64">
            <w:pPr>
              <w:keepNext/>
              <w:snapToGrid w:val="0"/>
              <w:ind w:left="0" w:leftChars="0" w:right="0" w:rightChars="0" w:firstLine="0" w:firstLineChars="0"/>
              <w:jc w:val="center"/>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中期调整</w:t>
            </w:r>
          </w:p>
          <w:p w14:paraId="0972B614">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不做评估</w:t>
            </w:r>
          </w:p>
        </w:tc>
      </w:tr>
      <w:tr w14:paraId="77138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736" w:type="dxa"/>
            <w:tcBorders>
              <w:tl2br w:val="nil"/>
              <w:tr2bl w:val="nil"/>
            </w:tcBorders>
            <w:tcMar>
              <w:top w:w="57" w:type="dxa"/>
              <w:bottom w:w="57" w:type="dxa"/>
            </w:tcMar>
            <w:vAlign w:val="center"/>
          </w:tcPr>
          <w:p w14:paraId="4026928A">
            <w:pPr>
              <w:keepNext/>
              <w:snapToGrid w:val="0"/>
              <w:ind w:left="0" w:leftChars="0" w:right="0" w:rightChars="0" w:firstLine="0" w:firstLineChars="0"/>
              <w:jc w:val="both"/>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3.民营经济增加值比重（%）</w:t>
            </w:r>
          </w:p>
        </w:tc>
        <w:tc>
          <w:tcPr>
            <w:tcW w:w="1446" w:type="dxa"/>
            <w:tcBorders>
              <w:tl2br w:val="nil"/>
              <w:tr2bl w:val="nil"/>
            </w:tcBorders>
            <w:tcMar>
              <w:top w:w="57" w:type="dxa"/>
              <w:bottom w:w="57" w:type="dxa"/>
            </w:tcMar>
            <w:vAlign w:val="center"/>
          </w:tcPr>
          <w:p w14:paraId="35C4D768">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32</w:t>
            </w:r>
          </w:p>
        </w:tc>
        <w:tc>
          <w:tcPr>
            <w:tcW w:w="1839" w:type="dxa"/>
            <w:tcBorders>
              <w:tl2br w:val="nil"/>
              <w:tr2bl w:val="nil"/>
            </w:tcBorders>
            <w:shd w:val="clear" w:color="auto" w:fill="auto"/>
            <w:tcMar>
              <w:top w:w="57" w:type="dxa"/>
              <w:bottom w:w="57" w:type="dxa"/>
            </w:tcMar>
            <w:vAlign w:val="center"/>
          </w:tcPr>
          <w:p w14:paraId="37439044">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32.8</w:t>
            </w:r>
          </w:p>
        </w:tc>
        <w:tc>
          <w:tcPr>
            <w:tcW w:w="1448" w:type="dxa"/>
            <w:tcBorders>
              <w:tl2br w:val="nil"/>
              <w:tr2bl w:val="nil"/>
            </w:tcBorders>
            <w:tcMar>
              <w:top w:w="57" w:type="dxa"/>
              <w:bottom w:w="57" w:type="dxa"/>
            </w:tcMar>
            <w:vAlign w:val="center"/>
          </w:tcPr>
          <w:p w14:paraId="088CB50A">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val="en-US" w:eastAsia="zh-CN"/>
              </w:rPr>
            </w:pPr>
            <w:r>
              <w:rPr>
                <w:rFonts w:hint="eastAsia" w:eastAsia="仿宋_GB2312" w:cs="Times New Roman"/>
                <w:color w:val="auto"/>
                <w:sz w:val="18"/>
                <w:szCs w:val="18"/>
                <w:highlight w:val="none"/>
                <w:lang w:val="en-US" w:eastAsia="zh-CN"/>
              </w:rPr>
              <w:t>32.8</w:t>
            </w:r>
          </w:p>
        </w:tc>
        <w:tc>
          <w:tcPr>
            <w:tcW w:w="1429" w:type="dxa"/>
            <w:tcBorders>
              <w:tl2br w:val="nil"/>
              <w:tr2bl w:val="nil"/>
            </w:tcBorders>
            <w:tcMar>
              <w:top w:w="57" w:type="dxa"/>
              <w:bottom w:w="57" w:type="dxa"/>
            </w:tcMar>
            <w:vAlign w:val="center"/>
          </w:tcPr>
          <w:p w14:paraId="1DB836F7">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w:t>
            </w:r>
          </w:p>
        </w:tc>
      </w:tr>
      <w:tr w14:paraId="68DCA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 w:hRule="atLeast"/>
          <w:jc w:val="center"/>
        </w:trPr>
        <w:tc>
          <w:tcPr>
            <w:tcW w:w="2736" w:type="dxa"/>
            <w:tcBorders>
              <w:tl2br w:val="nil"/>
              <w:tr2bl w:val="nil"/>
            </w:tcBorders>
            <w:tcMar>
              <w:top w:w="57" w:type="dxa"/>
              <w:bottom w:w="57" w:type="dxa"/>
            </w:tcMar>
            <w:vAlign w:val="center"/>
          </w:tcPr>
          <w:p w14:paraId="2BCEFD33">
            <w:pPr>
              <w:keepNext/>
              <w:snapToGrid w:val="0"/>
              <w:ind w:left="0" w:leftChars="0" w:right="0" w:rightChars="0" w:firstLine="0" w:firstLineChars="0"/>
              <w:jc w:val="both"/>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4.常住人口城镇化率（%）</w:t>
            </w:r>
          </w:p>
        </w:tc>
        <w:tc>
          <w:tcPr>
            <w:tcW w:w="1446" w:type="dxa"/>
            <w:tcBorders>
              <w:tl2br w:val="nil"/>
              <w:tr2bl w:val="nil"/>
            </w:tcBorders>
            <w:tcMar>
              <w:top w:w="57" w:type="dxa"/>
              <w:bottom w:w="57" w:type="dxa"/>
            </w:tcMar>
            <w:vAlign w:val="center"/>
          </w:tcPr>
          <w:p w14:paraId="72B71389">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43</w:t>
            </w:r>
          </w:p>
        </w:tc>
        <w:tc>
          <w:tcPr>
            <w:tcW w:w="1839" w:type="dxa"/>
            <w:tcBorders>
              <w:tl2br w:val="nil"/>
              <w:tr2bl w:val="nil"/>
            </w:tcBorders>
            <w:shd w:val="clear" w:color="auto" w:fill="auto"/>
            <w:tcMar>
              <w:top w:w="57" w:type="dxa"/>
              <w:bottom w:w="57" w:type="dxa"/>
            </w:tcMar>
            <w:vAlign w:val="center"/>
          </w:tcPr>
          <w:p w14:paraId="31D3FF1B">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color w:val="auto"/>
                <w:sz w:val="18"/>
                <w:szCs w:val="18"/>
                <w:highlight w:val="none"/>
                <w:lang w:eastAsia="zh-CN"/>
              </w:rPr>
              <w:t>48</w:t>
            </w:r>
          </w:p>
        </w:tc>
        <w:tc>
          <w:tcPr>
            <w:tcW w:w="1448" w:type="dxa"/>
            <w:tcBorders>
              <w:tl2br w:val="nil"/>
              <w:tr2bl w:val="nil"/>
            </w:tcBorders>
            <w:tcMar>
              <w:top w:w="57" w:type="dxa"/>
              <w:bottom w:w="57" w:type="dxa"/>
            </w:tcMar>
            <w:vAlign w:val="center"/>
          </w:tcPr>
          <w:p w14:paraId="4928033D">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53.6</w:t>
            </w:r>
          </w:p>
          <w:p w14:paraId="682AB7CC">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eastAsia="zh-CN"/>
              </w:rPr>
              <w:t>（</w:t>
            </w:r>
            <w:r>
              <w:rPr>
                <w:rFonts w:hint="eastAsia" w:ascii="Times New Roman" w:hAnsi="Times New Roman" w:eastAsia="仿宋_GB2312" w:cs="Times New Roman"/>
                <w:color w:val="auto"/>
                <w:sz w:val="18"/>
                <w:szCs w:val="18"/>
                <w:highlight w:val="none"/>
                <w:lang w:val="en-US" w:eastAsia="zh-CN"/>
              </w:rPr>
              <w:t>2024年</w:t>
            </w:r>
            <w:r>
              <w:rPr>
                <w:rFonts w:hint="eastAsia" w:ascii="Times New Roman" w:hAnsi="Times New Roman" w:eastAsia="仿宋_GB2312" w:cs="Times New Roman"/>
                <w:color w:val="auto"/>
                <w:sz w:val="18"/>
                <w:szCs w:val="18"/>
                <w:highlight w:val="none"/>
                <w:lang w:eastAsia="zh-CN"/>
              </w:rPr>
              <w:t>）</w:t>
            </w:r>
          </w:p>
        </w:tc>
        <w:tc>
          <w:tcPr>
            <w:tcW w:w="1429" w:type="dxa"/>
            <w:tcBorders>
              <w:tl2br w:val="nil"/>
              <w:tr2bl w:val="nil"/>
            </w:tcBorders>
            <w:tcMar>
              <w:top w:w="57" w:type="dxa"/>
              <w:bottom w:w="57" w:type="dxa"/>
            </w:tcMar>
            <w:vAlign w:val="center"/>
          </w:tcPr>
          <w:p w14:paraId="6D56D30F">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w:t>
            </w:r>
          </w:p>
        </w:tc>
      </w:tr>
      <w:tr w14:paraId="6C955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898" w:type="dxa"/>
            <w:gridSpan w:val="5"/>
            <w:tcBorders>
              <w:tl2br w:val="nil"/>
              <w:tr2bl w:val="nil"/>
            </w:tcBorders>
            <w:tcMar>
              <w:top w:w="57" w:type="dxa"/>
              <w:bottom w:w="57" w:type="dxa"/>
            </w:tcMar>
            <w:vAlign w:val="center"/>
          </w:tcPr>
          <w:p w14:paraId="482D9442">
            <w:pPr>
              <w:keepNext/>
              <w:snapToGrid w:val="0"/>
              <w:ind w:left="0" w:leftChars="0" w:right="0" w:rightChars="0" w:firstLine="0" w:firstLineChars="0"/>
              <w:jc w:val="left"/>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黑体" w:cs="Times New Roman"/>
                <w:b w:val="0"/>
                <w:bCs w:val="0"/>
                <w:color w:val="auto"/>
                <w:sz w:val="18"/>
                <w:szCs w:val="18"/>
                <w:highlight w:val="none"/>
                <w:lang w:val="en-US" w:eastAsia="zh-CN"/>
              </w:rPr>
              <w:t>二、</w:t>
            </w:r>
            <w:r>
              <w:rPr>
                <w:rFonts w:hint="default" w:ascii="Times New Roman" w:hAnsi="Times New Roman" w:eastAsia="黑体" w:cs="Times New Roman"/>
                <w:b w:val="0"/>
                <w:bCs w:val="0"/>
                <w:color w:val="auto"/>
                <w:sz w:val="18"/>
                <w:szCs w:val="18"/>
                <w:highlight w:val="none"/>
                <w:lang w:val="en-US" w:eastAsia="zh-CN"/>
              </w:rPr>
              <w:t>创新驱动（3）</w:t>
            </w:r>
          </w:p>
        </w:tc>
      </w:tr>
      <w:tr w14:paraId="7A5DA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 w:hRule="atLeast"/>
          <w:jc w:val="center"/>
        </w:trPr>
        <w:tc>
          <w:tcPr>
            <w:tcW w:w="2736" w:type="dxa"/>
            <w:tcBorders>
              <w:tl2br w:val="nil"/>
              <w:tr2bl w:val="nil"/>
            </w:tcBorders>
            <w:tcMar>
              <w:top w:w="57" w:type="dxa"/>
              <w:bottom w:w="57" w:type="dxa"/>
            </w:tcMar>
            <w:vAlign w:val="center"/>
          </w:tcPr>
          <w:p w14:paraId="13E87531">
            <w:pPr>
              <w:keepNext/>
              <w:snapToGrid w:val="0"/>
              <w:ind w:left="0" w:leftChars="0" w:right="0" w:rightChars="0" w:firstLine="0" w:firstLineChars="0"/>
              <w:jc w:val="both"/>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5.研发经费投入强度（%）</w:t>
            </w:r>
          </w:p>
        </w:tc>
        <w:tc>
          <w:tcPr>
            <w:tcW w:w="1446" w:type="dxa"/>
            <w:tcBorders>
              <w:tl2br w:val="nil"/>
              <w:tr2bl w:val="nil"/>
            </w:tcBorders>
            <w:tcMar>
              <w:top w:w="57" w:type="dxa"/>
              <w:bottom w:w="57" w:type="dxa"/>
            </w:tcMar>
            <w:vAlign w:val="center"/>
          </w:tcPr>
          <w:p w14:paraId="7636CDD7">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w:t>
            </w:r>
          </w:p>
        </w:tc>
        <w:tc>
          <w:tcPr>
            <w:tcW w:w="1839" w:type="dxa"/>
            <w:tcBorders>
              <w:tl2br w:val="nil"/>
              <w:tr2bl w:val="nil"/>
            </w:tcBorders>
            <w:shd w:val="clear" w:color="auto" w:fill="auto"/>
            <w:tcMar>
              <w:top w:w="57" w:type="dxa"/>
              <w:bottom w:w="57" w:type="dxa"/>
            </w:tcMar>
            <w:vAlign w:val="center"/>
          </w:tcPr>
          <w:p w14:paraId="4F15E06E">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color w:val="auto"/>
                <w:sz w:val="18"/>
                <w:szCs w:val="18"/>
                <w:highlight w:val="none"/>
                <w:lang w:eastAsia="zh-CN"/>
              </w:rPr>
              <w:t>——</w:t>
            </w:r>
          </w:p>
        </w:tc>
        <w:tc>
          <w:tcPr>
            <w:tcW w:w="1448" w:type="dxa"/>
            <w:tcBorders>
              <w:tl2br w:val="nil"/>
              <w:tr2bl w:val="nil"/>
            </w:tcBorders>
            <w:tcMar>
              <w:top w:w="57" w:type="dxa"/>
              <w:bottom w:w="57" w:type="dxa"/>
            </w:tcMar>
            <w:vAlign w:val="center"/>
          </w:tcPr>
          <w:p w14:paraId="6192BFB4">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w:t>
            </w:r>
          </w:p>
        </w:tc>
        <w:tc>
          <w:tcPr>
            <w:tcW w:w="1429" w:type="dxa"/>
            <w:tcBorders>
              <w:tl2br w:val="nil"/>
              <w:tr2bl w:val="nil"/>
            </w:tcBorders>
            <w:tcMar>
              <w:top w:w="57" w:type="dxa"/>
              <w:bottom w:w="57" w:type="dxa"/>
            </w:tcMar>
            <w:vAlign w:val="center"/>
          </w:tcPr>
          <w:p w14:paraId="55837FD4">
            <w:pPr>
              <w:keepNext/>
              <w:snapToGrid w:val="0"/>
              <w:ind w:left="0" w:leftChars="0" w:right="0" w:rightChars="0" w:firstLine="0" w:firstLineChars="0"/>
              <w:jc w:val="center"/>
              <w:rPr>
                <w:rFonts w:hint="eastAsia"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color w:val="auto"/>
                <w:sz w:val="18"/>
                <w:szCs w:val="18"/>
                <w:highlight w:val="none"/>
                <w:lang w:eastAsia="zh-CN"/>
              </w:rPr>
              <w:t>中期</w:t>
            </w:r>
            <w:r>
              <w:rPr>
                <w:rFonts w:hint="eastAsia" w:ascii="Times New Roman" w:hAnsi="Times New Roman" w:eastAsia="仿宋_GB2312" w:cs="Times New Roman"/>
                <w:color w:val="auto"/>
                <w:sz w:val="18"/>
                <w:szCs w:val="18"/>
                <w:highlight w:val="none"/>
                <w:lang w:val="en-US" w:eastAsia="zh-CN"/>
              </w:rPr>
              <w:t>调整</w:t>
            </w:r>
          </w:p>
          <w:p w14:paraId="55D15972">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不做评估</w:t>
            </w:r>
          </w:p>
        </w:tc>
      </w:tr>
      <w:tr w14:paraId="60A45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 w:hRule="atLeast"/>
          <w:jc w:val="center"/>
        </w:trPr>
        <w:tc>
          <w:tcPr>
            <w:tcW w:w="2736" w:type="dxa"/>
            <w:tcBorders>
              <w:tl2br w:val="nil"/>
              <w:tr2bl w:val="nil"/>
            </w:tcBorders>
            <w:tcMar>
              <w:top w:w="57" w:type="dxa"/>
              <w:bottom w:w="57" w:type="dxa"/>
            </w:tcMar>
            <w:vAlign w:val="center"/>
          </w:tcPr>
          <w:p w14:paraId="36B753BB">
            <w:pPr>
              <w:keepNext/>
              <w:snapToGrid w:val="0"/>
              <w:ind w:left="0" w:leftChars="0" w:right="0" w:rightChars="0" w:firstLine="0" w:firstLineChars="0"/>
              <w:jc w:val="both"/>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6.专业技术人才和高技能人才总量（万人）</w:t>
            </w:r>
          </w:p>
        </w:tc>
        <w:tc>
          <w:tcPr>
            <w:tcW w:w="1446" w:type="dxa"/>
            <w:tcBorders>
              <w:tl2br w:val="nil"/>
              <w:tr2bl w:val="nil"/>
            </w:tcBorders>
            <w:tcMar>
              <w:top w:w="57" w:type="dxa"/>
              <w:bottom w:w="57" w:type="dxa"/>
            </w:tcMar>
            <w:vAlign w:val="center"/>
          </w:tcPr>
          <w:p w14:paraId="416698DE">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0.23</w:t>
            </w:r>
          </w:p>
        </w:tc>
        <w:tc>
          <w:tcPr>
            <w:tcW w:w="1839" w:type="dxa"/>
            <w:tcBorders>
              <w:tl2br w:val="nil"/>
              <w:tr2bl w:val="nil"/>
            </w:tcBorders>
            <w:shd w:val="clear" w:color="auto" w:fill="auto"/>
            <w:tcMar>
              <w:top w:w="57" w:type="dxa"/>
              <w:bottom w:w="57" w:type="dxa"/>
            </w:tcMar>
            <w:vAlign w:val="center"/>
          </w:tcPr>
          <w:p w14:paraId="541CFEC0">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color w:val="auto"/>
                <w:sz w:val="18"/>
                <w:szCs w:val="18"/>
                <w:highlight w:val="none"/>
                <w:lang w:eastAsia="zh-CN"/>
              </w:rPr>
              <w:t>0.25</w:t>
            </w:r>
          </w:p>
        </w:tc>
        <w:tc>
          <w:tcPr>
            <w:tcW w:w="1448" w:type="dxa"/>
            <w:tcBorders>
              <w:tl2br w:val="nil"/>
              <w:tr2bl w:val="nil"/>
            </w:tcBorders>
            <w:tcMar>
              <w:top w:w="57" w:type="dxa"/>
              <w:bottom w:w="57" w:type="dxa"/>
            </w:tcMar>
            <w:vAlign w:val="center"/>
          </w:tcPr>
          <w:p w14:paraId="5BC7DB85">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0.25</w:t>
            </w:r>
          </w:p>
        </w:tc>
        <w:tc>
          <w:tcPr>
            <w:tcW w:w="1429" w:type="dxa"/>
            <w:tcBorders>
              <w:tl2br w:val="nil"/>
              <w:tr2bl w:val="nil"/>
            </w:tcBorders>
            <w:tcMar>
              <w:top w:w="57" w:type="dxa"/>
              <w:bottom w:w="57" w:type="dxa"/>
            </w:tcMar>
            <w:vAlign w:val="center"/>
          </w:tcPr>
          <w:p w14:paraId="1D3D6A90">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w:t>
            </w:r>
          </w:p>
        </w:tc>
      </w:tr>
      <w:tr w14:paraId="424E4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 w:hRule="atLeast"/>
          <w:jc w:val="center"/>
        </w:trPr>
        <w:tc>
          <w:tcPr>
            <w:tcW w:w="2736" w:type="dxa"/>
            <w:tcBorders>
              <w:tl2br w:val="nil"/>
              <w:tr2bl w:val="nil"/>
            </w:tcBorders>
            <w:tcMar>
              <w:top w:w="57" w:type="dxa"/>
              <w:bottom w:w="57" w:type="dxa"/>
            </w:tcMar>
            <w:vAlign w:val="center"/>
          </w:tcPr>
          <w:p w14:paraId="1FCF95AD">
            <w:pPr>
              <w:keepNext/>
              <w:snapToGrid w:val="0"/>
              <w:ind w:left="0" w:leftChars="0" w:right="0" w:rightChars="0" w:firstLine="0" w:firstLineChars="0"/>
              <w:jc w:val="both"/>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7.数字经济产值年均增长率（%）</w:t>
            </w:r>
          </w:p>
        </w:tc>
        <w:tc>
          <w:tcPr>
            <w:tcW w:w="1446" w:type="dxa"/>
            <w:tcBorders>
              <w:tl2br w:val="nil"/>
              <w:tr2bl w:val="nil"/>
            </w:tcBorders>
            <w:tcMar>
              <w:top w:w="57" w:type="dxa"/>
              <w:bottom w:w="57" w:type="dxa"/>
            </w:tcMar>
            <w:vAlign w:val="center"/>
          </w:tcPr>
          <w:p w14:paraId="1E05EEFA">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w:t>
            </w:r>
          </w:p>
        </w:tc>
        <w:tc>
          <w:tcPr>
            <w:tcW w:w="1839" w:type="dxa"/>
            <w:tcBorders>
              <w:tl2br w:val="nil"/>
              <w:tr2bl w:val="nil"/>
            </w:tcBorders>
            <w:shd w:val="clear" w:color="auto" w:fill="auto"/>
            <w:tcMar>
              <w:top w:w="57" w:type="dxa"/>
              <w:bottom w:w="57" w:type="dxa"/>
            </w:tcMar>
            <w:vAlign w:val="center"/>
          </w:tcPr>
          <w:p w14:paraId="0361FA68">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color w:val="auto"/>
                <w:sz w:val="18"/>
                <w:szCs w:val="18"/>
                <w:highlight w:val="none"/>
                <w:lang w:eastAsia="zh-CN"/>
              </w:rPr>
              <w:t>年均增长6%</w:t>
            </w:r>
          </w:p>
        </w:tc>
        <w:tc>
          <w:tcPr>
            <w:tcW w:w="1448" w:type="dxa"/>
            <w:tcBorders>
              <w:tl2br w:val="nil"/>
              <w:tr2bl w:val="nil"/>
            </w:tcBorders>
            <w:tcMar>
              <w:top w:w="57" w:type="dxa"/>
              <w:bottom w:w="57" w:type="dxa"/>
            </w:tcMar>
            <w:vAlign w:val="center"/>
          </w:tcPr>
          <w:p w14:paraId="32FDF25F">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w:t>
            </w:r>
          </w:p>
        </w:tc>
        <w:tc>
          <w:tcPr>
            <w:tcW w:w="1429" w:type="dxa"/>
            <w:tcBorders>
              <w:tl2br w:val="nil"/>
              <w:tr2bl w:val="nil"/>
            </w:tcBorders>
            <w:tcMar>
              <w:top w:w="57" w:type="dxa"/>
              <w:bottom w:w="57" w:type="dxa"/>
            </w:tcMar>
            <w:vAlign w:val="center"/>
          </w:tcPr>
          <w:p w14:paraId="51B88321">
            <w:pPr>
              <w:keepNext/>
              <w:snapToGrid w:val="0"/>
              <w:ind w:left="0" w:leftChars="0" w:right="0" w:rightChars="0" w:firstLine="0" w:firstLineChars="0"/>
              <w:jc w:val="center"/>
              <w:rPr>
                <w:rFonts w:hint="eastAsia"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color w:val="auto"/>
                <w:sz w:val="18"/>
                <w:szCs w:val="18"/>
                <w:highlight w:val="none"/>
                <w:lang w:eastAsia="zh-CN"/>
              </w:rPr>
              <w:t>中期</w:t>
            </w:r>
            <w:r>
              <w:rPr>
                <w:rFonts w:hint="eastAsia" w:ascii="Times New Roman" w:hAnsi="Times New Roman" w:eastAsia="仿宋_GB2312" w:cs="Times New Roman"/>
                <w:color w:val="auto"/>
                <w:sz w:val="18"/>
                <w:szCs w:val="18"/>
                <w:highlight w:val="none"/>
                <w:lang w:val="en-US" w:eastAsia="zh-CN"/>
              </w:rPr>
              <w:t>调整</w:t>
            </w:r>
          </w:p>
          <w:p w14:paraId="6035B971">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不做评估</w:t>
            </w:r>
          </w:p>
        </w:tc>
      </w:tr>
      <w:tr w14:paraId="3C145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898" w:type="dxa"/>
            <w:gridSpan w:val="5"/>
            <w:tcBorders>
              <w:tl2br w:val="nil"/>
              <w:tr2bl w:val="nil"/>
            </w:tcBorders>
            <w:tcMar>
              <w:top w:w="57" w:type="dxa"/>
              <w:bottom w:w="57" w:type="dxa"/>
            </w:tcMar>
            <w:vAlign w:val="center"/>
          </w:tcPr>
          <w:p w14:paraId="56037497">
            <w:pPr>
              <w:keepNext/>
              <w:snapToGrid w:val="0"/>
              <w:ind w:left="0" w:leftChars="0" w:right="0" w:rightChars="0" w:firstLine="0" w:firstLineChars="0"/>
              <w:jc w:val="left"/>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黑体" w:cs="Times New Roman"/>
                <w:b w:val="0"/>
                <w:bCs w:val="0"/>
                <w:color w:val="auto"/>
                <w:sz w:val="18"/>
                <w:szCs w:val="18"/>
                <w:highlight w:val="none"/>
                <w:lang w:val="en-US" w:eastAsia="zh-CN"/>
              </w:rPr>
              <w:t>三、</w:t>
            </w:r>
            <w:r>
              <w:rPr>
                <w:rFonts w:hint="default" w:ascii="Times New Roman" w:hAnsi="Times New Roman" w:eastAsia="黑体" w:cs="Times New Roman"/>
                <w:b w:val="0"/>
                <w:bCs w:val="0"/>
                <w:color w:val="auto"/>
                <w:sz w:val="18"/>
                <w:szCs w:val="18"/>
                <w:highlight w:val="none"/>
                <w:lang w:val="en-US" w:eastAsia="zh-CN"/>
              </w:rPr>
              <w:t>绿色生态（8）</w:t>
            </w:r>
          </w:p>
        </w:tc>
      </w:tr>
      <w:tr w14:paraId="1193D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 w:hRule="atLeast"/>
          <w:jc w:val="center"/>
        </w:trPr>
        <w:tc>
          <w:tcPr>
            <w:tcW w:w="2736" w:type="dxa"/>
            <w:tcBorders>
              <w:tl2br w:val="nil"/>
              <w:tr2bl w:val="nil"/>
            </w:tcBorders>
            <w:tcMar>
              <w:top w:w="57" w:type="dxa"/>
              <w:bottom w:w="57" w:type="dxa"/>
            </w:tcMar>
            <w:vAlign w:val="center"/>
          </w:tcPr>
          <w:p w14:paraId="4010F7B2">
            <w:pPr>
              <w:keepNext/>
              <w:snapToGrid w:val="0"/>
              <w:ind w:left="0" w:leftChars="0" w:right="0" w:rightChars="0" w:firstLine="0" w:firstLineChars="0"/>
              <w:jc w:val="both"/>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8.森林覆盖率（%）</w:t>
            </w:r>
          </w:p>
        </w:tc>
        <w:tc>
          <w:tcPr>
            <w:tcW w:w="1446" w:type="dxa"/>
            <w:tcBorders>
              <w:tl2br w:val="nil"/>
              <w:tr2bl w:val="nil"/>
            </w:tcBorders>
            <w:tcMar>
              <w:top w:w="57" w:type="dxa"/>
              <w:bottom w:w="57" w:type="dxa"/>
            </w:tcMar>
            <w:vAlign w:val="center"/>
          </w:tcPr>
          <w:p w14:paraId="6FBFA98E">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37.5</w:t>
            </w:r>
          </w:p>
        </w:tc>
        <w:tc>
          <w:tcPr>
            <w:tcW w:w="1839" w:type="dxa"/>
            <w:tcBorders>
              <w:tl2br w:val="nil"/>
              <w:tr2bl w:val="nil"/>
            </w:tcBorders>
            <w:shd w:val="clear" w:color="auto" w:fill="auto"/>
            <w:tcMar>
              <w:top w:w="57" w:type="dxa"/>
              <w:bottom w:w="57" w:type="dxa"/>
            </w:tcMar>
            <w:vAlign w:val="center"/>
          </w:tcPr>
          <w:p w14:paraId="541FB666">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color w:val="auto"/>
                <w:sz w:val="18"/>
                <w:szCs w:val="18"/>
                <w:highlight w:val="none"/>
                <w:lang w:eastAsia="zh-CN"/>
              </w:rPr>
              <w:t>38.5</w:t>
            </w:r>
          </w:p>
        </w:tc>
        <w:tc>
          <w:tcPr>
            <w:tcW w:w="1448" w:type="dxa"/>
            <w:tcBorders>
              <w:tl2br w:val="nil"/>
              <w:tr2bl w:val="nil"/>
            </w:tcBorders>
            <w:tcMar>
              <w:top w:w="57" w:type="dxa"/>
              <w:bottom w:w="57" w:type="dxa"/>
            </w:tcMar>
            <w:vAlign w:val="center"/>
          </w:tcPr>
          <w:p w14:paraId="4411E0A3">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25.24</w:t>
            </w:r>
          </w:p>
          <w:p w14:paraId="03707776">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eastAsia="zh-CN"/>
              </w:rPr>
              <w:t>（</w:t>
            </w:r>
            <w:r>
              <w:rPr>
                <w:rFonts w:hint="eastAsia" w:ascii="Times New Roman" w:hAnsi="Times New Roman" w:eastAsia="仿宋_GB2312" w:cs="Times New Roman"/>
                <w:color w:val="auto"/>
                <w:sz w:val="18"/>
                <w:szCs w:val="18"/>
                <w:highlight w:val="none"/>
                <w:lang w:val="en-US" w:eastAsia="zh-CN"/>
              </w:rPr>
              <w:t>三调数据调整</w:t>
            </w:r>
            <w:r>
              <w:rPr>
                <w:rFonts w:hint="eastAsia" w:ascii="Times New Roman" w:hAnsi="Times New Roman" w:eastAsia="仿宋_GB2312" w:cs="Times New Roman"/>
                <w:color w:val="auto"/>
                <w:sz w:val="18"/>
                <w:szCs w:val="18"/>
                <w:highlight w:val="none"/>
                <w:lang w:eastAsia="zh-CN"/>
              </w:rPr>
              <w:t>）</w:t>
            </w:r>
          </w:p>
        </w:tc>
        <w:tc>
          <w:tcPr>
            <w:tcW w:w="1429" w:type="dxa"/>
            <w:tcBorders>
              <w:tl2br w:val="nil"/>
              <w:tr2bl w:val="nil"/>
            </w:tcBorders>
            <w:tcMar>
              <w:top w:w="57" w:type="dxa"/>
              <w:bottom w:w="57" w:type="dxa"/>
            </w:tcMar>
            <w:vAlign w:val="center"/>
          </w:tcPr>
          <w:p w14:paraId="7CE39BF6">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w:t>
            </w:r>
          </w:p>
        </w:tc>
      </w:tr>
      <w:tr w14:paraId="0B90F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 w:hRule="atLeast"/>
          <w:jc w:val="center"/>
        </w:trPr>
        <w:tc>
          <w:tcPr>
            <w:tcW w:w="2736" w:type="dxa"/>
            <w:tcBorders>
              <w:tl2br w:val="nil"/>
              <w:tr2bl w:val="nil"/>
            </w:tcBorders>
            <w:tcMar>
              <w:top w:w="57" w:type="dxa"/>
              <w:bottom w:w="57" w:type="dxa"/>
            </w:tcMar>
            <w:vAlign w:val="center"/>
          </w:tcPr>
          <w:p w14:paraId="6FC9D737">
            <w:pPr>
              <w:keepNext/>
              <w:snapToGrid w:val="0"/>
              <w:ind w:left="0" w:leftChars="0" w:right="0" w:rightChars="0" w:firstLine="0" w:firstLineChars="0"/>
              <w:jc w:val="both"/>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9.湟水河湟源段出境断面（扎麻隆）水质（类别）</w:t>
            </w:r>
          </w:p>
        </w:tc>
        <w:tc>
          <w:tcPr>
            <w:tcW w:w="1446" w:type="dxa"/>
            <w:tcBorders>
              <w:tl2br w:val="nil"/>
              <w:tr2bl w:val="nil"/>
            </w:tcBorders>
            <w:tcMar>
              <w:top w:w="57" w:type="dxa"/>
              <w:bottom w:w="57" w:type="dxa"/>
            </w:tcMar>
            <w:vAlign w:val="center"/>
          </w:tcPr>
          <w:p w14:paraId="49E6C0D3">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Ⅱ类</w:t>
            </w:r>
          </w:p>
        </w:tc>
        <w:tc>
          <w:tcPr>
            <w:tcW w:w="1839" w:type="dxa"/>
            <w:tcBorders>
              <w:tl2br w:val="nil"/>
              <w:tr2bl w:val="nil"/>
            </w:tcBorders>
            <w:shd w:val="clear" w:color="auto" w:fill="auto"/>
            <w:tcMar>
              <w:top w:w="57" w:type="dxa"/>
              <w:bottom w:w="57" w:type="dxa"/>
            </w:tcMar>
            <w:vAlign w:val="center"/>
          </w:tcPr>
          <w:p w14:paraId="0EBDC01C">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color w:val="auto"/>
                <w:sz w:val="18"/>
                <w:szCs w:val="18"/>
                <w:highlight w:val="none"/>
                <w:lang w:eastAsia="zh-CN"/>
              </w:rPr>
              <w:t>Ⅱ类</w:t>
            </w:r>
          </w:p>
        </w:tc>
        <w:tc>
          <w:tcPr>
            <w:tcW w:w="1448" w:type="dxa"/>
            <w:tcBorders>
              <w:tl2br w:val="nil"/>
              <w:tr2bl w:val="nil"/>
            </w:tcBorders>
            <w:tcMar>
              <w:top w:w="57" w:type="dxa"/>
              <w:bottom w:w="57" w:type="dxa"/>
            </w:tcMar>
            <w:vAlign w:val="center"/>
          </w:tcPr>
          <w:p w14:paraId="4DBE1ED3">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Ⅱ类</w:t>
            </w:r>
          </w:p>
        </w:tc>
        <w:tc>
          <w:tcPr>
            <w:tcW w:w="1429" w:type="dxa"/>
            <w:tcBorders>
              <w:tl2br w:val="nil"/>
              <w:tr2bl w:val="nil"/>
            </w:tcBorders>
            <w:tcMar>
              <w:top w:w="57" w:type="dxa"/>
              <w:bottom w:w="57" w:type="dxa"/>
            </w:tcMar>
            <w:vAlign w:val="center"/>
          </w:tcPr>
          <w:p w14:paraId="11B16457">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w:t>
            </w:r>
          </w:p>
        </w:tc>
      </w:tr>
      <w:tr w14:paraId="2E104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 w:hRule="atLeast"/>
          <w:jc w:val="center"/>
        </w:trPr>
        <w:tc>
          <w:tcPr>
            <w:tcW w:w="2736" w:type="dxa"/>
            <w:tcBorders>
              <w:tl2br w:val="nil"/>
              <w:tr2bl w:val="nil"/>
            </w:tcBorders>
            <w:tcMar>
              <w:top w:w="57" w:type="dxa"/>
              <w:bottom w:w="57" w:type="dxa"/>
            </w:tcMar>
            <w:vAlign w:val="center"/>
          </w:tcPr>
          <w:p w14:paraId="46C15A5B">
            <w:pPr>
              <w:keepNext/>
              <w:snapToGrid w:val="0"/>
              <w:ind w:left="0" w:leftChars="0" w:right="0" w:rightChars="0" w:firstLine="0" w:firstLineChars="0"/>
              <w:jc w:val="both"/>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10.城区空气质量优良天数比例（%）</w:t>
            </w:r>
          </w:p>
        </w:tc>
        <w:tc>
          <w:tcPr>
            <w:tcW w:w="1446" w:type="dxa"/>
            <w:tcBorders>
              <w:tl2br w:val="nil"/>
              <w:tr2bl w:val="nil"/>
            </w:tcBorders>
            <w:tcMar>
              <w:top w:w="57" w:type="dxa"/>
              <w:bottom w:w="57" w:type="dxa"/>
            </w:tcMar>
            <w:vAlign w:val="center"/>
          </w:tcPr>
          <w:p w14:paraId="556C7FBE">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95.1</w:t>
            </w:r>
          </w:p>
        </w:tc>
        <w:tc>
          <w:tcPr>
            <w:tcW w:w="1839" w:type="dxa"/>
            <w:tcBorders>
              <w:tl2br w:val="nil"/>
              <w:tr2bl w:val="nil"/>
            </w:tcBorders>
            <w:shd w:val="clear" w:color="auto" w:fill="auto"/>
            <w:tcMar>
              <w:top w:w="57" w:type="dxa"/>
              <w:bottom w:w="57" w:type="dxa"/>
            </w:tcMar>
            <w:vAlign w:val="center"/>
          </w:tcPr>
          <w:p w14:paraId="26683E5F">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市下达目标内</w:t>
            </w:r>
          </w:p>
          <w:p w14:paraId="702FC560">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val="en-US" w:eastAsia="zh-CN"/>
              </w:rPr>
            </w:pPr>
            <w:r>
              <w:rPr>
                <w:rFonts w:hint="eastAsia" w:eastAsia="仿宋_GB2312" w:cs="Times New Roman"/>
                <w:color w:val="auto"/>
                <w:sz w:val="18"/>
                <w:szCs w:val="18"/>
                <w:highlight w:val="none"/>
                <w:lang w:val="en-US" w:eastAsia="zh-CN"/>
              </w:rPr>
              <w:t>（</w:t>
            </w:r>
            <w:r>
              <w:rPr>
                <w:rFonts w:hint="eastAsia" w:ascii="Times New Roman" w:hAnsi="Times New Roman" w:eastAsia="仿宋_GB2312" w:cs="Times New Roman"/>
                <w:color w:val="auto"/>
                <w:sz w:val="18"/>
                <w:szCs w:val="18"/>
                <w:highlight w:val="none"/>
                <w:lang w:val="en-US" w:eastAsia="zh-CN"/>
              </w:rPr>
              <w:t>94.6</w:t>
            </w:r>
            <w:r>
              <w:rPr>
                <w:rFonts w:hint="eastAsia" w:eastAsia="仿宋_GB2312" w:cs="Times New Roman"/>
                <w:color w:val="auto"/>
                <w:sz w:val="18"/>
                <w:szCs w:val="18"/>
                <w:highlight w:val="none"/>
                <w:lang w:val="en-US" w:eastAsia="zh-CN"/>
              </w:rPr>
              <w:t>）</w:t>
            </w:r>
          </w:p>
        </w:tc>
        <w:tc>
          <w:tcPr>
            <w:tcW w:w="1448" w:type="dxa"/>
            <w:tcBorders>
              <w:tl2br w:val="nil"/>
              <w:tr2bl w:val="nil"/>
            </w:tcBorders>
            <w:tcMar>
              <w:top w:w="57" w:type="dxa"/>
              <w:bottom w:w="57" w:type="dxa"/>
            </w:tcMar>
            <w:vAlign w:val="center"/>
          </w:tcPr>
          <w:p w14:paraId="7518394B">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color w:val="auto"/>
                <w:sz w:val="18"/>
                <w:szCs w:val="18"/>
                <w:highlight w:val="none"/>
                <w:lang w:eastAsia="zh-CN"/>
              </w:rPr>
              <w:t>94.6</w:t>
            </w:r>
            <w:r>
              <w:rPr>
                <w:rFonts w:hint="eastAsia" w:ascii="Times New Roman" w:hAnsi="Times New Roman" w:eastAsia="仿宋_GB2312" w:cs="Times New Roman"/>
                <w:color w:val="auto"/>
                <w:sz w:val="18"/>
                <w:szCs w:val="18"/>
                <w:highlight w:val="none"/>
                <w:lang w:val="en-US" w:eastAsia="zh-CN"/>
              </w:rPr>
              <w:t>1</w:t>
            </w:r>
          </w:p>
        </w:tc>
        <w:tc>
          <w:tcPr>
            <w:tcW w:w="1429" w:type="dxa"/>
            <w:tcBorders>
              <w:tl2br w:val="nil"/>
              <w:tr2bl w:val="nil"/>
            </w:tcBorders>
            <w:tcMar>
              <w:top w:w="57" w:type="dxa"/>
              <w:bottom w:w="57" w:type="dxa"/>
            </w:tcMar>
            <w:vAlign w:val="center"/>
          </w:tcPr>
          <w:p w14:paraId="3CD492DD">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w:t>
            </w:r>
          </w:p>
        </w:tc>
      </w:tr>
      <w:tr w14:paraId="64C59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736" w:type="dxa"/>
            <w:tcBorders>
              <w:tl2br w:val="nil"/>
              <w:tr2bl w:val="nil"/>
            </w:tcBorders>
            <w:tcMar>
              <w:top w:w="57" w:type="dxa"/>
              <w:bottom w:w="57" w:type="dxa"/>
            </w:tcMar>
            <w:vAlign w:val="center"/>
          </w:tcPr>
          <w:p w14:paraId="0EAB14DF">
            <w:pPr>
              <w:keepNext/>
              <w:snapToGrid w:val="0"/>
              <w:ind w:left="0" w:leftChars="0" w:right="0" w:rightChars="0" w:firstLine="0" w:firstLineChars="0"/>
              <w:jc w:val="both"/>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11.单位GDP能源消耗降低（%）</w:t>
            </w:r>
          </w:p>
        </w:tc>
        <w:tc>
          <w:tcPr>
            <w:tcW w:w="1446" w:type="dxa"/>
            <w:tcBorders>
              <w:tl2br w:val="nil"/>
              <w:tr2bl w:val="nil"/>
            </w:tcBorders>
            <w:tcMar>
              <w:top w:w="57" w:type="dxa"/>
              <w:bottom w:w="57" w:type="dxa"/>
            </w:tcMar>
            <w:vAlign w:val="center"/>
          </w:tcPr>
          <w:p w14:paraId="102EF550">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w:t>
            </w:r>
          </w:p>
        </w:tc>
        <w:tc>
          <w:tcPr>
            <w:tcW w:w="1839" w:type="dxa"/>
            <w:tcBorders>
              <w:tl2br w:val="nil"/>
              <w:tr2bl w:val="nil"/>
            </w:tcBorders>
            <w:shd w:val="clear" w:color="auto" w:fill="auto"/>
            <w:tcMar>
              <w:top w:w="57" w:type="dxa"/>
              <w:bottom w:w="57" w:type="dxa"/>
            </w:tcMar>
            <w:vAlign w:val="center"/>
          </w:tcPr>
          <w:p w14:paraId="42E2CA71">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color w:val="auto"/>
                <w:sz w:val="18"/>
                <w:szCs w:val="18"/>
                <w:highlight w:val="none"/>
                <w:lang w:eastAsia="zh-CN"/>
              </w:rPr>
              <w:t>市下达目标内</w:t>
            </w:r>
          </w:p>
        </w:tc>
        <w:tc>
          <w:tcPr>
            <w:tcW w:w="1448" w:type="dxa"/>
            <w:tcBorders>
              <w:tl2br w:val="nil"/>
              <w:tr2bl w:val="nil"/>
            </w:tcBorders>
            <w:tcMar>
              <w:top w:w="57" w:type="dxa"/>
              <w:bottom w:w="57" w:type="dxa"/>
            </w:tcMar>
            <w:vAlign w:val="center"/>
          </w:tcPr>
          <w:p w14:paraId="37E1793F">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完成市定目标</w:t>
            </w:r>
          </w:p>
        </w:tc>
        <w:tc>
          <w:tcPr>
            <w:tcW w:w="1429" w:type="dxa"/>
            <w:tcBorders>
              <w:tl2br w:val="nil"/>
              <w:tr2bl w:val="nil"/>
            </w:tcBorders>
            <w:tcMar>
              <w:top w:w="57" w:type="dxa"/>
              <w:bottom w:w="57" w:type="dxa"/>
            </w:tcMar>
            <w:vAlign w:val="center"/>
          </w:tcPr>
          <w:p w14:paraId="5FF52786">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w:t>
            </w:r>
          </w:p>
        </w:tc>
      </w:tr>
      <w:tr w14:paraId="6572C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 w:hRule="atLeast"/>
          <w:jc w:val="center"/>
        </w:trPr>
        <w:tc>
          <w:tcPr>
            <w:tcW w:w="2736" w:type="dxa"/>
            <w:tcBorders>
              <w:tl2br w:val="nil"/>
              <w:tr2bl w:val="nil"/>
            </w:tcBorders>
            <w:tcMar>
              <w:top w:w="57" w:type="dxa"/>
              <w:bottom w:w="57" w:type="dxa"/>
            </w:tcMar>
            <w:vAlign w:val="center"/>
          </w:tcPr>
          <w:p w14:paraId="7F9A216B">
            <w:pPr>
              <w:keepNext/>
              <w:snapToGrid w:val="0"/>
              <w:ind w:left="0" w:leftChars="0" w:right="0" w:rightChars="0" w:firstLine="0" w:firstLineChars="0"/>
              <w:jc w:val="both"/>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12.单位GDP二氧化碳排放降低（%）</w:t>
            </w:r>
          </w:p>
        </w:tc>
        <w:tc>
          <w:tcPr>
            <w:tcW w:w="1446" w:type="dxa"/>
            <w:tcBorders>
              <w:tl2br w:val="nil"/>
              <w:tr2bl w:val="nil"/>
            </w:tcBorders>
            <w:tcMar>
              <w:top w:w="57" w:type="dxa"/>
              <w:bottom w:w="57" w:type="dxa"/>
            </w:tcMar>
            <w:vAlign w:val="center"/>
          </w:tcPr>
          <w:p w14:paraId="59F19FA6">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w:t>
            </w:r>
          </w:p>
        </w:tc>
        <w:tc>
          <w:tcPr>
            <w:tcW w:w="1839" w:type="dxa"/>
            <w:tcBorders>
              <w:tl2br w:val="nil"/>
              <w:tr2bl w:val="nil"/>
            </w:tcBorders>
            <w:shd w:val="clear" w:color="auto" w:fill="auto"/>
            <w:tcMar>
              <w:top w:w="57" w:type="dxa"/>
              <w:bottom w:w="57" w:type="dxa"/>
            </w:tcMar>
            <w:vAlign w:val="center"/>
          </w:tcPr>
          <w:p w14:paraId="362C4FFC">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color w:val="auto"/>
                <w:sz w:val="18"/>
                <w:szCs w:val="18"/>
                <w:highlight w:val="none"/>
                <w:lang w:eastAsia="zh-CN"/>
              </w:rPr>
              <w:t>市下达目标内</w:t>
            </w:r>
          </w:p>
        </w:tc>
        <w:tc>
          <w:tcPr>
            <w:tcW w:w="1448" w:type="dxa"/>
            <w:tcBorders>
              <w:tl2br w:val="nil"/>
              <w:tr2bl w:val="nil"/>
            </w:tcBorders>
            <w:tcMar>
              <w:top w:w="57" w:type="dxa"/>
              <w:bottom w:w="57" w:type="dxa"/>
            </w:tcMar>
            <w:vAlign w:val="center"/>
          </w:tcPr>
          <w:p w14:paraId="6FE241E5">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中期调整</w:t>
            </w:r>
          </w:p>
          <w:p w14:paraId="53791048">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不做评估</w:t>
            </w:r>
          </w:p>
        </w:tc>
        <w:tc>
          <w:tcPr>
            <w:tcW w:w="1429" w:type="dxa"/>
            <w:tcBorders>
              <w:tl2br w:val="nil"/>
              <w:tr2bl w:val="nil"/>
            </w:tcBorders>
            <w:tcMar>
              <w:top w:w="57" w:type="dxa"/>
              <w:bottom w:w="57" w:type="dxa"/>
            </w:tcMar>
            <w:vAlign w:val="center"/>
          </w:tcPr>
          <w:p w14:paraId="1720B86C">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w:t>
            </w:r>
          </w:p>
        </w:tc>
      </w:tr>
      <w:tr w14:paraId="2B97E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736" w:type="dxa"/>
            <w:tcBorders>
              <w:tl2br w:val="nil"/>
              <w:tr2bl w:val="nil"/>
            </w:tcBorders>
            <w:tcMar>
              <w:top w:w="57" w:type="dxa"/>
              <w:bottom w:w="57" w:type="dxa"/>
            </w:tcMar>
            <w:vAlign w:val="center"/>
          </w:tcPr>
          <w:p w14:paraId="69F5C72A">
            <w:pPr>
              <w:keepNext/>
              <w:snapToGrid w:val="0"/>
              <w:ind w:left="0" w:leftChars="0" w:right="0" w:rightChars="0" w:firstLine="0" w:firstLineChars="0"/>
              <w:jc w:val="both"/>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13.农畜产品加工转化率（%）</w:t>
            </w:r>
          </w:p>
        </w:tc>
        <w:tc>
          <w:tcPr>
            <w:tcW w:w="1446" w:type="dxa"/>
            <w:tcBorders>
              <w:tl2br w:val="nil"/>
              <w:tr2bl w:val="nil"/>
            </w:tcBorders>
            <w:tcMar>
              <w:top w:w="57" w:type="dxa"/>
              <w:bottom w:w="57" w:type="dxa"/>
            </w:tcMar>
            <w:vAlign w:val="center"/>
          </w:tcPr>
          <w:p w14:paraId="6D3DFD81">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60</w:t>
            </w:r>
          </w:p>
        </w:tc>
        <w:tc>
          <w:tcPr>
            <w:tcW w:w="1839" w:type="dxa"/>
            <w:tcBorders>
              <w:tl2br w:val="nil"/>
              <w:tr2bl w:val="nil"/>
            </w:tcBorders>
            <w:shd w:val="clear" w:color="auto" w:fill="auto"/>
            <w:tcMar>
              <w:top w:w="57" w:type="dxa"/>
              <w:bottom w:w="57" w:type="dxa"/>
            </w:tcMar>
            <w:vAlign w:val="center"/>
          </w:tcPr>
          <w:p w14:paraId="113ED7A3">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color w:val="auto"/>
                <w:sz w:val="18"/>
                <w:szCs w:val="18"/>
                <w:highlight w:val="none"/>
                <w:lang w:eastAsia="zh-CN"/>
              </w:rPr>
              <w:t>66以上</w:t>
            </w:r>
          </w:p>
        </w:tc>
        <w:tc>
          <w:tcPr>
            <w:tcW w:w="1448" w:type="dxa"/>
            <w:tcBorders>
              <w:tl2br w:val="nil"/>
              <w:tr2bl w:val="nil"/>
            </w:tcBorders>
            <w:tcMar>
              <w:top w:w="57" w:type="dxa"/>
              <w:bottom w:w="57" w:type="dxa"/>
            </w:tcMar>
            <w:vAlign w:val="center"/>
          </w:tcPr>
          <w:p w14:paraId="0E1E551A">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66</w:t>
            </w:r>
          </w:p>
        </w:tc>
        <w:tc>
          <w:tcPr>
            <w:tcW w:w="1429" w:type="dxa"/>
            <w:tcBorders>
              <w:tl2br w:val="nil"/>
              <w:tr2bl w:val="nil"/>
            </w:tcBorders>
            <w:tcMar>
              <w:top w:w="57" w:type="dxa"/>
              <w:bottom w:w="57" w:type="dxa"/>
            </w:tcMar>
            <w:vAlign w:val="center"/>
          </w:tcPr>
          <w:p w14:paraId="4CFA1D2A">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w:t>
            </w:r>
          </w:p>
        </w:tc>
      </w:tr>
      <w:tr w14:paraId="16CEB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736" w:type="dxa"/>
            <w:tcBorders>
              <w:tl2br w:val="nil"/>
              <w:tr2bl w:val="nil"/>
            </w:tcBorders>
            <w:tcMar>
              <w:top w:w="57" w:type="dxa"/>
              <w:bottom w:w="57" w:type="dxa"/>
            </w:tcMar>
            <w:vAlign w:val="center"/>
          </w:tcPr>
          <w:p w14:paraId="408FCFF2">
            <w:pPr>
              <w:keepNext/>
              <w:snapToGrid w:val="0"/>
              <w:ind w:left="0" w:leftChars="0" w:right="0" w:rightChars="0" w:firstLine="0" w:firstLineChars="0"/>
              <w:jc w:val="both"/>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14</w:t>
            </w:r>
            <w:r>
              <w:rPr>
                <w:rFonts w:hint="eastAsia" w:eastAsia="仿宋_GB2312" w:cs="Times New Roman"/>
                <w:color w:val="auto"/>
                <w:sz w:val="18"/>
                <w:szCs w:val="18"/>
                <w:highlight w:val="none"/>
                <w:lang w:val="en-US" w:eastAsia="zh-CN"/>
              </w:rPr>
              <w:t>.</w:t>
            </w:r>
            <w:r>
              <w:rPr>
                <w:rFonts w:hint="default" w:ascii="Times New Roman" w:hAnsi="Times New Roman" w:eastAsia="仿宋_GB2312" w:cs="Times New Roman"/>
                <w:color w:val="auto"/>
                <w:sz w:val="18"/>
                <w:szCs w:val="18"/>
                <w:highlight w:val="none"/>
                <w:lang w:eastAsia="zh-CN"/>
              </w:rPr>
              <w:t>建成区新增园林绿地面积（公顷）</w:t>
            </w:r>
          </w:p>
        </w:tc>
        <w:tc>
          <w:tcPr>
            <w:tcW w:w="1446" w:type="dxa"/>
            <w:tcBorders>
              <w:tl2br w:val="nil"/>
              <w:tr2bl w:val="nil"/>
            </w:tcBorders>
            <w:tcMar>
              <w:top w:w="57" w:type="dxa"/>
              <w:bottom w:w="57" w:type="dxa"/>
            </w:tcMar>
            <w:vAlign w:val="center"/>
          </w:tcPr>
          <w:p w14:paraId="1398D2F6">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15</w:t>
            </w:r>
          </w:p>
        </w:tc>
        <w:tc>
          <w:tcPr>
            <w:tcW w:w="1839" w:type="dxa"/>
            <w:tcBorders>
              <w:tl2br w:val="nil"/>
              <w:tr2bl w:val="nil"/>
            </w:tcBorders>
            <w:shd w:val="clear" w:color="auto" w:fill="auto"/>
            <w:tcMar>
              <w:top w:w="57" w:type="dxa"/>
              <w:bottom w:w="57" w:type="dxa"/>
            </w:tcMar>
            <w:vAlign w:val="center"/>
          </w:tcPr>
          <w:p w14:paraId="7D5C1075">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〔5〕</w:t>
            </w:r>
          </w:p>
        </w:tc>
        <w:tc>
          <w:tcPr>
            <w:tcW w:w="1448" w:type="dxa"/>
            <w:tcBorders>
              <w:tl2br w:val="nil"/>
              <w:tr2bl w:val="nil"/>
            </w:tcBorders>
            <w:tcMar>
              <w:top w:w="57" w:type="dxa"/>
              <w:bottom w:w="57" w:type="dxa"/>
            </w:tcMar>
            <w:vAlign w:val="center"/>
          </w:tcPr>
          <w:p w14:paraId="6E7FB4EA">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val="en-US" w:eastAsia="zh-CN"/>
              </w:rPr>
            </w:pPr>
            <w:r>
              <w:rPr>
                <w:rFonts w:hint="eastAsia" w:eastAsia="仿宋_GB2312" w:cs="Times New Roman"/>
                <w:color w:val="auto"/>
                <w:sz w:val="18"/>
                <w:szCs w:val="18"/>
                <w:highlight w:val="none"/>
                <w:lang w:val="en-US" w:eastAsia="zh-CN"/>
              </w:rPr>
              <w:t>〔5.02〕</w:t>
            </w:r>
          </w:p>
        </w:tc>
        <w:tc>
          <w:tcPr>
            <w:tcW w:w="1429" w:type="dxa"/>
            <w:tcBorders>
              <w:tl2br w:val="nil"/>
              <w:tr2bl w:val="nil"/>
            </w:tcBorders>
            <w:tcMar>
              <w:top w:w="57" w:type="dxa"/>
              <w:bottom w:w="57" w:type="dxa"/>
            </w:tcMar>
            <w:vAlign w:val="center"/>
          </w:tcPr>
          <w:p w14:paraId="344C5751">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w:t>
            </w:r>
          </w:p>
        </w:tc>
      </w:tr>
      <w:tr w14:paraId="71E25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736" w:type="dxa"/>
            <w:tcBorders>
              <w:tl2br w:val="nil"/>
              <w:tr2bl w:val="nil"/>
            </w:tcBorders>
            <w:tcMar>
              <w:top w:w="57" w:type="dxa"/>
              <w:bottom w:w="57" w:type="dxa"/>
            </w:tcMar>
            <w:vAlign w:val="center"/>
          </w:tcPr>
          <w:p w14:paraId="54198BFA">
            <w:pPr>
              <w:keepNext/>
              <w:snapToGrid w:val="0"/>
              <w:ind w:left="0" w:leftChars="0" w:right="0" w:rightChars="0" w:firstLine="0" w:firstLineChars="0"/>
              <w:jc w:val="both"/>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15.高原美丽乡村建设覆盖率（%）</w:t>
            </w:r>
          </w:p>
        </w:tc>
        <w:tc>
          <w:tcPr>
            <w:tcW w:w="1446" w:type="dxa"/>
            <w:tcBorders>
              <w:tl2br w:val="nil"/>
              <w:tr2bl w:val="nil"/>
            </w:tcBorders>
            <w:tcMar>
              <w:top w:w="57" w:type="dxa"/>
              <w:bottom w:w="57" w:type="dxa"/>
            </w:tcMar>
            <w:vAlign w:val="center"/>
          </w:tcPr>
          <w:p w14:paraId="1080EF76">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50</w:t>
            </w:r>
          </w:p>
        </w:tc>
        <w:tc>
          <w:tcPr>
            <w:tcW w:w="1839" w:type="dxa"/>
            <w:tcBorders>
              <w:tl2br w:val="nil"/>
              <w:tr2bl w:val="nil"/>
            </w:tcBorders>
            <w:shd w:val="clear" w:color="auto" w:fill="auto"/>
            <w:tcMar>
              <w:top w:w="57" w:type="dxa"/>
              <w:bottom w:w="57" w:type="dxa"/>
            </w:tcMar>
            <w:vAlign w:val="center"/>
          </w:tcPr>
          <w:p w14:paraId="1EAA8C01">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color w:val="auto"/>
                <w:sz w:val="18"/>
                <w:szCs w:val="18"/>
                <w:highlight w:val="none"/>
                <w:lang w:eastAsia="zh-CN"/>
              </w:rPr>
              <w:t>100</w:t>
            </w:r>
          </w:p>
        </w:tc>
        <w:tc>
          <w:tcPr>
            <w:tcW w:w="1448" w:type="dxa"/>
            <w:tcBorders>
              <w:tl2br w:val="nil"/>
              <w:tr2bl w:val="nil"/>
            </w:tcBorders>
            <w:tcMar>
              <w:top w:w="57" w:type="dxa"/>
              <w:bottom w:w="57" w:type="dxa"/>
            </w:tcMar>
            <w:vAlign w:val="center"/>
          </w:tcPr>
          <w:p w14:paraId="08873020">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100</w:t>
            </w:r>
          </w:p>
        </w:tc>
        <w:tc>
          <w:tcPr>
            <w:tcW w:w="1429" w:type="dxa"/>
            <w:tcBorders>
              <w:tl2br w:val="nil"/>
              <w:tr2bl w:val="nil"/>
            </w:tcBorders>
            <w:tcMar>
              <w:top w:w="57" w:type="dxa"/>
              <w:bottom w:w="57" w:type="dxa"/>
            </w:tcMar>
            <w:vAlign w:val="center"/>
          </w:tcPr>
          <w:p w14:paraId="454DE104">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w:t>
            </w:r>
          </w:p>
        </w:tc>
      </w:tr>
      <w:tr w14:paraId="082EC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898" w:type="dxa"/>
            <w:gridSpan w:val="5"/>
            <w:tcBorders>
              <w:tl2br w:val="nil"/>
              <w:tr2bl w:val="nil"/>
            </w:tcBorders>
            <w:tcMar>
              <w:top w:w="57" w:type="dxa"/>
              <w:bottom w:w="57" w:type="dxa"/>
            </w:tcMar>
            <w:vAlign w:val="center"/>
          </w:tcPr>
          <w:p w14:paraId="083AD5B4">
            <w:pPr>
              <w:keepNext/>
              <w:snapToGrid w:val="0"/>
              <w:ind w:left="0" w:leftChars="0" w:right="0" w:rightChars="0" w:firstLine="0" w:firstLineChars="0"/>
              <w:jc w:val="left"/>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黑体" w:cs="Times New Roman"/>
                <w:b w:val="0"/>
                <w:bCs w:val="0"/>
                <w:color w:val="auto"/>
                <w:sz w:val="18"/>
                <w:szCs w:val="18"/>
                <w:highlight w:val="none"/>
                <w:lang w:val="en-US" w:eastAsia="zh-CN"/>
              </w:rPr>
              <w:t>四、</w:t>
            </w:r>
            <w:r>
              <w:rPr>
                <w:rFonts w:hint="default" w:ascii="Times New Roman" w:hAnsi="Times New Roman" w:eastAsia="黑体" w:cs="Times New Roman"/>
                <w:b w:val="0"/>
                <w:bCs w:val="0"/>
                <w:color w:val="auto"/>
                <w:sz w:val="18"/>
                <w:szCs w:val="18"/>
                <w:highlight w:val="none"/>
                <w:lang w:val="en-US" w:eastAsia="zh-CN"/>
              </w:rPr>
              <w:t>民生福祉（9）</w:t>
            </w:r>
          </w:p>
        </w:tc>
      </w:tr>
      <w:tr w14:paraId="60DD5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 w:hRule="atLeast"/>
          <w:jc w:val="center"/>
        </w:trPr>
        <w:tc>
          <w:tcPr>
            <w:tcW w:w="2736" w:type="dxa"/>
            <w:tcBorders>
              <w:tl2br w:val="nil"/>
              <w:tr2bl w:val="nil"/>
            </w:tcBorders>
            <w:tcMar>
              <w:top w:w="57" w:type="dxa"/>
              <w:bottom w:w="57" w:type="dxa"/>
            </w:tcMar>
            <w:vAlign w:val="center"/>
          </w:tcPr>
          <w:p w14:paraId="34AC45BD">
            <w:pPr>
              <w:keepNext/>
              <w:snapToGrid w:val="0"/>
              <w:ind w:left="0" w:leftChars="0" w:right="0" w:rightChars="0" w:firstLine="0" w:firstLineChars="0"/>
              <w:jc w:val="both"/>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16.全体居民人均可支配收入年均增长率（%）</w:t>
            </w:r>
          </w:p>
        </w:tc>
        <w:tc>
          <w:tcPr>
            <w:tcW w:w="1446" w:type="dxa"/>
            <w:tcBorders>
              <w:tl2br w:val="nil"/>
              <w:tr2bl w:val="nil"/>
            </w:tcBorders>
            <w:tcMar>
              <w:top w:w="57" w:type="dxa"/>
              <w:bottom w:w="57" w:type="dxa"/>
            </w:tcMar>
            <w:vAlign w:val="center"/>
          </w:tcPr>
          <w:p w14:paraId="7B350CC1">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8.3</w:t>
            </w:r>
          </w:p>
          <w:p w14:paraId="2AE9A1FD">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〔21443元〕</w:t>
            </w:r>
          </w:p>
        </w:tc>
        <w:tc>
          <w:tcPr>
            <w:tcW w:w="1839" w:type="dxa"/>
            <w:tcBorders>
              <w:tl2br w:val="nil"/>
              <w:tr2bl w:val="nil"/>
            </w:tcBorders>
            <w:shd w:val="clear" w:color="auto" w:fill="auto"/>
            <w:tcMar>
              <w:top w:w="57" w:type="dxa"/>
              <w:bottom w:w="57" w:type="dxa"/>
            </w:tcMar>
            <w:vAlign w:val="center"/>
          </w:tcPr>
          <w:p w14:paraId="150059AA">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color w:val="auto"/>
                <w:sz w:val="18"/>
                <w:szCs w:val="18"/>
                <w:highlight w:val="none"/>
                <w:lang w:eastAsia="zh-CN"/>
              </w:rPr>
              <w:t>与经济增长同步</w:t>
            </w:r>
          </w:p>
        </w:tc>
        <w:tc>
          <w:tcPr>
            <w:tcW w:w="1448" w:type="dxa"/>
            <w:tcBorders>
              <w:tl2br w:val="nil"/>
              <w:tr2bl w:val="nil"/>
            </w:tcBorders>
            <w:tcMar>
              <w:top w:w="57" w:type="dxa"/>
              <w:bottom w:w="57" w:type="dxa"/>
            </w:tcMar>
            <w:vAlign w:val="center"/>
          </w:tcPr>
          <w:p w14:paraId="3CE403DD">
            <w:pPr>
              <w:keepNext/>
              <w:snapToGrid w:val="0"/>
              <w:ind w:left="0" w:leftChars="0" w:right="0" w:rightChars="0" w:firstLine="0" w:firstLineChars="0"/>
              <w:jc w:val="center"/>
              <w:rPr>
                <w:rFonts w:hint="eastAsia" w:eastAsia="仿宋_GB2312" w:cs="Times New Roman"/>
                <w:color w:val="auto"/>
                <w:sz w:val="18"/>
                <w:szCs w:val="18"/>
                <w:highlight w:val="none"/>
                <w:lang w:val="en-US" w:eastAsia="zh-CN"/>
              </w:rPr>
            </w:pPr>
            <w:r>
              <w:rPr>
                <w:rFonts w:hint="eastAsia" w:eastAsia="仿宋_GB2312" w:cs="Times New Roman"/>
                <w:color w:val="auto"/>
                <w:sz w:val="18"/>
                <w:szCs w:val="18"/>
                <w:highlight w:val="none"/>
                <w:lang w:val="en-US" w:eastAsia="zh-CN"/>
              </w:rPr>
              <w:t>5.0</w:t>
            </w:r>
          </w:p>
          <w:p w14:paraId="1D95B0B3">
            <w:pPr>
              <w:keepNext/>
              <w:snapToGrid w:val="0"/>
              <w:ind w:left="0" w:leftChars="0" w:right="0" w:rightChars="0" w:firstLine="0" w:firstLineChars="0"/>
              <w:jc w:val="center"/>
              <w:rPr>
                <w:rFonts w:hint="default" w:eastAsia="仿宋_GB2312" w:cs="Times New Roman"/>
                <w:color w:val="auto"/>
                <w:sz w:val="18"/>
                <w:szCs w:val="18"/>
                <w:highlight w:val="none"/>
                <w:lang w:val="en-US" w:eastAsia="zh-CN"/>
              </w:rPr>
            </w:pPr>
            <w:r>
              <w:rPr>
                <w:rFonts w:hint="default" w:eastAsia="仿宋_GB2312" w:cs="Times New Roman"/>
                <w:color w:val="auto"/>
                <w:sz w:val="18"/>
                <w:szCs w:val="18"/>
                <w:highlight w:val="none"/>
                <w:lang w:val="en-US" w:eastAsia="zh-CN"/>
              </w:rPr>
              <w:t>〔</w:t>
            </w:r>
            <w:r>
              <w:rPr>
                <w:rFonts w:hint="eastAsia" w:eastAsia="仿宋_GB2312" w:cs="Times New Roman"/>
                <w:color w:val="auto"/>
                <w:sz w:val="18"/>
                <w:szCs w:val="18"/>
                <w:highlight w:val="none"/>
                <w:lang w:val="en-US" w:eastAsia="zh-CN"/>
              </w:rPr>
              <w:t>28776</w:t>
            </w:r>
            <w:r>
              <w:rPr>
                <w:rFonts w:hint="default" w:eastAsia="仿宋_GB2312" w:cs="Times New Roman"/>
                <w:color w:val="auto"/>
                <w:sz w:val="18"/>
                <w:szCs w:val="18"/>
                <w:highlight w:val="none"/>
                <w:lang w:val="en-US" w:eastAsia="zh-CN"/>
              </w:rPr>
              <w:t>元〕</w:t>
            </w:r>
          </w:p>
        </w:tc>
        <w:tc>
          <w:tcPr>
            <w:tcW w:w="1429" w:type="dxa"/>
            <w:tcBorders>
              <w:tl2br w:val="nil"/>
              <w:tr2bl w:val="nil"/>
            </w:tcBorders>
            <w:tcMar>
              <w:top w:w="57" w:type="dxa"/>
              <w:bottom w:w="57" w:type="dxa"/>
            </w:tcMar>
            <w:vAlign w:val="center"/>
          </w:tcPr>
          <w:p w14:paraId="2DB5A89D">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6.1</w:t>
            </w:r>
          </w:p>
        </w:tc>
      </w:tr>
      <w:tr w14:paraId="499A8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8" w:hRule="atLeast"/>
          <w:jc w:val="center"/>
        </w:trPr>
        <w:tc>
          <w:tcPr>
            <w:tcW w:w="2736" w:type="dxa"/>
            <w:tcBorders>
              <w:tl2br w:val="nil"/>
              <w:tr2bl w:val="nil"/>
            </w:tcBorders>
            <w:tcMar>
              <w:top w:w="57" w:type="dxa"/>
              <w:bottom w:w="57" w:type="dxa"/>
            </w:tcMar>
            <w:vAlign w:val="center"/>
          </w:tcPr>
          <w:p w14:paraId="0DEE6556">
            <w:pPr>
              <w:keepNext/>
              <w:snapToGrid w:val="0"/>
              <w:ind w:left="0" w:leftChars="0" w:right="0" w:rightChars="0" w:firstLine="0" w:firstLineChars="0"/>
              <w:jc w:val="both"/>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17.农村人均可支配收入增速（%）</w:t>
            </w:r>
          </w:p>
        </w:tc>
        <w:tc>
          <w:tcPr>
            <w:tcW w:w="1446" w:type="dxa"/>
            <w:tcBorders>
              <w:tl2br w:val="nil"/>
              <w:tr2bl w:val="nil"/>
            </w:tcBorders>
            <w:tcMar>
              <w:top w:w="57" w:type="dxa"/>
              <w:bottom w:w="57" w:type="dxa"/>
            </w:tcMar>
            <w:vAlign w:val="center"/>
          </w:tcPr>
          <w:p w14:paraId="2C4EE758">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7.7</w:t>
            </w:r>
          </w:p>
          <w:p w14:paraId="7B378DEC">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〔13086元〕</w:t>
            </w:r>
          </w:p>
        </w:tc>
        <w:tc>
          <w:tcPr>
            <w:tcW w:w="1839" w:type="dxa"/>
            <w:tcBorders>
              <w:tl2br w:val="nil"/>
              <w:tr2bl w:val="nil"/>
            </w:tcBorders>
            <w:shd w:val="clear" w:color="auto" w:fill="auto"/>
            <w:tcMar>
              <w:top w:w="57" w:type="dxa"/>
              <w:bottom w:w="57" w:type="dxa"/>
            </w:tcMar>
            <w:vAlign w:val="center"/>
          </w:tcPr>
          <w:p w14:paraId="57B131BA">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color w:val="auto"/>
                <w:sz w:val="18"/>
                <w:szCs w:val="18"/>
                <w:highlight w:val="none"/>
                <w:lang w:eastAsia="zh-CN"/>
              </w:rPr>
              <w:t>年均增长5.5</w:t>
            </w:r>
          </w:p>
        </w:tc>
        <w:tc>
          <w:tcPr>
            <w:tcW w:w="1448" w:type="dxa"/>
            <w:tcBorders>
              <w:tl2br w:val="nil"/>
              <w:tr2bl w:val="nil"/>
            </w:tcBorders>
            <w:tcMar>
              <w:top w:w="57" w:type="dxa"/>
              <w:bottom w:w="57" w:type="dxa"/>
            </w:tcMar>
            <w:vAlign w:val="center"/>
          </w:tcPr>
          <w:p w14:paraId="78BABB4B">
            <w:pPr>
              <w:keepNext/>
              <w:snapToGrid w:val="0"/>
              <w:ind w:left="0" w:leftChars="0" w:right="0" w:rightChars="0" w:firstLine="0" w:firstLineChars="0"/>
              <w:jc w:val="center"/>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5.8</w:t>
            </w:r>
          </w:p>
          <w:p w14:paraId="38E6D45B">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val="en-US" w:eastAsia="zh-CN"/>
              </w:rPr>
            </w:pPr>
            <w:r>
              <w:rPr>
                <w:rFonts w:hint="default" w:eastAsia="仿宋_GB2312" w:cs="Times New Roman"/>
                <w:color w:val="auto"/>
                <w:sz w:val="18"/>
                <w:szCs w:val="18"/>
                <w:highlight w:val="none"/>
                <w:lang w:val="en-US" w:eastAsia="zh-CN"/>
              </w:rPr>
              <w:t>〔</w:t>
            </w:r>
            <w:r>
              <w:rPr>
                <w:rFonts w:hint="eastAsia" w:eastAsia="仿宋_GB2312" w:cs="Times New Roman"/>
                <w:color w:val="auto"/>
                <w:sz w:val="18"/>
                <w:szCs w:val="18"/>
                <w:highlight w:val="none"/>
                <w:lang w:val="en-US" w:eastAsia="zh-CN"/>
              </w:rPr>
              <w:t>19066</w:t>
            </w:r>
            <w:r>
              <w:rPr>
                <w:rFonts w:hint="default" w:eastAsia="仿宋_GB2312" w:cs="Times New Roman"/>
                <w:color w:val="auto"/>
                <w:sz w:val="18"/>
                <w:szCs w:val="18"/>
                <w:highlight w:val="none"/>
                <w:lang w:val="en-US" w:eastAsia="zh-CN"/>
              </w:rPr>
              <w:t>元〕</w:t>
            </w:r>
          </w:p>
        </w:tc>
        <w:tc>
          <w:tcPr>
            <w:tcW w:w="1429" w:type="dxa"/>
            <w:tcBorders>
              <w:tl2br w:val="nil"/>
              <w:tr2bl w:val="nil"/>
            </w:tcBorders>
            <w:tcMar>
              <w:top w:w="57" w:type="dxa"/>
              <w:bottom w:w="57" w:type="dxa"/>
            </w:tcMar>
            <w:vAlign w:val="center"/>
          </w:tcPr>
          <w:p w14:paraId="381EC418">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7.81</w:t>
            </w:r>
          </w:p>
        </w:tc>
      </w:tr>
      <w:tr w14:paraId="4EDFD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 w:hRule="atLeast"/>
          <w:jc w:val="center"/>
        </w:trPr>
        <w:tc>
          <w:tcPr>
            <w:tcW w:w="2736" w:type="dxa"/>
            <w:tcBorders>
              <w:tl2br w:val="nil"/>
              <w:tr2bl w:val="nil"/>
            </w:tcBorders>
            <w:tcMar>
              <w:top w:w="57" w:type="dxa"/>
              <w:bottom w:w="57" w:type="dxa"/>
            </w:tcMar>
            <w:vAlign w:val="center"/>
          </w:tcPr>
          <w:p w14:paraId="14B198DF">
            <w:pPr>
              <w:keepNext/>
              <w:snapToGrid w:val="0"/>
              <w:ind w:left="0" w:leftChars="0" w:right="0" w:rightChars="0" w:firstLine="0" w:firstLineChars="0"/>
              <w:jc w:val="both"/>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18.城镇调查失业率（%）</w:t>
            </w:r>
          </w:p>
        </w:tc>
        <w:tc>
          <w:tcPr>
            <w:tcW w:w="1446" w:type="dxa"/>
            <w:tcBorders>
              <w:tl2br w:val="nil"/>
              <w:tr2bl w:val="nil"/>
            </w:tcBorders>
            <w:tcMar>
              <w:top w:w="57" w:type="dxa"/>
              <w:bottom w:w="57" w:type="dxa"/>
            </w:tcMar>
            <w:vAlign w:val="center"/>
          </w:tcPr>
          <w:p w14:paraId="1BA0212F">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w:t>
            </w:r>
          </w:p>
        </w:tc>
        <w:tc>
          <w:tcPr>
            <w:tcW w:w="1839" w:type="dxa"/>
            <w:tcBorders>
              <w:tl2br w:val="nil"/>
              <w:tr2bl w:val="nil"/>
            </w:tcBorders>
            <w:shd w:val="clear" w:color="auto" w:fill="auto"/>
            <w:tcMar>
              <w:top w:w="57" w:type="dxa"/>
              <w:bottom w:w="57" w:type="dxa"/>
            </w:tcMar>
            <w:vAlign w:val="center"/>
          </w:tcPr>
          <w:p w14:paraId="12CB87CB">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color w:val="auto"/>
                <w:sz w:val="18"/>
                <w:szCs w:val="18"/>
                <w:highlight w:val="none"/>
                <w:lang w:eastAsia="zh-CN"/>
              </w:rPr>
              <w:t>市下达目标内</w:t>
            </w:r>
          </w:p>
        </w:tc>
        <w:tc>
          <w:tcPr>
            <w:tcW w:w="1448" w:type="dxa"/>
            <w:tcBorders>
              <w:tl2br w:val="nil"/>
              <w:tr2bl w:val="nil"/>
            </w:tcBorders>
            <w:tcMar>
              <w:top w:w="57" w:type="dxa"/>
              <w:bottom w:w="57" w:type="dxa"/>
            </w:tcMar>
            <w:vAlign w:val="center"/>
          </w:tcPr>
          <w:p w14:paraId="43062BCA">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中期调整</w:t>
            </w:r>
          </w:p>
          <w:p w14:paraId="23E21D02">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不做评估</w:t>
            </w:r>
          </w:p>
        </w:tc>
        <w:tc>
          <w:tcPr>
            <w:tcW w:w="1429" w:type="dxa"/>
            <w:tcBorders>
              <w:tl2br w:val="nil"/>
              <w:tr2bl w:val="nil"/>
            </w:tcBorders>
            <w:tcMar>
              <w:top w:w="57" w:type="dxa"/>
              <w:bottom w:w="57" w:type="dxa"/>
            </w:tcMar>
            <w:vAlign w:val="center"/>
          </w:tcPr>
          <w:p w14:paraId="5835398F">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w:t>
            </w:r>
          </w:p>
        </w:tc>
      </w:tr>
      <w:tr w14:paraId="26F13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736" w:type="dxa"/>
            <w:tcBorders>
              <w:tl2br w:val="nil"/>
              <w:tr2bl w:val="nil"/>
            </w:tcBorders>
            <w:tcMar>
              <w:top w:w="57" w:type="dxa"/>
              <w:bottom w:w="57" w:type="dxa"/>
            </w:tcMar>
            <w:vAlign w:val="center"/>
          </w:tcPr>
          <w:p w14:paraId="281D6F43">
            <w:pPr>
              <w:keepNext/>
              <w:snapToGrid w:val="0"/>
              <w:ind w:left="0" w:leftChars="0" w:right="0" w:rightChars="0" w:firstLine="0" w:firstLineChars="0"/>
              <w:jc w:val="both"/>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19</w:t>
            </w:r>
            <w:r>
              <w:rPr>
                <w:rFonts w:hint="eastAsia" w:eastAsia="仿宋_GB2312" w:cs="Times New Roman"/>
                <w:color w:val="auto"/>
                <w:sz w:val="18"/>
                <w:szCs w:val="18"/>
                <w:highlight w:val="none"/>
                <w:lang w:val="en-US" w:eastAsia="zh-CN"/>
              </w:rPr>
              <w:t>.</w:t>
            </w:r>
            <w:r>
              <w:rPr>
                <w:rFonts w:hint="default" w:ascii="Times New Roman" w:hAnsi="Times New Roman" w:eastAsia="仿宋_GB2312" w:cs="Times New Roman"/>
                <w:color w:val="auto"/>
                <w:sz w:val="18"/>
                <w:szCs w:val="18"/>
                <w:highlight w:val="none"/>
                <w:lang w:eastAsia="zh-CN"/>
              </w:rPr>
              <w:t>农村劳动力转移就业人数（万人）</w:t>
            </w:r>
          </w:p>
        </w:tc>
        <w:tc>
          <w:tcPr>
            <w:tcW w:w="1446" w:type="dxa"/>
            <w:tcBorders>
              <w:tl2br w:val="nil"/>
              <w:tr2bl w:val="nil"/>
            </w:tcBorders>
            <w:noWrap/>
            <w:tcMar>
              <w:top w:w="57" w:type="dxa"/>
              <w:bottom w:w="57" w:type="dxa"/>
            </w:tcMar>
            <w:vAlign w:val="center"/>
          </w:tcPr>
          <w:p w14:paraId="5E102DA6">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w:t>
            </w:r>
          </w:p>
        </w:tc>
        <w:tc>
          <w:tcPr>
            <w:tcW w:w="1839" w:type="dxa"/>
            <w:tcBorders>
              <w:tl2br w:val="nil"/>
              <w:tr2bl w:val="nil"/>
            </w:tcBorders>
            <w:shd w:val="clear" w:color="auto" w:fill="auto"/>
            <w:tcMar>
              <w:top w:w="57" w:type="dxa"/>
              <w:bottom w:w="57" w:type="dxa"/>
            </w:tcMar>
            <w:vAlign w:val="center"/>
          </w:tcPr>
          <w:p w14:paraId="115A3B6C">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color w:val="auto"/>
                <w:sz w:val="18"/>
                <w:szCs w:val="18"/>
                <w:highlight w:val="none"/>
                <w:lang w:eastAsia="zh-CN"/>
              </w:rPr>
              <w:t>年均增长≥4.5</w:t>
            </w:r>
          </w:p>
        </w:tc>
        <w:tc>
          <w:tcPr>
            <w:tcW w:w="1448" w:type="dxa"/>
            <w:tcBorders>
              <w:tl2br w:val="nil"/>
              <w:tr2bl w:val="nil"/>
            </w:tcBorders>
            <w:tcMar>
              <w:top w:w="57" w:type="dxa"/>
              <w:bottom w:w="57" w:type="dxa"/>
            </w:tcMar>
            <w:vAlign w:val="center"/>
          </w:tcPr>
          <w:p w14:paraId="7242E3A2">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w:t>
            </w:r>
          </w:p>
        </w:tc>
        <w:tc>
          <w:tcPr>
            <w:tcW w:w="1429" w:type="dxa"/>
            <w:tcBorders>
              <w:tl2br w:val="nil"/>
              <w:tr2bl w:val="nil"/>
            </w:tcBorders>
            <w:tcMar>
              <w:top w:w="57" w:type="dxa"/>
              <w:bottom w:w="57" w:type="dxa"/>
            </w:tcMar>
            <w:vAlign w:val="center"/>
          </w:tcPr>
          <w:p w14:paraId="70E0C336">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5.09</w:t>
            </w:r>
          </w:p>
        </w:tc>
      </w:tr>
      <w:tr w14:paraId="2C446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jc w:val="center"/>
        </w:trPr>
        <w:tc>
          <w:tcPr>
            <w:tcW w:w="2736" w:type="dxa"/>
            <w:tcBorders>
              <w:tl2br w:val="nil"/>
              <w:tr2bl w:val="nil"/>
            </w:tcBorders>
            <w:tcMar>
              <w:top w:w="57" w:type="dxa"/>
              <w:bottom w:w="57" w:type="dxa"/>
            </w:tcMar>
            <w:vAlign w:val="center"/>
          </w:tcPr>
          <w:p w14:paraId="31258BA4">
            <w:pPr>
              <w:keepNext/>
              <w:snapToGrid w:val="0"/>
              <w:ind w:left="0" w:leftChars="0" w:right="0" w:rightChars="0" w:firstLine="0" w:firstLineChars="0"/>
              <w:jc w:val="both"/>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20.人均预期寿命（岁）</w:t>
            </w:r>
          </w:p>
        </w:tc>
        <w:tc>
          <w:tcPr>
            <w:tcW w:w="1446" w:type="dxa"/>
            <w:tcBorders>
              <w:tl2br w:val="nil"/>
              <w:tr2bl w:val="nil"/>
            </w:tcBorders>
            <w:noWrap/>
            <w:tcMar>
              <w:top w:w="57" w:type="dxa"/>
              <w:bottom w:w="57" w:type="dxa"/>
            </w:tcMar>
            <w:vAlign w:val="center"/>
          </w:tcPr>
          <w:p w14:paraId="0522A2E8">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75.1</w:t>
            </w:r>
          </w:p>
        </w:tc>
        <w:tc>
          <w:tcPr>
            <w:tcW w:w="1839" w:type="dxa"/>
            <w:tcBorders>
              <w:tl2br w:val="nil"/>
              <w:tr2bl w:val="nil"/>
            </w:tcBorders>
            <w:shd w:val="clear" w:color="auto" w:fill="auto"/>
            <w:tcMar>
              <w:top w:w="57" w:type="dxa"/>
              <w:bottom w:w="57" w:type="dxa"/>
            </w:tcMar>
            <w:vAlign w:val="center"/>
          </w:tcPr>
          <w:p w14:paraId="28B49CC5">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color w:val="auto"/>
                <w:sz w:val="18"/>
                <w:szCs w:val="18"/>
                <w:highlight w:val="none"/>
                <w:lang w:eastAsia="zh-CN"/>
              </w:rPr>
              <w:t>76</w:t>
            </w:r>
          </w:p>
        </w:tc>
        <w:tc>
          <w:tcPr>
            <w:tcW w:w="1448" w:type="dxa"/>
            <w:tcBorders>
              <w:tl2br w:val="nil"/>
              <w:tr2bl w:val="nil"/>
            </w:tcBorders>
            <w:tcMar>
              <w:top w:w="57" w:type="dxa"/>
              <w:bottom w:w="57" w:type="dxa"/>
            </w:tcMar>
            <w:vAlign w:val="center"/>
          </w:tcPr>
          <w:p w14:paraId="0D2499CB">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76</w:t>
            </w:r>
            <w:r>
              <w:rPr>
                <w:rFonts w:hint="eastAsia" w:eastAsia="仿宋_GB2312" w:cs="Times New Roman"/>
                <w:color w:val="auto"/>
                <w:sz w:val="18"/>
                <w:szCs w:val="18"/>
                <w:highlight w:val="none"/>
                <w:lang w:val="en-US" w:eastAsia="zh-CN"/>
              </w:rPr>
              <w:t>.54*</w:t>
            </w:r>
          </w:p>
        </w:tc>
        <w:tc>
          <w:tcPr>
            <w:tcW w:w="1429" w:type="dxa"/>
            <w:tcBorders>
              <w:tl2br w:val="nil"/>
              <w:tr2bl w:val="nil"/>
            </w:tcBorders>
            <w:tcMar>
              <w:top w:w="57" w:type="dxa"/>
              <w:bottom w:w="57" w:type="dxa"/>
            </w:tcMar>
            <w:vAlign w:val="center"/>
          </w:tcPr>
          <w:p w14:paraId="502CC66E">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w:t>
            </w:r>
          </w:p>
        </w:tc>
      </w:tr>
      <w:tr w14:paraId="4DD5D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 w:hRule="atLeast"/>
          <w:jc w:val="center"/>
        </w:trPr>
        <w:tc>
          <w:tcPr>
            <w:tcW w:w="2736" w:type="dxa"/>
            <w:tcBorders>
              <w:tl2br w:val="nil"/>
              <w:tr2bl w:val="nil"/>
            </w:tcBorders>
            <w:tcMar>
              <w:top w:w="57" w:type="dxa"/>
              <w:bottom w:w="57" w:type="dxa"/>
            </w:tcMar>
            <w:vAlign w:val="center"/>
          </w:tcPr>
          <w:p w14:paraId="1BE82C0B">
            <w:pPr>
              <w:keepNext/>
              <w:snapToGrid w:val="0"/>
              <w:ind w:left="0" w:leftChars="0" w:right="0" w:rightChars="0" w:firstLine="0" w:firstLineChars="0"/>
              <w:jc w:val="both"/>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21.每千人口拥有执业（助理）医师数（人）</w:t>
            </w:r>
          </w:p>
        </w:tc>
        <w:tc>
          <w:tcPr>
            <w:tcW w:w="1446" w:type="dxa"/>
            <w:tcBorders>
              <w:tl2br w:val="nil"/>
              <w:tr2bl w:val="nil"/>
            </w:tcBorders>
            <w:noWrap/>
            <w:tcMar>
              <w:top w:w="57" w:type="dxa"/>
              <w:bottom w:w="57" w:type="dxa"/>
            </w:tcMar>
            <w:vAlign w:val="center"/>
          </w:tcPr>
          <w:p w14:paraId="41375525">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2.14</w:t>
            </w:r>
          </w:p>
        </w:tc>
        <w:tc>
          <w:tcPr>
            <w:tcW w:w="1839" w:type="dxa"/>
            <w:tcBorders>
              <w:tl2br w:val="nil"/>
              <w:tr2bl w:val="nil"/>
            </w:tcBorders>
            <w:shd w:val="clear" w:color="auto" w:fill="auto"/>
            <w:tcMar>
              <w:top w:w="57" w:type="dxa"/>
              <w:bottom w:w="57" w:type="dxa"/>
            </w:tcMar>
            <w:vAlign w:val="center"/>
          </w:tcPr>
          <w:p w14:paraId="753DA2EE">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color w:val="auto"/>
                <w:sz w:val="18"/>
                <w:szCs w:val="18"/>
                <w:highlight w:val="none"/>
                <w:lang w:eastAsia="zh-CN"/>
              </w:rPr>
              <w:t>2.5</w:t>
            </w:r>
          </w:p>
        </w:tc>
        <w:tc>
          <w:tcPr>
            <w:tcW w:w="1448" w:type="dxa"/>
            <w:tcBorders>
              <w:tl2br w:val="nil"/>
              <w:tr2bl w:val="nil"/>
            </w:tcBorders>
            <w:tcMar>
              <w:top w:w="57" w:type="dxa"/>
              <w:bottom w:w="57" w:type="dxa"/>
            </w:tcMar>
            <w:vAlign w:val="center"/>
          </w:tcPr>
          <w:p w14:paraId="3357E2B5">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2.97*</w:t>
            </w:r>
          </w:p>
        </w:tc>
        <w:tc>
          <w:tcPr>
            <w:tcW w:w="1429" w:type="dxa"/>
            <w:tcBorders>
              <w:tl2br w:val="nil"/>
              <w:tr2bl w:val="nil"/>
            </w:tcBorders>
            <w:tcMar>
              <w:top w:w="57" w:type="dxa"/>
              <w:bottom w:w="57" w:type="dxa"/>
            </w:tcMar>
            <w:vAlign w:val="center"/>
          </w:tcPr>
          <w:p w14:paraId="362C0EE5">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w:t>
            </w:r>
          </w:p>
        </w:tc>
      </w:tr>
      <w:tr w14:paraId="1101D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 w:hRule="atLeast"/>
          <w:jc w:val="center"/>
        </w:trPr>
        <w:tc>
          <w:tcPr>
            <w:tcW w:w="2736" w:type="dxa"/>
            <w:tcBorders>
              <w:tl2br w:val="nil"/>
              <w:tr2bl w:val="nil"/>
            </w:tcBorders>
            <w:tcMar>
              <w:top w:w="57" w:type="dxa"/>
              <w:bottom w:w="57" w:type="dxa"/>
            </w:tcMar>
            <w:vAlign w:val="center"/>
          </w:tcPr>
          <w:p w14:paraId="290D400B">
            <w:pPr>
              <w:keepNext/>
              <w:snapToGrid w:val="0"/>
              <w:ind w:left="0" w:leftChars="0" w:right="0" w:rightChars="0" w:firstLine="0" w:firstLineChars="0"/>
              <w:jc w:val="both"/>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22.劳动年龄人口平均受教育年限（年）</w:t>
            </w:r>
          </w:p>
        </w:tc>
        <w:tc>
          <w:tcPr>
            <w:tcW w:w="1446" w:type="dxa"/>
            <w:tcBorders>
              <w:tl2br w:val="nil"/>
              <w:tr2bl w:val="nil"/>
            </w:tcBorders>
            <w:noWrap/>
            <w:tcMar>
              <w:top w:w="57" w:type="dxa"/>
              <w:bottom w:w="57" w:type="dxa"/>
            </w:tcMar>
            <w:vAlign w:val="center"/>
          </w:tcPr>
          <w:p w14:paraId="61F7561D">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10.5</w:t>
            </w:r>
          </w:p>
        </w:tc>
        <w:tc>
          <w:tcPr>
            <w:tcW w:w="1839" w:type="dxa"/>
            <w:tcBorders>
              <w:tl2br w:val="nil"/>
              <w:tr2bl w:val="nil"/>
            </w:tcBorders>
            <w:shd w:val="clear" w:color="auto" w:fill="auto"/>
            <w:tcMar>
              <w:top w:w="57" w:type="dxa"/>
              <w:bottom w:w="57" w:type="dxa"/>
            </w:tcMar>
            <w:vAlign w:val="center"/>
          </w:tcPr>
          <w:p w14:paraId="596BAE39">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color w:val="auto"/>
                <w:sz w:val="18"/>
                <w:szCs w:val="18"/>
                <w:highlight w:val="none"/>
                <w:lang w:eastAsia="zh-CN"/>
              </w:rPr>
              <w:t>11.5</w:t>
            </w:r>
          </w:p>
        </w:tc>
        <w:tc>
          <w:tcPr>
            <w:tcW w:w="1448" w:type="dxa"/>
            <w:tcBorders>
              <w:tl2br w:val="nil"/>
              <w:tr2bl w:val="nil"/>
            </w:tcBorders>
            <w:tcMar>
              <w:top w:w="57" w:type="dxa"/>
              <w:bottom w:w="57" w:type="dxa"/>
            </w:tcMar>
            <w:vAlign w:val="center"/>
          </w:tcPr>
          <w:p w14:paraId="65C99A1D">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color w:val="auto"/>
                <w:sz w:val="18"/>
                <w:szCs w:val="18"/>
                <w:highlight w:val="none"/>
                <w:lang w:eastAsia="zh-CN"/>
              </w:rPr>
              <w:t>11.</w:t>
            </w:r>
            <w:r>
              <w:rPr>
                <w:rFonts w:hint="eastAsia" w:ascii="Times New Roman" w:hAnsi="Times New Roman" w:eastAsia="仿宋_GB2312" w:cs="Times New Roman"/>
                <w:color w:val="auto"/>
                <w:sz w:val="18"/>
                <w:szCs w:val="18"/>
                <w:highlight w:val="none"/>
                <w:lang w:val="en-US" w:eastAsia="zh-CN"/>
              </w:rPr>
              <w:t>5</w:t>
            </w:r>
          </w:p>
        </w:tc>
        <w:tc>
          <w:tcPr>
            <w:tcW w:w="1429" w:type="dxa"/>
            <w:tcBorders>
              <w:tl2br w:val="nil"/>
              <w:tr2bl w:val="nil"/>
            </w:tcBorders>
            <w:tcMar>
              <w:top w:w="57" w:type="dxa"/>
              <w:bottom w:w="57" w:type="dxa"/>
            </w:tcMar>
            <w:vAlign w:val="center"/>
          </w:tcPr>
          <w:p w14:paraId="27437738">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w:t>
            </w:r>
          </w:p>
        </w:tc>
      </w:tr>
      <w:tr w14:paraId="3386C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 w:hRule="atLeast"/>
          <w:jc w:val="center"/>
        </w:trPr>
        <w:tc>
          <w:tcPr>
            <w:tcW w:w="2736" w:type="dxa"/>
            <w:tcBorders>
              <w:tl2br w:val="nil"/>
              <w:tr2bl w:val="nil"/>
            </w:tcBorders>
            <w:tcMar>
              <w:top w:w="57" w:type="dxa"/>
              <w:bottom w:w="57" w:type="dxa"/>
            </w:tcMar>
            <w:vAlign w:val="center"/>
          </w:tcPr>
          <w:p w14:paraId="66BF6F91">
            <w:pPr>
              <w:keepNext/>
              <w:snapToGrid w:val="0"/>
              <w:ind w:left="0" w:leftChars="0" w:right="0" w:rightChars="0" w:firstLine="0" w:firstLineChars="0"/>
              <w:jc w:val="both"/>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23.养老机构护理型床位占比（%）</w:t>
            </w:r>
          </w:p>
        </w:tc>
        <w:tc>
          <w:tcPr>
            <w:tcW w:w="1446" w:type="dxa"/>
            <w:tcBorders>
              <w:tl2br w:val="nil"/>
              <w:tr2bl w:val="nil"/>
            </w:tcBorders>
            <w:noWrap/>
            <w:tcMar>
              <w:top w:w="57" w:type="dxa"/>
              <w:bottom w:w="57" w:type="dxa"/>
            </w:tcMar>
            <w:vAlign w:val="center"/>
          </w:tcPr>
          <w:p w14:paraId="7050266B">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1.772</w:t>
            </w:r>
          </w:p>
        </w:tc>
        <w:tc>
          <w:tcPr>
            <w:tcW w:w="1839" w:type="dxa"/>
            <w:tcBorders>
              <w:tl2br w:val="nil"/>
              <w:tr2bl w:val="nil"/>
            </w:tcBorders>
            <w:shd w:val="clear" w:color="auto" w:fill="auto"/>
            <w:tcMar>
              <w:top w:w="57" w:type="dxa"/>
              <w:bottom w:w="57" w:type="dxa"/>
            </w:tcMar>
            <w:vAlign w:val="center"/>
          </w:tcPr>
          <w:p w14:paraId="614BD471">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color w:val="auto"/>
                <w:sz w:val="18"/>
                <w:szCs w:val="18"/>
                <w:highlight w:val="none"/>
                <w:lang w:eastAsia="zh-CN"/>
              </w:rPr>
              <w:t>2025年达到40%</w:t>
            </w:r>
            <w:r>
              <w:rPr>
                <w:rFonts w:hint="eastAsia" w:ascii="Times New Roman" w:hAnsi="Times New Roman" w:eastAsia="仿宋_GB2312" w:cs="Times New Roman"/>
                <w:color w:val="auto"/>
                <w:sz w:val="18"/>
                <w:szCs w:val="18"/>
                <w:highlight w:val="none"/>
                <w:lang w:eastAsia="zh-CN"/>
              </w:rPr>
              <w:t>；</w:t>
            </w:r>
            <w:r>
              <w:rPr>
                <w:rFonts w:hint="default" w:ascii="Times New Roman" w:hAnsi="Times New Roman" w:eastAsia="仿宋_GB2312" w:cs="Times New Roman"/>
                <w:color w:val="auto"/>
                <w:sz w:val="18"/>
                <w:szCs w:val="18"/>
                <w:highlight w:val="none"/>
                <w:lang w:eastAsia="zh-CN"/>
              </w:rPr>
              <w:t>年均增长7.66%</w:t>
            </w:r>
          </w:p>
        </w:tc>
        <w:tc>
          <w:tcPr>
            <w:tcW w:w="1448" w:type="dxa"/>
            <w:tcBorders>
              <w:tl2br w:val="nil"/>
              <w:tr2bl w:val="nil"/>
            </w:tcBorders>
            <w:tcMar>
              <w:top w:w="57" w:type="dxa"/>
              <w:bottom w:w="57" w:type="dxa"/>
            </w:tcMar>
            <w:vAlign w:val="center"/>
          </w:tcPr>
          <w:p w14:paraId="7976CF3C">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100</w:t>
            </w:r>
          </w:p>
          <w:p w14:paraId="5DF92516">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〔375张〕</w:t>
            </w:r>
          </w:p>
        </w:tc>
        <w:tc>
          <w:tcPr>
            <w:tcW w:w="1429" w:type="dxa"/>
            <w:tcBorders>
              <w:tl2br w:val="nil"/>
              <w:tr2bl w:val="nil"/>
            </w:tcBorders>
            <w:tcMar>
              <w:top w:w="57" w:type="dxa"/>
              <w:bottom w:w="57" w:type="dxa"/>
            </w:tcMar>
            <w:vAlign w:val="center"/>
          </w:tcPr>
          <w:p w14:paraId="28ED4143">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19.65</w:t>
            </w:r>
          </w:p>
        </w:tc>
      </w:tr>
      <w:tr w14:paraId="2167B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736" w:type="dxa"/>
            <w:tcBorders>
              <w:tl2br w:val="nil"/>
              <w:tr2bl w:val="nil"/>
            </w:tcBorders>
            <w:tcMar>
              <w:top w:w="57" w:type="dxa"/>
              <w:bottom w:w="57" w:type="dxa"/>
            </w:tcMar>
            <w:vAlign w:val="center"/>
          </w:tcPr>
          <w:p w14:paraId="56C3CBA2">
            <w:pPr>
              <w:keepNext/>
              <w:snapToGrid w:val="0"/>
              <w:ind w:left="0" w:leftChars="0" w:right="0" w:rightChars="0" w:firstLine="0" w:firstLineChars="0"/>
              <w:jc w:val="both"/>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24.全省民族团结进步示范单位（个）</w:t>
            </w:r>
          </w:p>
        </w:tc>
        <w:tc>
          <w:tcPr>
            <w:tcW w:w="1446" w:type="dxa"/>
            <w:tcBorders>
              <w:tl2br w:val="nil"/>
              <w:tr2bl w:val="nil"/>
            </w:tcBorders>
            <w:noWrap/>
            <w:tcMar>
              <w:top w:w="57" w:type="dxa"/>
              <w:bottom w:w="57" w:type="dxa"/>
            </w:tcMar>
            <w:vAlign w:val="center"/>
          </w:tcPr>
          <w:p w14:paraId="1B5F4217">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1</w:t>
            </w:r>
          </w:p>
        </w:tc>
        <w:tc>
          <w:tcPr>
            <w:tcW w:w="1839" w:type="dxa"/>
            <w:tcBorders>
              <w:tl2br w:val="nil"/>
              <w:tr2bl w:val="nil"/>
            </w:tcBorders>
            <w:shd w:val="clear" w:color="auto" w:fill="auto"/>
            <w:tcMar>
              <w:top w:w="57" w:type="dxa"/>
              <w:bottom w:w="57" w:type="dxa"/>
            </w:tcMar>
            <w:vAlign w:val="center"/>
          </w:tcPr>
          <w:p w14:paraId="7E6B7A69">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5</w:t>
            </w:r>
          </w:p>
        </w:tc>
        <w:tc>
          <w:tcPr>
            <w:tcW w:w="1448" w:type="dxa"/>
            <w:tcBorders>
              <w:tl2br w:val="nil"/>
              <w:tr2bl w:val="nil"/>
            </w:tcBorders>
            <w:tcMar>
              <w:top w:w="57" w:type="dxa"/>
              <w:bottom w:w="57" w:type="dxa"/>
            </w:tcMar>
            <w:vAlign w:val="center"/>
          </w:tcPr>
          <w:p w14:paraId="3CA2EE2C">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val="en-US" w:eastAsia="zh-CN"/>
              </w:rPr>
              <w:t>7</w:t>
            </w:r>
          </w:p>
        </w:tc>
        <w:tc>
          <w:tcPr>
            <w:tcW w:w="1429" w:type="dxa"/>
            <w:tcBorders>
              <w:tl2br w:val="nil"/>
              <w:tr2bl w:val="nil"/>
            </w:tcBorders>
            <w:tcMar>
              <w:top w:w="57" w:type="dxa"/>
              <w:bottom w:w="57" w:type="dxa"/>
            </w:tcMar>
            <w:vAlign w:val="center"/>
          </w:tcPr>
          <w:p w14:paraId="5197E25A">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w:t>
            </w:r>
          </w:p>
        </w:tc>
      </w:tr>
      <w:tr w14:paraId="2DA35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898" w:type="dxa"/>
            <w:gridSpan w:val="5"/>
            <w:tcBorders>
              <w:tl2br w:val="nil"/>
              <w:tr2bl w:val="nil"/>
            </w:tcBorders>
            <w:tcMar>
              <w:top w:w="57" w:type="dxa"/>
              <w:bottom w:w="57" w:type="dxa"/>
            </w:tcMar>
            <w:vAlign w:val="center"/>
          </w:tcPr>
          <w:p w14:paraId="19EE6E5C">
            <w:pPr>
              <w:keepNext/>
              <w:snapToGrid w:val="0"/>
              <w:ind w:left="0" w:leftChars="0" w:right="0" w:rightChars="0" w:firstLine="0" w:firstLineChars="0"/>
              <w:jc w:val="left"/>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黑体" w:cs="Times New Roman"/>
                <w:b w:val="0"/>
                <w:bCs w:val="0"/>
                <w:color w:val="auto"/>
                <w:sz w:val="18"/>
                <w:szCs w:val="18"/>
                <w:highlight w:val="none"/>
                <w:lang w:val="en-US" w:eastAsia="zh-CN"/>
              </w:rPr>
              <w:t>五、</w:t>
            </w:r>
            <w:r>
              <w:rPr>
                <w:rFonts w:hint="default" w:ascii="Times New Roman" w:hAnsi="Times New Roman" w:eastAsia="黑体" w:cs="Times New Roman"/>
                <w:b w:val="0"/>
                <w:bCs w:val="0"/>
                <w:color w:val="auto"/>
                <w:sz w:val="18"/>
                <w:szCs w:val="18"/>
                <w:highlight w:val="none"/>
                <w:lang w:val="en-US" w:eastAsia="zh-CN"/>
              </w:rPr>
              <w:t>安全保障（2）</w:t>
            </w:r>
          </w:p>
        </w:tc>
      </w:tr>
      <w:tr w14:paraId="26001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 w:hRule="atLeast"/>
          <w:jc w:val="center"/>
        </w:trPr>
        <w:tc>
          <w:tcPr>
            <w:tcW w:w="2736" w:type="dxa"/>
            <w:tcBorders>
              <w:tl2br w:val="nil"/>
              <w:tr2bl w:val="nil"/>
            </w:tcBorders>
            <w:tcMar>
              <w:top w:w="57" w:type="dxa"/>
              <w:bottom w:w="57" w:type="dxa"/>
            </w:tcMar>
            <w:vAlign w:val="center"/>
          </w:tcPr>
          <w:p w14:paraId="747D732C">
            <w:pPr>
              <w:keepNext/>
              <w:snapToGrid w:val="0"/>
              <w:ind w:left="0" w:leftChars="0" w:right="0" w:rightChars="0" w:firstLine="0" w:firstLineChars="0"/>
              <w:jc w:val="both"/>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25.耕地保有量（万亩）</w:t>
            </w:r>
          </w:p>
        </w:tc>
        <w:tc>
          <w:tcPr>
            <w:tcW w:w="1446" w:type="dxa"/>
            <w:tcBorders>
              <w:tl2br w:val="nil"/>
              <w:tr2bl w:val="nil"/>
            </w:tcBorders>
            <w:noWrap/>
            <w:tcMar>
              <w:top w:w="57" w:type="dxa"/>
              <w:bottom w:w="57" w:type="dxa"/>
            </w:tcMar>
            <w:vAlign w:val="center"/>
          </w:tcPr>
          <w:p w14:paraId="38F7FF54">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27.6</w:t>
            </w:r>
          </w:p>
        </w:tc>
        <w:tc>
          <w:tcPr>
            <w:tcW w:w="1839" w:type="dxa"/>
            <w:tcBorders>
              <w:tl2br w:val="nil"/>
              <w:tr2bl w:val="nil"/>
            </w:tcBorders>
            <w:shd w:val="clear" w:color="auto" w:fill="auto"/>
            <w:tcMar>
              <w:top w:w="57" w:type="dxa"/>
              <w:bottom w:w="57" w:type="dxa"/>
            </w:tcMar>
            <w:vAlign w:val="center"/>
          </w:tcPr>
          <w:p w14:paraId="13F44D39">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市下达目标内</w:t>
            </w:r>
          </w:p>
          <w:p w14:paraId="55366937">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eastAsia="zh-CN"/>
              </w:rPr>
              <w:t>（</w:t>
            </w:r>
            <w:r>
              <w:rPr>
                <w:rFonts w:hint="eastAsia" w:ascii="Times New Roman" w:hAnsi="Times New Roman" w:eastAsia="仿宋_GB2312" w:cs="Times New Roman"/>
                <w:color w:val="auto"/>
                <w:sz w:val="18"/>
                <w:szCs w:val="18"/>
                <w:highlight w:val="none"/>
                <w:lang w:val="en-US" w:eastAsia="zh-CN"/>
              </w:rPr>
              <w:t>29.65</w:t>
            </w:r>
            <w:r>
              <w:rPr>
                <w:rFonts w:hint="eastAsia" w:ascii="Times New Roman" w:hAnsi="Times New Roman" w:eastAsia="仿宋_GB2312" w:cs="Times New Roman"/>
                <w:color w:val="auto"/>
                <w:sz w:val="18"/>
                <w:szCs w:val="18"/>
                <w:highlight w:val="none"/>
                <w:lang w:eastAsia="zh-CN"/>
              </w:rPr>
              <w:t>）</w:t>
            </w:r>
          </w:p>
        </w:tc>
        <w:tc>
          <w:tcPr>
            <w:tcW w:w="1448" w:type="dxa"/>
            <w:tcBorders>
              <w:tl2br w:val="nil"/>
              <w:tr2bl w:val="nil"/>
            </w:tcBorders>
            <w:tcMar>
              <w:top w:w="57" w:type="dxa"/>
              <w:bottom w:w="57" w:type="dxa"/>
            </w:tcMar>
            <w:vAlign w:val="center"/>
          </w:tcPr>
          <w:p w14:paraId="114CF5D1">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color w:val="auto"/>
                <w:sz w:val="18"/>
                <w:szCs w:val="18"/>
                <w:highlight w:val="none"/>
                <w:lang w:eastAsia="zh-CN"/>
              </w:rPr>
              <w:t>30.4</w:t>
            </w:r>
            <w:r>
              <w:rPr>
                <w:rFonts w:hint="eastAsia" w:ascii="Times New Roman" w:hAnsi="Times New Roman" w:eastAsia="仿宋_GB2312" w:cs="Times New Roman"/>
                <w:color w:val="auto"/>
                <w:sz w:val="18"/>
                <w:szCs w:val="18"/>
                <w:highlight w:val="none"/>
                <w:lang w:val="en-US" w:eastAsia="zh-CN"/>
              </w:rPr>
              <w:t>8</w:t>
            </w:r>
          </w:p>
        </w:tc>
        <w:tc>
          <w:tcPr>
            <w:tcW w:w="1429" w:type="dxa"/>
            <w:tcBorders>
              <w:tl2br w:val="nil"/>
              <w:tr2bl w:val="nil"/>
            </w:tcBorders>
            <w:tcMar>
              <w:top w:w="57" w:type="dxa"/>
              <w:bottom w:w="57" w:type="dxa"/>
            </w:tcMar>
            <w:vAlign w:val="center"/>
          </w:tcPr>
          <w:p w14:paraId="507F1456">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w:t>
            </w:r>
          </w:p>
        </w:tc>
      </w:tr>
      <w:tr w14:paraId="4DC69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jc w:val="center"/>
        </w:trPr>
        <w:tc>
          <w:tcPr>
            <w:tcW w:w="2736" w:type="dxa"/>
            <w:tcBorders>
              <w:tl2br w:val="nil"/>
              <w:tr2bl w:val="nil"/>
            </w:tcBorders>
            <w:tcMar>
              <w:top w:w="57" w:type="dxa"/>
              <w:bottom w:w="57" w:type="dxa"/>
            </w:tcMar>
            <w:vAlign w:val="center"/>
          </w:tcPr>
          <w:p w14:paraId="46F722F5">
            <w:pPr>
              <w:keepNext/>
              <w:snapToGrid w:val="0"/>
              <w:ind w:left="0" w:leftChars="0" w:right="0" w:rightChars="0" w:firstLine="0" w:firstLineChars="0"/>
              <w:jc w:val="both"/>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26.亿元GDP生产安全事故死亡率（%）</w:t>
            </w:r>
          </w:p>
        </w:tc>
        <w:tc>
          <w:tcPr>
            <w:tcW w:w="1446" w:type="dxa"/>
            <w:tcBorders>
              <w:tl2br w:val="nil"/>
              <w:tr2bl w:val="nil"/>
            </w:tcBorders>
            <w:noWrap/>
            <w:tcMar>
              <w:top w:w="57" w:type="dxa"/>
              <w:bottom w:w="57" w:type="dxa"/>
            </w:tcMar>
            <w:vAlign w:val="center"/>
          </w:tcPr>
          <w:p w14:paraId="6339208D">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11.5</w:t>
            </w:r>
          </w:p>
        </w:tc>
        <w:tc>
          <w:tcPr>
            <w:tcW w:w="1839" w:type="dxa"/>
            <w:tcBorders>
              <w:tl2br w:val="nil"/>
              <w:tr2bl w:val="nil"/>
            </w:tcBorders>
            <w:shd w:val="clear" w:color="auto" w:fill="auto"/>
            <w:tcMar>
              <w:top w:w="57" w:type="dxa"/>
              <w:bottom w:w="57" w:type="dxa"/>
            </w:tcMar>
            <w:vAlign w:val="center"/>
          </w:tcPr>
          <w:p w14:paraId="75C67D7F">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color w:val="auto"/>
                <w:sz w:val="18"/>
                <w:szCs w:val="18"/>
                <w:highlight w:val="none"/>
                <w:lang w:eastAsia="zh-CN"/>
              </w:rPr>
              <w:t>较2020年下降30%</w:t>
            </w:r>
          </w:p>
        </w:tc>
        <w:tc>
          <w:tcPr>
            <w:tcW w:w="1448" w:type="dxa"/>
            <w:tcBorders>
              <w:tl2br w:val="nil"/>
              <w:tr2bl w:val="nil"/>
            </w:tcBorders>
            <w:tcMar>
              <w:top w:w="57" w:type="dxa"/>
              <w:bottom w:w="57" w:type="dxa"/>
            </w:tcMar>
            <w:vAlign w:val="center"/>
          </w:tcPr>
          <w:p w14:paraId="725E6C37">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较2020年下降</w:t>
            </w:r>
            <w:r>
              <w:rPr>
                <w:rFonts w:hint="eastAsia" w:eastAsia="仿宋_GB2312" w:cs="Times New Roman"/>
                <w:color w:val="auto"/>
                <w:sz w:val="18"/>
                <w:szCs w:val="18"/>
                <w:highlight w:val="none"/>
                <w:lang w:val="en-US" w:eastAsia="zh-CN"/>
              </w:rPr>
              <w:t>10.4</w:t>
            </w:r>
            <w:r>
              <w:rPr>
                <w:rFonts w:hint="default" w:ascii="Times New Roman" w:hAnsi="Times New Roman" w:eastAsia="仿宋_GB2312" w:cs="Times New Roman"/>
                <w:color w:val="auto"/>
                <w:sz w:val="18"/>
                <w:szCs w:val="18"/>
                <w:highlight w:val="none"/>
                <w:lang w:eastAsia="zh-CN"/>
              </w:rPr>
              <w:t>%</w:t>
            </w:r>
          </w:p>
        </w:tc>
        <w:tc>
          <w:tcPr>
            <w:tcW w:w="1429" w:type="dxa"/>
            <w:tcBorders>
              <w:tl2br w:val="nil"/>
              <w:tr2bl w:val="nil"/>
            </w:tcBorders>
            <w:tcMar>
              <w:top w:w="57" w:type="dxa"/>
              <w:bottom w:w="57" w:type="dxa"/>
            </w:tcMar>
            <w:vAlign w:val="center"/>
          </w:tcPr>
          <w:p w14:paraId="2B6A608F">
            <w:pPr>
              <w:keepNext/>
              <w:snapToGrid w:val="0"/>
              <w:ind w:left="0" w:leftChars="0" w:right="0" w:rightChars="0" w:firstLine="0" w:firstLineChars="0"/>
              <w:jc w:val="center"/>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w:t>
            </w:r>
          </w:p>
        </w:tc>
      </w:tr>
    </w:tbl>
    <w:p w14:paraId="37C36C5E">
      <w:pPr>
        <w:pStyle w:val="16"/>
        <w:keepNext w:val="0"/>
        <w:keepLines w:val="0"/>
        <w:pageBreakBefore w:val="0"/>
        <w:widowControl/>
        <w:kinsoku/>
        <w:wordWrap/>
        <w:overflowPunct/>
        <w:topLinePunct w:val="0"/>
        <w:autoSpaceDE/>
        <w:autoSpaceDN/>
        <w:bidi w:val="0"/>
        <w:adjustRightInd w:val="0"/>
        <w:snapToGrid w:val="0"/>
        <w:spacing w:line="600" w:lineRule="exact"/>
        <w:jc w:val="both"/>
        <w:textAlignment w:val="auto"/>
        <w:outlineLvl w:val="9"/>
        <w:rPr>
          <w:rFonts w:hint="default" w:eastAsia="仿宋_GB2312" w:cs="Times New Roman"/>
          <w:bCs/>
          <w:color w:val="auto"/>
          <w:spacing w:val="0"/>
          <w:sz w:val="21"/>
          <w:szCs w:val="21"/>
          <w:highlight w:val="none"/>
          <w:lang w:val="en-US" w:eastAsia="zh-CN"/>
        </w:rPr>
      </w:pPr>
      <w:r>
        <w:rPr>
          <w:rFonts w:hint="default" w:eastAsia="仿宋_GB2312" w:cs="Times New Roman"/>
          <w:bCs/>
          <w:color w:val="auto"/>
          <w:spacing w:val="0"/>
          <w:sz w:val="21"/>
          <w:szCs w:val="21"/>
          <w:highlight w:val="none"/>
          <w:lang w:val="en-US" w:eastAsia="zh-CN"/>
        </w:rPr>
        <w:t>注：“*”表示</w:t>
      </w:r>
      <w:r>
        <w:rPr>
          <w:rFonts w:hint="eastAsia" w:eastAsia="仿宋_GB2312" w:cs="Times New Roman"/>
          <w:bCs/>
          <w:color w:val="auto"/>
          <w:spacing w:val="0"/>
          <w:sz w:val="21"/>
          <w:szCs w:val="21"/>
          <w:highlight w:val="none"/>
          <w:lang w:val="en-US" w:eastAsia="zh-CN"/>
        </w:rPr>
        <w:t>预计数，</w:t>
      </w:r>
      <w:r>
        <w:rPr>
          <w:rFonts w:hint="default" w:eastAsia="仿宋_GB2312" w:cs="Times New Roman"/>
          <w:bCs/>
          <w:color w:val="auto"/>
          <w:spacing w:val="0"/>
          <w:sz w:val="21"/>
          <w:szCs w:val="21"/>
          <w:highlight w:val="none"/>
          <w:lang w:val="en-US" w:eastAsia="zh-CN"/>
        </w:rPr>
        <w:t>“〔〕”表示累计数。</w:t>
      </w:r>
    </w:p>
    <w:p w14:paraId="78AD9CE1">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1"/>
        <w:rPr>
          <w:rFonts w:hint="eastAsia" w:ascii="Times New Roman" w:hAnsi="Times New Roman" w:eastAsia="楷体_GB2312" w:cs="Times New Roman"/>
          <w:b w:val="0"/>
          <w:bCs/>
          <w:color w:val="auto"/>
          <w:spacing w:val="0"/>
          <w:sz w:val="32"/>
          <w:szCs w:val="32"/>
          <w:highlight w:val="none"/>
        </w:rPr>
      </w:pPr>
      <w:bookmarkStart w:id="10" w:name="_Toc217909289"/>
      <w:bookmarkStart w:id="11" w:name="_Toc215585445"/>
      <w:bookmarkStart w:id="12" w:name="_Toc27915"/>
    </w:p>
    <w:p w14:paraId="04CFB906">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1"/>
        <w:rPr>
          <w:rFonts w:hint="eastAsia" w:ascii="Times New Roman" w:hAnsi="Times New Roman" w:eastAsia="楷体_GB2312" w:cs="Times New Roman"/>
          <w:b w:val="0"/>
          <w:bCs/>
          <w:color w:val="auto"/>
          <w:spacing w:val="0"/>
          <w:sz w:val="32"/>
          <w:szCs w:val="32"/>
          <w:highlight w:val="none"/>
        </w:rPr>
      </w:pPr>
      <w:r>
        <w:rPr>
          <w:rFonts w:hint="eastAsia" w:ascii="Times New Roman" w:hAnsi="Times New Roman" w:eastAsia="楷体_GB2312" w:cs="Times New Roman"/>
          <w:b w:val="0"/>
          <w:bCs/>
          <w:color w:val="auto"/>
          <w:spacing w:val="0"/>
          <w:sz w:val="32"/>
          <w:szCs w:val="32"/>
          <w:highlight w:val="none"/>
        </w:rPr>
        <w:t>第二节 迎来发展新机遇新挑战</w:t>
      </w:r>
      <w:bookmarkEnd w:id="10"/>
      <w:bookmarkEnd w:id="11"/>
      <w:bookmarkEnd w:id="12"/>
    </w:p>
    <w:p w14:paraId="5470F3B0">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1"/>
        <w:rPr>
          <w:rFonts w:hint="eastAsia" w:ascii="Times New Roman" w:hAnsi="Times New Roman" w:eastAsia="楷体_GB2312" w:cs="Times New Roman"/>
          <w:b w:val="0"/>
          <w:bCs/>
          <w:color w:val="auto"/>
          <w:spacing w:val="0"/>
          <w:sz w:val="32"/>
          <w:szCs w:val="32"/>
          <w:highlight w:val="none"/>
        </w:rPr>
      </w:pPr>
    </w:p>
    <w:p w14:paraId="1B99CA4E">
      <w:pPr>
        <w:pStyle w:val="8"/>
        <w:keepNext w:val="0"/>
        <w:keepLines w:val="0"/>
        <w:pageBreakBefore w:val="0"/>
        <w:tabs>
          <w:tab w:val="right" w:leader="dot" w:pos="8845"/>
        </w:tabs>
        <w:kinsoku/>
        <w:wordWrap/>
        <w:overflowPunct/>
        <w:topLinePunct w:val="0"/>
        <w:autoSpaceDE/>
        <w:autoSpaceDN/>
        <w:bidi w:val="0"/>
        <w:adjustRightInd w:val="0"/>
        <w:snapToGrid w:val="0"/>
        <w:spacing w:line="600" w:lineRule="exact"/>
        <w:ind w:left="0" w:leftChars="0" w:firstLine="640" w:firstLineChars="200"/>
        <w:jc w:val="both"/>
        <w:textAlignment w:val="auto"/>
        <w:outlineLvl w:val="9"/>
        <w:rPr>
          <w:rFonts w:hint="default" w:ascii="Times New Roman" w:hAnsi="Times New Roman" w:eastAsia="仿宋_GB2312" w:cs="Times New Roman"/>
          <w:b w:val="0"/>
          <w:color w:val="auto"/>
          <w:spacing w:val="0"/>
          <w:sz w:val="32"/>
          <w:szCs w:val="32"/>
          <w:highlight w:val="none"/>
        </w:rPr>
      </w:pPr>
      <w:r>
        <w:rPr>
          <w:rFonts w:hint="default" w:ascii="Times New Roman" w:hAnsi="Times New Roman" w:eastAsia="仿宋_GB2312" w:cs="Times New Roman"/>
          <w:b w:val="0"/>
          <w:color w:val="auto"/>
          <w:spacing w:val="0"/>
          <w:sz w:val="32"/>
          <w:szCs w:val="32"/>
          <w:highlight w:val="none"/>
        </w:rPr>
        <w:t>党的二十届四中全会对国内外环境面临深刻复杂变化作出了科学研判。</w:t>
      </w:r>
      <w:r>
        <w:rPr>
          <w:rFonts w:hint="default" w:ascii="Times New Roman" w:hAnsi="Times New Roman" w:eastAsia="仿宋_GB2312" w:cs="Times New Roman"/>
          <w:bCs/>
          <w:color w:val="auto"/>
          <w:spacing w:val="0"/>
          <w:sz w:val="32"/>
          <w:szCs w:val="32"/>
          <w:highlight w:val="none"/>
        </w:rPr>
        <w:t>从国际看</w:t>
      </w:r>
      <w:r>
        <w:rPr>
          <w:rFonts w:hint="eastAsia" w:ascii="Times New Roman" w:hAnsi="Times New Roman" w:cs="Times New Roman"/>
          <w:bCs/>
          <w:color w:val="auto"/>
          <w:spacing w:val="0"/>
          <w:sz w:val="32"/>
          <w:szCs w:val="32"/>
          <w:highlight w:val="none"/>
          <w:lang w:eastAsia="zh-CN"/>
        </w:rPr>
        <w:t>，</w:t>
      </w:r>
      <w:r>
        <w:rPr>
          <w:rFonts w:hint="default" w:ascii="Times New Roman" w:hAnsi="Times New Roman" w:eastAsia="仿宋_GB2312" w:cs="Times New Roman"/>
          <w:b w:val="0"/>
          <w:color w:val="auto"/>
          <w:spacing w:val="0"/>
          <w:sz w:val="32"/>
          <w:szCs w:val="32"/>
          <w:highlight w:val="none"/>
        </w:rPr>
        <w:t>世界百年变局加速演进</w:t>
      </w:r>
      <w:r>
        <w:rPr>
          <w:rFonts w:hint="eastAsia" w:ascii="Times New Roman" w:hAnsi="Times New Roman" w:cs="Times New Roman"/>
          <w:b w:val="0"/>
          <w:color w:val="auto"/>
          <w:spacing w:val="0"/>
          <w:sz w:val="32"/>
          <w:szCs w:val="32"/>
          <w:highlight w:val="none"/>
          <w:lang w:eastAsia="zh-CN"/>
        </w:rPr>
        <w:t>，</w:t>
      </w:r>
      <w:r>
        <w:rPr>
          <w:rFonts w:hint="default" w:ascii="Times New Roman" w:hAnsi="Times New Roman" w:eastAsia="仿宋_GB2312" w:cs="Times New Roman"/>
          <w:b w:val="0"/>
          <w:color w:val="auto"/>
          <w:spacing w:val="0"/>
          <w:sz w:val="32"/>
          <w:szCs w:val="32"/>
          <w:highlight w:val="none"/>
        </w:rPr>
        <w:t>国际力量对比深刻调整</w:t>
      </w:r>
      <w:r>
        <w:rPr>
          <w:rFonts w:hint="eastAsia" w:ascii="Times New Roman" w:hAnsi="Times New Roman" w:cs="Times New Roman"/>
          <w:b w:val="0"/>
          <w:color w:val="auto"/>
          <w:spacing w:val="0"/>
          <w:sz w:val="32"/>
          <w:szCs w:val="32"/>
          <w:highlight w:val="none"/>
          <w:lang w:eastAsia="zh-CN"/>
        </w:rPr>
        <w:t>，</w:t>
      </w:r>
      <w:r>
        <w:rPr>
          <w:rFonts w:hint="default" w:ascii="Times New Roman" w:hAnsi="Times New Roman" w:eastAsia="仿宋_GB2312" w:cs="Times New Roman"/>
          <w:b w:val="0"/>
          <w:color w:val="auto"/>
          <w:spacing w:val="0"/>
          <w:sz w:val="32"/>
          <w:szCs w:val="32"/>
          <w:highlight w:val="none"/>
        </w:rPr>
        <w:t>新一轮科技革命和产业变革加速突破</w:t>
      </w:r>
      <w:r>
        <w:rPr>
          <w:rFonts w:hint="eastAsia" w:ascii="Times New Roman" w:hAnsi="Times New Roman" w:cs="Times New Roman"/>
          <w:b w:val="0"/>
          <w:color w:val="auto"/>
          <w:spacing w:val="0"/>
          <w:sz w:val="32"/>
          <w:szCs w:val="32"/>
          <w:highlight w:val="none"/>
          <w:lang w:eastAsia="zh-CN"/>
        </w:rPr>
        <w:t>，</w:t>
      </w:r>
      <w:r>
        <w:rPr>
          <w:rFonts w:hint="default" w:ascii="Times New Roman" w:hAnsi="Times New Roman" w:eastAsia="仿宋_GB2312" w:cs="Times New Roman"/>
          <w:b w:val="0"/>
          <w:color w:val="auto"/>
          <w:spacing w:val="0"/>
          <w:sz w:val="32"/>
          <w:szCs w:val="32"/>
          <w:highlight w:val="none"/>
        </w:rPr>
        <w:t>大国博弈更加复杂激烈</w:t>
      </w:r>
      <w:r>
        <w:rPr>
          <w:rFonts w:hint="eastAsia" w:ascii="Times New Roman" w:hAnsi="Times New Roman" w:cs="Times New Roman"/>
          <w:b w:val="0"/>
          <w:color w:val="auto"/>
          <w:spacing w:val="0"/>
          <w:sz w:val="32"/>
          <w:szCs w:val="32"/>
          <w:highlight w:val="none"/>
          <w:lang w:eastAsia="zh-CN"/>
        </w:rPr>
        <w:t>，</w:t>
      </w:r>
      <w:r>
        <w:rPr>
          <w:rFonts w:hint="default" w:ascii="Times New Roman" w:hAnsi="Times New Roman" w:eastAsia="仿宋_GB2312" w:cs="Times New Roman"/>
          <w:b w:val="0"/>
          <w:color w:val="auto"/>
          <w:spacing w:val="0"/>
          <w:sz w:val="32"/>
          <w:szCs w:val="32"/>
          <w:highlight w:val="none"/>
        </w:rPr>
        <w:t>国际经济贸易秩序遇到严峻挑战</w:t>
      </w:r>
      <w:r>
        <w:rPr>
          <w:rFonts w:hint="eastAsia" w:ascii="Times New Roman" w:hAnsi="Times New Roman" w:cs="Times New Roman"/>
          <w:b w:val="0"/>
          <w:color w:val="auto"/>
          <w:spacing w:val="0"/>
          <w:sz w:val="32"/>
          <w:szCs w:val="32"/>
          <w:highlight w:val="none"/>
          <w:lang w:eastAsia="zh-CN"/>
        </w:rPr>
        <w:t>，</w:t>
      </w:r>
      <w:r>
        <w:rPr>
          <w:rFonts w:hint="default" w:ascii="Times New Roman" w:hAnsi="Times New Roman" w:eastAsia="仿宋_GB2312" w:cs="Times New Roman"/>
          <w:b w:val="0"/>
          <w:color w:val="auto"/>
          <w:spacing w:val="0"/>
          <w:sz w:val="32"/>
          <w:szCs w:val="32"/>
          <w:highlight w:val="none"/>
        </w:rPr>
        <w:t>外部环境的不确定、不稳定性上升。</w:t>
      </w:r>
      <w:r>
        <w:rPr>
          <w:rFonts w:hint="default" w:ascii="Times New Roman" w:hAnsi="Times New Roman" w:eastAsia="仿宋_GB2312" w:cs="Times New Roman"/>
          <w:bCs/>
          <w:color w:val="auto"/>
          <w:spacing w:val="0"/>
          <w:sz w:val="32"/>
          <w:szCs w:val="32"/>
          <w:highlight w:val="none"/>
        </w:rPr>
        <w:t>从国内看</w:t>
      </w:r>
      <w:r>
        <w:rPr>
          <w:rFonts w:hint="eastAsia" w:ascii="Times New Roman" w:hAnsi="Times New Roman" w:cs="Times New Roman"/>
          <w:bCs/>
          <w:color w:val="auto"/>
          <w:spacing w:val="0"/>
          <w:sz w:val="32"/>
          <w:szCs w:val="32"/>
          <w:highlight w:val="none"/>
          <w:lang w:eastAsia="zh-CN"/>
        </w:rPr>
        <w:t>，</w:t>
      </w:r>
      <w:r>
        <w:rPr>
          <w:rFonts w:hint="default" w:ascii="Times New Roman" w:hAnsi="Times New Roman" w:eastAsia="仿宋_GB2312" w:cs="Times New Roman"/>
          <w:b w:val="0"/>
          <w:color w:val="auto"/>
          <w:spacing w:val="0"/>
          <w:sz w:val="32"/>
          <w:szCs w:val="32"/>
          <w:highlight w:val="none"/>
        </w:rPr>
        <w:t>我国经济基础稳、优势多、韧性强、潜能大</w:t>
      </w:r>
      <w:r>
        <w:rPr>
          <w:rFonts w:hint="eastAsia" w:ascii="Times New Roman" w:hAnsi="Times New Roman" w:cs="Times New Roman"/>
          <w:b w:val="0"/>
          <w:color w:val="auto"/>
          <w:spacing w:val="0"/>
          <w:sz w:val="32"/>
          <w:szCs w:val="32"/>
          <w:highlight w:val="none"/>
          <w:lang w:eastAsia="zh-CN"/>
        </w:rPr>
        <w:t>，</w:t>
      </w:r>
      <w:r>
        <w:rPr>
          <w:rFonts w:hint="default" w:ascii="Times New Roman" w:hAnsi="Times New Roman" w:eastAsia="仿宋_GB2312" w:cs="Times New Roman"/>
          <w:b w:val="0"/>
          <w:color w:val="auto"/>
          <w:spacing w:val="0"/>
          <w:sz w:val="32"/>
          <w:szCs w:val="32"/>
          <w:highlight w:val="none"/>
        </w:rPr>
        <w:t>长期向好的支撑条件和基本趋势没有变</w:t>
      </w:r>
      <w:r>
        <w:rPr>
          <w:rFonts w:hint="eastAsia" w:ascii="Times New Roman" w:hAnsi="Times New Roman" w:cs="Times New Roman"/>
          <w:b w:val="0"/>
          <w:color w:val="auto"/>
          <w:spacing w:val="0"/>
          <w:sz w:val="32"/>
          <w:szCs w:val="32"/>
          <w:highlight w:val="none"/>
          <w:lang w:eastAsia="zh-CN"/>
        </w:rPr>
        <w:t>，</w:t>
      </w:r>
      <w:r>
        <w:rPr>
          <w:rFonts w:hint="default" w:ascii="Times New Roman" w:hAnsi="Times New Roman" w:eastAsia="仿宋_GB2312" w:cs="Times New Roman"/>
          <w:b w:val="0"/>
          <w:color w:val="auto"/>
          <w:spacing w:val="0"/>
          <w:sz w:val="32"/>
          <w:szCs w:val="32"/>
          <w:highlight w:val="none"/>
        </w:rPr>
        <w:t>中国特色社会主义制度优势、超大规模市场优势、完整产业体系优势、丰富人才资源优势更加彰显</w:t>
      </w:r>
      <w:r>
        <w:rPr>
          <w:rFonts w:hint="eastAsia" w:ascii="Times New Roman" w:hAnsi="Times New Roman" w:cs="Times New Roman"/>
          <w:b w:val="0"/>
          <w:color w:val="auto"/>
          <w:spacing w:val="0"/>
          <w:sz w:val="32"/>
          <w:szCs w:val="32"/>
          <w:highlight w:val="none"/>
          <w:lang w:eastAsia="zh-CN"/>
        </w:rPr>
        <w:t>，</w:t>
      </w:r>
      <w:r>
        <w:rPr>
          <w:rFonts w:hint="default" w:ascii="Times New Roman" w:hAnsi="Times New Roman" w:eastAsia="仿宋_GB2312" w:cs="Times New Roman"/>
          <w:b w:val="0"/>
          <w:color w:val="auto"/>
          <w:spacing w:val="0"/>
          <w:sz w:val="32"/>
          <w:szCs w:val="32"/>
          <w:highlight w:val="none"/>
        </w:rPr>
        <w:t>一系列重大战略叠加赋能</w:t>
      </w:r>
      <w:r>
        <w:rPr>
          <w:rFonts w:hint="eastAsia" w:ascii="Times New Roman" w:hAnsi="Times New Roman" w:cs="Times New Roman"/>
          <w:b w:val="0"/>
          <w:color w:val="auto"/>
          <w:spacing w:val="0"/>
          <w:sz w:val="32"/>
          <w:szCs w:val="32"/>
          <w:highlight w:val="none"/>
          <w:lang w:eastAsia="zh-CN"/>
        </w:rPr>
        <w:t>，</w:t>
      </w:r>
      <w:r>
        <w:rPr>
          <w:rFonts w:hint="default" w:ascii="Times New Roman" w:hAnsi="Times New Roman" w:eastAsia="仿宋_GB2312" w:cs="Times New Roman"/>
          <w:b w:val="0"/>
          <w:color w:val="auto"/>
          <w:spacing w:val="0"/>
          <w:sz w:val="32"/>
          <w:szCs w:val="32"/>
          <w:highlight w:val="none"/>
        </w:rPr>
        <w:t>一系列结构性变革交相呼应</w:t>
      </w:r>
      <w:r>
        <w:rPr>
          <w:rFonts w:hint="eastAsia" w:ascii="Times New Roman" w:hAnsi="Times New Roman" w:cs="Times New Roman"/>
          <w:b w:val="0"/>
          <w:color w:val="auto"/>
          <w:spacing w:val="0"/>
          <w:sz w:val="32"/>
          <w:szCs w:val="32"/>
          <w:highlight w:val="none"/>
          <w:lang w:eastAsia="zh-CN"/>
        </w:rPr>
        <w:t>，</w:t>
      </w:r>
      <w:r>
        <w:rPr>
          <w:rFonts w:hint="default" w:ascii="Times New Roman" w:hAnsi="Times New Roman" w:eastAsia="仿宋_GB2312" w:cs="Times New Roman"/>
          <w:b w:val="0"/>
          <w:color w:val="auto"/>
          <w:spacing w:val="0"/>
          <w:sz w:val="32"/>
          <w:szCs w:val="32"/>
          <w:highlight w:val="none"/>
        </w:rPr>
        <w:t>为经济社会高质量发展带来空前历史机遇。</w:t>
      </w:r>
      <w:r>
        <w:rPr>
          <w:rFonts w:hint="default" w:ascii="Times New Roman" w:hAnsi="Times New Roman" w:eastAsia="仿宋_GB2312" w:cs="Times New Roman"/>
          <w:color w:val="auto"/>
          <w:spacing w:val="0"/>
          <w:sz w:val="32"/>
          <w:szCs w:val="32"/>
          <w:highlight w:val="none"/>
        </w:rPr>
        <w:t>从青海省看</w:t>
      </w:r>
      <w:r>
        <w:rPr>
          <w:rFonts w:hint="eastAsia" w:ascii="Times New Roman" w:hAnsi="Times New Roman" w:cs="Times New Roman"/>
          <w:b w:val="0"/>
          <w:color w:val="auto"/>
          <w:spacing w:val="0"/>
          <w:sz w:val="32"/>
          <w:szCs w:val="32"/>
          <w:highlight w:val="none"/>
          <w:lang w:eastAsia="zh-CN"/>
        </w:rPr>
        <w:t>，</w:t>
      </w:r>
      <w:r>
        <w:rPr>
          <w:rFonts w:hint="default" w:ascii="Times New Roman" w:hAnsi="Times New Roman" w:eastAsia="仿宋_GB2312" w:cs="Times New Roman"/>
          <w:b w:val="0"/>
          <w:color w:val="auto"/>
          <w:spacing w:val="0"/>
          <w:sz w:val="32"/>
          <w:szCs w:val="32"/>
          <w:highlight w:val="none"/>
        </w:rPr>
        <w:t>青海进入战略地位整体跃升期、生态优势转换关键期、现代化产业体系培塑提升期</w:t>
      </w:r>
      <w:r>
        <w:rPr>
          <w:rFonts w:hint="eastAsia" w:ascii="Times New Roman" w:hAnsi="Times New Roman" w:cs="Times New Roman"/>
          <w:b w:val="0"/>
          <w:color w:val="auto"/>
          <w:spacing w:val="0"/>
          <w:sz w:val="32"/>
          <w:szCs w:val="32"/>
          <w:highlight w:val="none"/>
          <w:lang w:eastAsia="zh-CN"/>
        </w:rPr>
        <w:t>，</w:t>
      </w:r>
      <w:r>
        <w:rPr>
          <w:rFonts w:hint="default" w:ascii="Times New Roman" w:hAnsi="Times New Roman" w:eastAsia="仿宋_GB2312" w:cs="Times New Roman"/>
          <w:b w:val="0"/>
          <w:color w:val="auto"/>
          <w:spacing w:val="0"/>
          <w:sz w:val="32"/>
          <w:szCs w:val="32"/>
          <w:highlight w:val="none"/>
        </w:rPr>
        <w:t>发展动能持续增强、发展空间不断拓展、发展路径更加清晰、发展前景日益广阔</w:t>
      </w:r>
      <w:r>
        <w:rPr>
          <w:rFonts w:hint="eastAsia" w:ascii="Times New Roman" w:hAnsi="Times New Roman" w:cs="Times New Roman"/>
          <w:b w:val="0"/>
          <w:color w:val="auto"/>
          <w:spacing w:val="0"/>
          <w:sz w:val="32"/>
          <w:szCs w:val="32"/>
          <w:highlight w:val="none"/>
          <w:lang w:eastAsia="zh-CN"/>
        </w:rPr>
        <w:t>，</w:t>
      </w:r>
      <w:r>
        <w:rPr>
          <w:rFonts w:hint="default" w:ascii="Times New Roman" w:hAnsi="Times New Roman" w:eastAsia="仿宋_GB2312" w:cs="Times New Roman"/>
          <w:b w:val="0"/>
          <w:color w:val="auto"/>
          <w:spacing w:val="0"/>
          <w:sz w:val="32"/>
          <w:szCs w:val="32"/>
          <w:highlight w:val="none"/>
        </w:rPr>
        <w:t>正处于历史上最好的发展时期。</w:t>
      </w:r>
      <w:r>
        <w:rPr>
          <w:rFonts w:hint="default" w:ascii="Times New Roman" w:hAnsi="Times New Roman" w:eastAsia="仿宋_GB2312" w:cs="Times New Roman"/>
          <w:color w:val="auto"/>
          <w:spacing w:val="0"/>
          <w:sz w:val="32"/>
          <w:szCs w:val="32"/>
          <w:highlight w:val="none"/>
        </w:rPr>
        <w:t>从西宁市看</w:t>
      </w:r>
      <w:r>
        <w:rPr>
          <w:rFonts w:hint="eastAsia" w:ascii="Times New Roman" w:hAnsi="Times New Roman" w:cs="Times New Roman"/>
          <w:color w:val="auto"/>
          <w:spacing w:val="0"/>
          <w:sz w:val="32"/>
          <w:szCs w:val="32"/>
          <w:highlight w:val="none"/>
          <w:lang w:eastAsia="zh-CN"/>
        </w:rPr>
        <w:t>，</w:t>
      </w:r>
      <w:r>
        <w:rPr>
          <w:rFonts w:hint="default" w:ascii="Times New Roman" w:hAnsi="Times New Roman" w:eastAsia="仿宋_GB2312" w:cs="Times New Roman"/>
          <w:b w:val="0"/>
          <w:color w:val="auto"/>
          <w:spacing w:val="0"/>
          <w:sz w:val="32"/>
          <w:szCs w:val="32"/>
          <w:highlight w:val="none"/>
        </w:rPr>
        <w:t>进入战略地位整体跃升、特色优势加速转化的关键机遇期和压力叠加、动能转换、矛盾凸显的转型攻坚期</w:t>
      </w:r>
      <w:r>
        <w:rPr>
          <w:rFonts w:hint="eastAsia" w:ascii="Times New Roman" w:hAnsi="Times New Roman" w:cs="Times New Roman"/>
          <w:b w:val="0"/>
          <w:color w:val="auto"/>
          <w:spacing w:val="0"/>
          <w:sz w:val="32"/>
          <w:szCs w:val="32"/>
          <w:highlight w:val="none"/>
          <w:lang w:eastAsia="zh-CN"/>
        </w:rPr>
        <w:t>，</w:t>
      </w:r>
      <w:r>
        <w:rPr>
          <w:rFonts w:hint="default" w:ascii="Times New Roman" w:hAnsi="Times New Roman" w:eastAsia="仿宋_GB2312" w:cs="Times New Roman"/>
          <w:b w:val="0"/>
          <w:color w:val="auto"/>
          <w:spacing w:val="0"/>
          <w:sz w:val="32"/>
          <w:szCs w:val="32"/>
          <w:highlight w:val="none"/>
        </w:rPr>
        <w:t>青海自然禀赋的巨大潜力为西宁高质量发展注入强劲动能</w:t>
      </w:r>
      <w:r>
        <w:rPr>
          <w:rFonts w:hint="eastAsia" w:ascii="Times New Roman" w:hAnsi="Times New Roman" w:cs="Times New Roman"/>
          <w:b w:val="0"/>
          <w:color w:val="auto"/>
          <w:spacing w:val="0"/>
          <w:sz w:val="32"/>
          <w:szCs w:val="32"/>
          <w:highlight w:val="none"/>
          <w:lang w:eastAsia="zh-CN"/>
        </w:rPr>
        <w:t>，</w:t>
      </w:r>
      <w:r>
        <w:rPr>
          <w:rFonts w:hint="default" w:ascii="Times New Roman" w:hAnsi="Times New Roman" w:eastAsia="仿宋_GB2312" w:cs="Times New Roman"/>
          <w:b w:val="0"/>
          <w:color w:val="auto"/>
          <w:spacing w:val="0"/>
          <w:sz w:val="32"/>
          <w:szCs w:val="32"/>
          <w:highlight w:val="none"/>
        </w:rPr>
        <w:t>新消费加速扩容升级为西宁塑造发展新优势开辟广阔空间</w:t>
      </w:r>
      <w:r>
        <w:rPr>
          <w:rFonts w:hint="eastAsia" w:ascii="Times New Roman" w:hAnsi="Times New Roman" w:cs="Times New Roman"/>
          <w:b w:val="0"/>
          <w:color w:val="auto"/>
          <w:spacing w:val="0"/>
          <w:sz w:val="32"/>
          <w:szCs w:val="32"/>
          <w:highlight w:val="none"/>
          <w:lang w:eastAsia="zh-CN"/>
        </w:rPr>
        <w:t>，</w:t>
      </w:r>
      <w:r>
        <w:rPr>
          <w:rFonts w:hint="default" w:ascii="Times New Roman" w:hAnsi="Times New Roman" w:eastAsia="仿宋_GB2312" w:cs="Times New Roman"/>
          <w:b w:val="0"/>
          <w:color w:val="auto"/>
          <w:spacing w:val="0"/>
          <w:sz w:val="32"/>
          <w:szCs w:val="32"/>
          <w:highlight w:val="none"/>
        </w:rPr>
        <w:t>区域协调发展汇聚叠加的重大战略机遇为西宁提升中心城市能级提供有力支撑。</w:t>
      </w:r>
      <w:r>
        <w:rPr>
          <w:rFonts w:hint="default" w:ascii="Times New Roman" w:hAnsi="Times New Roman" w:eastAsia="仿宋_GB2312" w:cs="Times New Roman"/>
          <w:color w:val="auto"/>
          <w:spacing w:val="0"/>
          <w:sz w:val="32"/>
          <w:szCs w:val="32"/>
          <w:highlight w:val="none"/>
        </w:rPr>
        <w:t>从湟源看</w:t>
      </w:r>
      <w:r>
        <w:rPr>
          <w:rFonts w:hint="eastAsia" w:ascii="Times New Roman" w:hAnsi="Times New Roman" w:cs="Times New Roman"/>
          <w:b w:val="0"/>
          <w:color w:val="auto"/>
          <w:spacing w:val="0"/>
          <w:sz w:val="32"/>
          <w:szCs w:val="32"/>
          <w:highlight w:val="none"/>
          <w:lang w:eastAsia="zh-CN"/>
        </w:rPr>
        <w:t>，“</w:t>
      </w:r>
      <w:r>
        <w:rPr>
          <w:rFonts w:hint="default" w:ascii="Times New Roman" w:hAnsi="Times New Roman" w:eastAsia="仿宋_GB2312" w:cs="Times New Roman"/>
          <w:b w:val="0"/>
          <w:color w:val="auto"/>
          <w:spacing w:val="0"/>
          <w:sz w:val="32"/>
          <w:szCs w:val="32"/>
          <w:highlight w:val="none"/>
        </w:rPr>
        <w:t>海藏咽喉</w:t>
      </w:r>
      <w:r>
        <w:rPr>
          <w:rFonts w:hint="eastAsia" w:ascii="Times New Roman" w:hAnsi="Times New Roman" w:cs="Times New Roman"/>
          <w:b w:val="0"/>
          <w:color w:val="auto"/>
          <w:spacing w:val="0"/>
          <w:sz w:val="32"/>
          <w:szCs w:val="32"/>
          <w:highlight w:val="none"/>
          <w:lang w:eastAsia="zh-CN"/>
        </w:rPr>
        <w:t>”</w:t>
      </w:r>
      <w:r>
        <w:rPr>
          <w:rFonts w:hint="default" w:ascii="Times New Roman" w:hAnsi="Times New Roman" w:eastAsia="仿宋_GB2312" w:cs="Times New Roman"/>
          <w:b w:val="0"/>
          <w:color w:val="auto"/>
          <w:spacing w:val="0"/>
          <w:sz w:val="32"/>
          <w:szCs w:val="32"/>
          <w:highlight w:val="none"/>
        </w:rPr>
        <w:t>与青甘大环线重要节点的区位优势</w:t>
      </w:r>
      <w:r>
        <w:rPr>
          <w:rFonts w:hint="eastAsia" w:ascii="Times New Roman" w:hAnsi="Times New Roman" w:cs="Times New Roman"/>
          <w:b w:val="0"/>
          <w:color w:val="auto"/>
          <w:spacing w:val="0"/>
          <w:sz w:val="32"/>
          <w:szCs w:val="32"/>
          <w:highlight w:val="none"/>
          <w:lang w:eastAsia="zh-CN"/>
        </w:rPr>
        <w:t>，</w:t>
      </w:r>
      <w:r>
        <w:rPr>
          <w:rFonts w:hint="default" w:ascii="Times New Roman" w:hAnsi="Times New Roman" w:eastAsia="仿宋_GB2312" w:cs="Times New Roman"/>
          <w:b w:val="0"/>
          <w:color w:val="auto"/>
          <w:spacing w:val="0"/>
          <w:sz w:val="32"/>
          <w:szCs w:val="32"/>
          <w:highlight w:val="none"/>
        </w:rPr>
        <w:t>特色农畜业与生态旅游深度融合的产业优势</w:t>
      </w:r>
      <w:r>
        <w:rPr>
          <w:rFonts w:hint="eastAsia" w:ascii="Times New Roman" w:hAnsi="Times New Roman" w:cs="Times New Roman"/>
          <w:b w:val="0"/>
          <w:color w:val="auto"/>
          <w:spacing w:val="0"/>
          <w:sz w:val="32"/>
          <w:szCs w:val="32"/>
          <w:highlight w:val="none"/>
          <w:lang w:eastAsia="zh-CN"/>
        </w:rPr>
        <w:t>，</w:t>
      </w:r>
      <w:r>
        <w:rPr>
          <w:rFonts w:hint="default" w:ascii="Times New Roman" w:hAnsi="Times New Roman" w:eastAsia="仿宋_GB2312" w:cs="Times New Roman"/>
          <w:b w:val="0"/>
          <w:color w:val="auto"/>
          <w:spacing w:val="0"/>
          <w:sz w:val="32"/>
          <w:szCs w:val="32"/>
          <w:highlight w:val="none"/>
        </w:rPr>
        <w:t>高原生物资源富集与生态价值丰富的禀赋优势</w:t>
      </w:r>
      <w:r>
        <w:rPr>
          <w:rFonts w:hint="eastAsia" w:ascii="Times New Roman" w:hAnsi="Times New Roman" w:cs="Times New Roman"/>
          <w:b w:val="0"/>
          <w:color w:val="auto"/>
          <w:spacing w:val="0"/>
          <w:sz w:val="32"/>
          <w:szCs w:val="32"/>
          <w:highlight w:val="none"/>
          <w:lang w:eastAsia="zh-CN"/>
        </w:rPr>
        <w:t>，</w:t>
      </w:r>
      <w:r>
        <w:rPr>
          <w:rFonts w:hint="default" w:ascii="Times New Roman" w:hAnsi="Times New Roman" w:eastAsia="仿宋_GB2312" w:cs="Times New Roman"/>
          <w:b w:val="0"/>
          <w:color w:val="auto"/>
          <w:spacing w:val="0"/>
          <w:sz w:val="32"/>
          <w:szCs w:val="32"/>
          <w:highlight w:val="none"/>
        </w:rPr>
        <w:t>多民族交流交往交融与千年古道积淀的文化优势</w:t>
      </w:r>
      <w:r>
        <w:rPr>
          <w:rFonts w:hint="eastAsia" w:ascii="Times New Roman" w:hAnsi="Times New Roman" w:cs="Times New Roman"/>
          <w:b w:val="0"/>
          <w:color w:val="auto"/>
          <w:spacing w:val="0"/>
          <w:sz w:val="32"/>
          <w:szCs w:val="32"/>
          <w:highlight w:val="none"/>
          <w:lang w:eastAsia="zh-CN"/>
        </w:rPr>
        <w:t>，</w:t>
      </w:r>
      <w:r>
        <w:rPr>
          <w:rFonts w:hint="default" w:ascii="Times New Roman" w:hAnsi="Times New Roman" w:eastAsia="仿宋_GB2312" w:cs="Times New Roman"/>
          <w:b w:val="0"/>
          <w:color w:val="auto"/>
          <w:spacing w:val="0"/>
          <w:sz w:val="32"/>
          <w:szCs w:val="32"/>
          <w:highlight w:val="none"/>
        </w:rPr>
        <w:t>清洁能源与数智赋能的发展潜力正在加速释放</w:t>
      </w:r>
      <w:r>
        <w:rPr>
          <w:rFonts w:hint="eastAsia" w:ascii="Times New Roman" w:hAnsi="Times New Roman" w:cs="Times New Roman"/>
          <w:b w:val="0"/>
          <w:color w:val="auto"/>
          <w:spacing w:val="0"/>
          <w:sz w:val="32"/>
          <w:szCs w:val="32"/>
          <w:highlight w:val="none"/>
          <w:lang w:eastAsia="zh-CN"/>
        </w:rPr>
        <w:t>，</w:t>
      </w:r>
      <w:r>
        <w:rPr>
          <w:rFonts w:hint="default" w:ascii="Times New Roman" w:hAnsi="Times New Roman" w:eastAsia="仿宋_GB2312" w:cs="Times New Roman"/>
          <w:b w:val="0"/>
          <w:color w:val="auto"/>
          <w:spacing w:val="0"/>
          <w:sz w:val="32"/>
          <w:szCs w:val="32"/>
          <w:highlight w:val="none"/>
        </w:rPr>
        <w:t>在全省和全市的竞争力正在提高</w:t>
      </w:r>
      <w:r>
        <w:rPr>
          <w:rFonts w:hint="eastAsia" w:ascii="Times New Roman" w:hAnsi="Times New Roman" w:cs="Times New Roman"/>
          <w:b w:val="0"/>
          <w:color w:val="auto"/>
          <w:spacing w:val="0"/>
          <w:sz w:val="32"/>
          <w:szCs w:val="32"/>
          <w:highlight w:val="none"/>
          <w:lang w:eastAsia="zh-CN"/>
        </w:rPr>
        <w:t>，“</w:t>
      </w:r>
      <w:r>
        <w:rPr>
          <w:rFonts w:hint="default" w:ascii="Times New Roman" w:hAnsi="Times New Roman" w:eastAsia="仿宋_GB2312" w:cs="Times New Roman"/>
          <w:b w:val="0"/>
          <w:color w:val="auto"/>
          <w:spacing w:val="0"/>
          <w:sz w:val="32"/>
          <w:szCs w:val="32"/>
          <w:highlight w:val="none"/>
        </w:rPr>
        <w:t>十五五</w:t>
      </w:r>
      <w:r>
        <w:rPr>
          <w:rFonts w:hint="eastAsia" w:ascii="Times New Roman" w:hAnsi="Times New Roman" w:cs="Times New Roman"/>
          <w:b w:val="0"/>
          <w:color w:val="auto"/>
          <w:spacing w:val="0"/>
          <w:sz w:val="32"/>
          <w:szCs w:val="32"/>
          <w:highlight w:val="none"/>
          <w:lang w:eastAsia="zh-CN"/>
        </w:rPr>
        <w:t>”</w:t>
      </w:r>
      <w:r>
        <w:rPr>
          <w:rFonts w:hint="default" w:ascii="Times New Roman" w:hAnsi="Times New Roman" w:eastAsia="仿宋_GB2312" w:cs="Times New Roman"/>
          <w:b w:val="0"/>
          <w:color w:val="auto"/>
          <w:spacing w:val="0"/>
          <w:sz w:val="32"/>
          <w:szCs w:val="32"/>
          <w:highlight w:val="none"/>
        </w:rPr>
        <w:t>时期</w:t>
      </w:r>
      <w:r>
        <w:rPr>
          <w:rFonts w:hint="eastAsia" w:ascii="Times New Roman" w:hAnsi="Times New Roman" w:cs="Times New Roman"/>
          <w:b w:val="0"/>
          <w:color w:val="auto"/>
          <w:spacing w:val="0"/>
          <w:sz w:val="32"/>
          <w:szCs w:val="32"/>
          <w:highlight w:val="none"/>
          <w:lang w:eastAsia="zh-CN"/>
        </w:rPr>
        <w:t>，</w:t>
      </w:r>
      <w:r>
        <w:rPr>
          <w:rFonts w:hint="default" w:ascii="Times New Roman" w:hAnsi="Times New Roman" w:eastAsia="仿宋_GB2312" w:cs="Times New Roman"/>
          <w:b w:val="0"/>
          <w:color w:val="auto"/>
          <w:spacing w:val="0"/>
          <w:sz w:val="32"/>
          <w:szCs w:val="32"/>
          <w:highlight w:val="none"/>
        </w:rPr>
        <w:t>经济社会发展面临着一系列新机遇新挑战。</w:t>
      </w:r>
    </w:p>
    <w:p w14:paraId="4EE92F29">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outlineLvl w:val="9"/>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b/>
          <w:bCs/>
          <w:color w:val="auto"/>
          <w:spacing w:val="0"/>
          <w:kern w:val="0"/>
          <w:sz w:val="32"/>
          <w:szCs w:val="32"/>
          <w:highlight w:val="none"/>
        </w:rPr>
        <w:t>迎来发展新机遇。</w:t>
      </w:r>
      <w:r>
        <w:rPr>
          <w:rFonts w:hint="default" w:ascii="Times New Roman" w:hAnsi="Times New Roman" w:eastAsia="仿宋_GB2312" w:cs="Times New Roman"/>
          <w:color w:val="auto"/>
          <w:spacing w:val="0"/>
          <w:kern w:val="0"/>
          <w:sz w:val="32"/>
          <w:szCs w:val="32"/>
          <w:highlight w:val="none"/>
        </w:rPr>
        <w:t>科技创新进入密集活跃期</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湟源有望借助新技术赋能特色农畜业、生物制造、生态文旅等产业</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推动经济发展方式从资源依赖型向创新赋能型跨越式转变。黄河流域生态保护和高质量发展、新时代西部大开发与</w:t>
      </w:r>
      <w:r>
        <w:rPr>
          <w:rFonts w:hint="eastAsia" w:eastAsia="仿宋_GB2312" w:cs="Times New Roman"/>
          <w:color w:val="auto"/>
          <w:spacing w:val="0"/>
          <w:sz w:val="32"/>
          <w:szCs w:val="32"/>
          <w:highlight w:val="none"/>
          <w:lang w:eastAsia="zh-CN"/>
        </w:rPr>
        <w:t>兰州—西宁城市群</w:t>
      </w:r>
      <w:r>
        <w:rPr>
          <w:rFonts w:hint="default" w:ascii="Times New Roman" w:hAnsi="Times New Roman" w:eastAsia="仿宋_GB2312" w:cs="Times New Roman"/>
          <w:color w:val="auto"/>
          <w:spacing w:val="0"/>
          <w:sz w:val="32"/>
          <w:szCs w:val="32"/>
          <w:highlight w:val="none"/>
        </w:rPr>
        <w:t>建设等重大发展战略叠加</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有助于湟源发挥生态优势和区位优势</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拓展发展空间</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书写</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小县城</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融入</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大战略</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生动篇章。</w:t>
      </w:r>
    </w:p>
    <w:p w14:paraId="75F2C309">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rPr>
        <w:t>我国积极稳妥推进和实现碳达峰</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绿色能源开发、碳汇交易、生态产品价值实现等领域迎来政策与市场双重红利</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湟源有望通过大力发展</w:t>
      </w:r>
      <w:r>
        <w:rPr>
          <w:rFonts w:hint="eastAsia" w:eastAsia="仿宋_GB2312" w:cs="Times New Roman"/>
          <w:color w:val="auto"/>
          <w:spacing w:val="0"/>
          <w:sz w:val="32"/>
          <w:szCs w:val="32"/>
          <w:highlight w:val="none"/>
          <w:lang w:val="en-US" w:eastAsia="zh-CN"/>
        </w:rPr>
        <w:t>有机农畜产品</w:t>
      </w:r>
      <w:r>
        <w:rPr>
          <w:rFonts w:hint="default" w:ascii="Times New Roman" w:hAnsi="Times New Roman" w:eastAsia="仿宋_GB2312" w:cs="Times New Roman"/>
          <w:color w:val="auto"/>
          <w:spacing w:val="0"/>
          <w:sz w:val="32"/>
          <w:szCs w:val="32"/>
          <w:highlight w:val="none"/>
        </w:rPr>
        <w:t>、生态旅游、绿色能源、森林碳汇等业态</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推动生态优势向发展优势转化</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实现生态效益、经济效益、社会效益多赢共进</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人民对高品质生活的需求不断增长</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湟源有望借助独特的生态本底与文化积淀</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培育发展绿色安全食品、深度文化体验、生态康养等业态</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加快形成</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小而美</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的县域特色产业体系</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进一步全面深化改革</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通过理顺体制机制、调整利益关系、激活积极性主动性创造性</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为湟源高质量发展提供强劲动力和制度保障。</w:t>
      </w:r>
    </w:p>
    <w:p w14:paraId="7D313304">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outlineLvl w:val="9"/>
        <w:rPr>
          <w:rFonts w:hint="default" w:ascii="Times New Roman" w:hAnsi="Times New Roman" w:eastAsia="仿宋_GB2312" w:cs="Times New Roman"/>
          <w:bCs/>
          <w:color w:val="auto"/>
          <w:spacing w:val="0"/>
          <w:sz w:val="32"/>
          <w:szCs w:val="32"/>
          <w:highlight w:val="none"/>
        </w:rPr>
      </w:pPr>
      <w:r>
        <w:rPr>
          <w:rFonts w:hint="default" w:ascii="Times New Roman" w:hAnsi="Times New Roman" w:eastAsia="仿宋_GB2312" w:cs="Times New Roman"/>
          <w:b/>
          <w:color w:val="auto"/>
          <w:spacing w:val="0"/>
          <w:sz w:val="32"/>
          <w:szCs w:val="32"/>
          <w:highlight w:val="none"/>
        </w:rPr>
        <w:t>面临比较严峻的挑战。</w:t>
      </w:r>
      <w:r>
        <w:rPr>
          <w:rFonts w:hint="default" w:ascii="Times New Roman" w:hAnsi="Times New Roman" w:eastAsia="仿宋_GB2312" w:cs="Times New Roman"/>
          <w:bCs/>
          <w:color w:val="auto"/>
          <w:spacing w:val="0"/>
          <w:sz w:val="32"/>
          <w:szCs w:val="32"/>
          <w:highlight w:val="none"/>
        </w:rPr>
        <w:t>外部环境不确定性增加</w:t>
      </w:r>
      <w:r>
        <w:rPr>
          <w:rFonts w:hint="eastAsia" w:eastAsia="仿宋_GB2312" w:cs="Times New Roman"/>
          <w:bCs/>
          <w:color w:val="auto"/>
          <w:spacing w:val="0"/>
          <w:sz w:val="32"/>
          <w:szCs w:val="32"/>
          <w:highlight w:val="none"/>
          <w:lang w:eastAsia="zh-CN"/>
        </w:rPr>
        <w:t>，</w:t>
      </w:r>
      <w:r>
        <w:rPr>
          <w:rFonts w:hint="default" w:ascii="Times New Roman" w:hAnsi="Times New Roman" w:eastAsia="仿宋_GB2312" w:cs="Times New Roman"/>
          <w:bCs/>
          <w:color w:val="auto"/>
          <w:spacing w:val="0"/>
          <w:sz w:val="32"/>
          <w:szCs w:val="32"/>
          <w:highlight w:val="none"/>
        </w:rPr>
        <w:t>国内有效需求不足问题凸显</w:t>
      </w:r>
      <w:r>
        <w:rPr>
          <w:rFonts w:hint="eastAsia" w:eastAsia="仿宋_GB2312" w:cs="Times New Roman"/>
          <w:bCs/>
          <w:color w:val="auto"/>
          <w:spacing w:val="0"/>
          <w:sz w:val="32"/>
          <w:szCs w:val="32"/>
          <w:highlight w:val="none"/>
          <w:lang w:eastAsia="zh-CN"/>
        </w:rPr>
        <w:t>，</w:t>
      </w:r>
      <w:r>
        <w:rPr>
          <w:rFonts w:hint="default" w:ascii="Times New Roman" w:hAnsi="Times New Roman" w:eastAsia="仿宋_GB2312" w:cs="Times New Roman"/>
          <w:bCs/>
          <w:color w:val="auto"/>
          <w:spacing w:val="0"/>
          <w:sz w:val="32"/>
          <w:szCs w:val="32"/>
          <w:highlight w:val="none"/>
        </w:rPr>
        <w:t>产业抗风险能力弱、要素集聚能力不高、人口面临流出压力</w:t>
      </w:r>
      <w:r>
        <w:rPr>
          <w:rFonts w:hint="eastAsia" w:eastAsia="仿宋_GB2312" w:cs="Times New Roman"/>
          <w:bCs/>
          <w:color w:val="auto"/>
          <w:spacing w:val="0"/>
          <w:sz w:val="32"/>
          <w:szCs w:val="32"/>
          <w:highlight w:val="none"/>
          <w:lang w:eastAsia="zh-CN"/>
        </w:rPr>
        <w:t>，</w:t>
      </w:r>
      <w:r>
        <w:rPr>
          <w:rFonts w:hint="default" w:ascii="Times New Roman" w:hAnsi="Times New Roman" w:eastAsia="仿宋_GB2312" w:cs="Times New Roman"/>
          <w:bCs/>
          <w:color w:val="auto"/>
          <w:spacing w:val="0"/>
          <w:sz w:val="32"/>
          <w:szCs w:val="32"/>
          <w:highlight w:val="none"/>
        </w:rPr>
        <w:t>借力借势发展面临制约。</w:t>
      </w:r>
      <w:r>
        <w:rPr>
          <w:rFonts w:hint="default" w:ascii="Times New Roman" w:hAnsi="Times New Roman" w:eastAsia="仿宋_GB2312" w:cs="Times New Roman"/>
          <w:color w:val="auto"/>
          <w:spacing w:val="0"/>
          <w:sz w:val="32"/>
          <w:szCs w:val="32"/>
          <w:highlight w:val="none"/>
        </w:rPr>
        <w:t>京藏高速、西和高速、成西高铁等跨区域交通基础设施加速构建</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成都、兰州、西宁等大城市对周边地区的虹吸效应增强</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湟源作为青藏高原东缘传统交通节点的区位优势面临弱化风险。</w:t>
      </w:r>
      <w:r>
        <w:rPr>
          <w:rFonts w:hint="default" w:ascii="Times New Roman" w:hAnsi="Times New Roman" w:eastAsia="仿宋_GB2312" w:cs="Times New Roman"/>
          <w:bCs/>
          <w:color w:val="auto"/>
          <w:spacing w:val="0"/>
          <w:sz w:val="32"/>
          <w:szCs w:val="32"/>
          <w:highlight w:val="none"/>
        </w:rPr>
        <w:t>极端天气更为多发频发</w:t>
      </w:r>
      <w:r>
        <w:rPr>
          <w:rFonts w:hint="eastAsia" w:eastAsia="仿宋_GB2312" w:cs="Times New Roman"/>
          <w:bCs/>
          <w:color w:val="auto"/>
          <w:spacing w:val="0"/>
          <w:sz w:val="32"/>
          <w:szCs w:val="32"/>
          <w:highlight w:val="none"/>
          <w:lang w:eastAsia="zh-CN"/>
        </w:rPr>
        <w:t>，</w:t>
      </w:r>
      <w:r>
        <w:rPr>
          <w:rFonts w:hint="default" w:ascii="Times New Roman" w:hAnsi="Times New Roman" w:eastAsia="仿宋_GB2312" w:cs="Times New Roman"/>
          <w:bCs/>
          <w:color w:val="auto"/>
          <w:spacing w:val="0"/>
          <w:sz w:val="32"/>
          <w:szCs w:val="32"/>
          <w:highlight w:val="none"/>
        </w:rPr>
        <w:t>湟源县地形以河谷阶地为主</w:t>
      </w:r>
      <w:r>
        <w:rPr>
          <w:rFonts w:hint="eastAsia" w:eastAsia="仿宋_GB2312" w:cs="Times New Roman"/>
          <w:bCs/>
          <w:color w:val="auto"/>
          <w:spacing w:val="0"/>
          <w:sz w:val="32"/>
          <w:szCs w:val="32"/>
          <w:highlight w:val="none"/>
          <w:lang w:eastAsia="zh-CN"/>
        </w:rPr>
        <w:t>，</w:t>
      </w:r>
      <w:r>
        <w:rPr>
          <w:rFonts w:hint="default" w:ascii="Times New Roman" w:hAnsi="Times New Roman" w:eastAsia="仿宋_GB2312" w:cs="Times New Roman"/>
          <w:bCs/>
          <w:color w:val="auto"/>
          <w:spacing w:val="0"/>
          <w:sz w:val="32"/>
          <w:szCs w:val="32"/>
          <w:highlight w:val="none"/>
        </w:rPr>
        <w:t>洪涝、泥石流等灾害风险明显上升</w:t>
      </w:r>
      <w:r>
        <w:rPr>
          <w:rFonts w:hint="eastAsia" w:eastAsia="仿宋_GB2312" w:cs="Times New Roman"/>
          <w:bCs/>
          <w:color w:val="auto"/>
          <w:spacing w:val="0"/>
          <w:sz w:val="32"/>
          <w:szCs w:val="32"/>
          <w:highlight w:val="none"/>
          <w:lang w:eastAsia="zh-CN"/>
        </w:rPr>
        <w:t>，</w:t>
      </w:r>
      <w:r>
        <w:rPr>
          <w:rFonts w:hint="default" w:ascii="Times New Roman" w:hAnsi="Times New Roman" w:eastAsia="仿宋_GB2312" w:cs="Times New Roman"/>
          <w:bCs/>
          <w:color w:val="auto"/>
          <w:spacing w:val="0"/>
          <w:sz w:val="32"/>
          <w:szCs w:val="32"/>
          <w:highlight w:val="none"/>
        </w:rPr>
        <w:t>统筹发展和安全任务更加艰巨。</w:t>
      </w:r>
    </w:p>
    <w:p w14:paraId="1EE0E11C">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color w:val="auto"/>
          <w:spacing w:val="0"/>
          <w:sz w:val="32"/>
          <w:szCs w:val="32"/>
          <w:highlight w:val="none"/>
        </w:rPr>
      </w:pPr>
    </w:p>
    <w:p w14:paraId="3428A69F">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1"/>
        <w:rPr>
          <w:rFonts w:hint="eastAsia" w:ascii="Times New Roman" w:hAnsi="Times New Roman" w:eastAsia="楷体_GB2312" w:cs="Times New Roman"/>
          <w:b w:val="0"/>
          <w:bCs/>
          <w:color w:val="auto"/>
          <w:spacing w:val="0"/>
          <w:sz w:val="32"/>
          <w:szCs w:val="32"/>
          <w:highlight w:val="none"/>
        </w:rPr>
      </w:pPr>
      <w:bookmarkStart w:id="13" w:name="_Toc217909290"/>
      <w:bookmarkStart w:id="14" w:name="_Toc20760"/>
      <w:bookmarkStart w:id="15" w:name="_Toc215584575"/>
      <w:bookmarkStart w:id="16" w:name="_Toc214861606"/>
      <w:r>
        <w:rPr>
          <w:rFonts w:hint="eastAsia" w:ascii="Times New Roman" w:hAnsi="Times New Roman" w:eastAsia="楷体_GB2312" w:cs="Times New Roman"/>
          <w:b w:val="0"/>
          <w:bCs/>
          <w:color w:val="auto"/>
          <w:spacing w:val="0"/>
          <w:sz w:val="32"/>
          <w:szCs w:val="32"/>
          <w:highlight w:val="none"/>
        </w:rPr>
        <w:t>第三节 指导方针和主要目标</w:t>
      </w:r>
      <w:bookmarkEnd w:id="13"/>
      <w:bookmarkEnd w:id="14"/>
      <w:bookmarkEnd w:id="15"/>
      <w:bookmarkEnd w:id="16"/>
    </w:p>
    <w:p w14:paraId="168CE520">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color w:val="auto"/>
          <w:spacing w:val="0"/>
          <w:sz w:val="32"/>
          <w:szCs w:val="32"/>
          <w:highlight w:val="none"/>
        </w:rPr>
      </w:pPr>
    </w:p>
    <w:p w14:paraId="363EBB6A">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rPr>
        <w:t>全面贯彻党的二十大和二十届历次全会精神</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深入落实省委市委关于</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十五五</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时期经济社会发展的战略部署</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明确我县经济社会发展的指导方针和主要目标。</w:t>
      </w:r>
    </w:p>
    <w:p w14:paraId="1FA8B397">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outlineLvl w:val="9"/>
        <w:rPr>
          <w:rFonts w:hint="default" w:ascii="Times New Roman" w:hAnsi="Times New Roman" w:eastAsia="仿宋_GB2312" w:cs="Times New Roman"/>
          <w:color w:val="auto"/>
          <w:spacing w:val="0"/>
          <w:sz w:val="32"/>
          <w:szCs w:val="32"/>
          <w:highlight w:val="none"/>
        </w:rPr>
      </w:pPr>
      <w:bookmarkStart w:id="17" w:name="_Toc1228019154"/>
      <w:bookmarkStart w:id="18" w:name="_Toc181979821"/>
      <w:r>
        <w:rPr>
          <w:rFonts w:hint="default" w:ascii="Times New Roman" w:hAnsi="Times New Roman" w:eastAsia="仿宋_GB2312" w:cs="Times New Roman"/>
          <w:b/>
          <w:color w:val="auto"/>
          <w:spacing w:val="0"/>
          <w:sz w:val="32"/>
          <w:szCs w:val="32"/>
          <w:highlight w:val="none"/>
        </w:rPr>
        <w:t>一、指导思想</w:t>
      </w:r>
      <w:bookmarkEnd w:id="17"/>
      <w:bookmarkEnd w:id="18"/>
    </w:p>
    <w:p w14:paraId="25FE78C8">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rPr>
        <w:t>坚持马克思列宁主义、毛泽东思想、邓小平理论、</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三个代表</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重要思想、科学发展观</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全面贯彻习近平新时代中国特色社会主义思想</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深入贯彻党的二十大和二十届历次全会精神</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认真落实习近平总书记对青海工作重大要求</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围绕全面建成社会主义现代化强国、实现第二个百年奋斗目标</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统筹推进</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五位一体</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总体布局</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协调推进</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四个全面</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战略布局</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统筹国内国际两个大局</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立足</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三个最大</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省情定位和</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三个更加重要</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战略地位</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全面落实</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三个坚持</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重大要求</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完整准确全面贯彻新发展理念</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加快构建新发展格局</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坚持稳中求进工作总基调</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坚持以经济建设为中心</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以推动高质量发展为主题</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以改革创新为根本动力</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以满足人民日益增长的美好生活需要为根本目的</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以全面从严治党为根本保障</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立足各展其长、因地制宜</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集中力量放大县域特色优势</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推动经济实现质的有效提升和量的合理增长</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推动人的全面发展、全体人民共同富裕迈出坚实步伐</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更加自觉主动服务融入西宁在现代化新青海建设中挑大梁勇争先省会实践</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确保与全国全省全市同步基本实现社会主义现代化取得决定性进展。</w:t>
      </w:r>
    </w:p>
    <w:p w14:paraId="6767691B">
      <w:pPr>
        <w:pStyle w:val="16"/>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outlineLvl w:val="9"/>
        <w:rPr>
          <w:rFonts w:hint="eastAsia" w:ascii="Times New Roman" w:hAnsi="Times New Roman" w:eastAsia="仿宋_GB2312" w:cs="Times New Roman"/>
          <w:b/>
          <w:bCs/>
          <w:color w:val="auto"/>
          <w:spacing w:val="0"/>
          <w:sz w:val="32"/>
          <w:szCs w:val="32"/>
          <w:highlight w:val="none"/>
          <w:lang w:val="en-US" w:eastAsia="zh-CN"/>
        </w:rPr>
      </w:pPr>
      <w:r>
        <w:rPr>
          <w:rFonts w:hint="eastAsia" w:eastAsia="仿宋_GB2312" w:cs="Times New Roman"/>
          <w:b/>
          <w:bCs/>
          <w:color w:val="auto"/>
          <w:spacing w:val="0"/>
          <w:sz w:val="32"/>
          <w:szCs w:val="32"/>
          <w:highlight w:val="none"/>
          <w:lang w:val="en-US" w:eastAsia="zh-CN"/>
        </w:rPr>
        <w:t>二、重大原则与重要关系</w:t>
      </w:r>
    </w:p>
    <w:p w14:paraId="6513DACC">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color w:val="auto"/>
          <w:spacing w:val="0"/>
          <w:sz w:val="32"/>
          <w:szCs w:val="32"/>
          <w:highlight w:val="none"/>
        </w:rPr>
      </w:pPr>
      <w:r>
        <w:rPr>
          <w:rFonts w:hint="eastAsia" w:ascii="Times New Roman" w:hAnsi="Times New Roman" w:eastAsia="仿宋_GB2312" w:cs="Times New Roman"/>
          <w:color w:val="auto"/>
          <w:spacing w:val="0"/>
          <w:sz w:val="32"/>
          <w:szCs w:val="32"/>
          <w:highlight w:val="none"/>
          <w:lang w:val="en-US" w:eastAsia="zh-CN"/>
        </w:rPr>
        <w:t>推动</w:t>
      </w:r>
      <w:r>
        <w:rPr>
          <w:rFonts w:hint="eastAsia" w:eastAsia="仿宋_GB2312" w:cs="Times New Roman"/>
          <w:color w:val="auto"/>
          <w:spacing w:val="0"/>
          <w:sz w:val="32"/>
          <w:szCs w:val="32"/>
          <w:highlight w:val="none"/>
          <w:lang w:val="en-US" w:eastAsia="zh-CN"/>
        </w:rPr>
        <w:t>“</w:t>
      </w:r>
      <w:r>
        <w:rPr>
          <w:rFonts w:hint="eastAsia" w:ascii="Times New Roman" w:hAnsi="Times New Roman" w:eastAsia="仿宋_GB2312" w:cs="Times New Roman"/>
          <w:color w:val="auto"/>
          <w:spacing w:val="0"/>
          <w:sz w:val="32"/>
          <w:szCs w:val="32"/>
          <w:highlight w:val="none"/>
          <w:lang w:val="en-US" w:eastAsia="zh-CN"/>
        </w:rPr>
        <w:t>十五五</w:t>
      </w:r>
      <w:r>
        <w:rPr>
          <w:rFonts w:hint="eastAsia" w:eastAsia="仿宋_GB2312" w:cs="Times New Roman"/>
          <w:color w:val="auto"/>
          <w:spacing w:val="0"/>
          <w:sz w:val="32"/>
          <w:szCs w:val="32"/>
          <w:highlight w:val="none"/>
          <w:lang w:val="en-US" w:eastAsia="zh-CN"/>
        </w:rPr>
        <w:t>”</w:t>
      </w:r>
      <w:r>
        <w:rPr>
          <w:rFonts w:hint="eastAsia" w:ascii="Times New Roman" w:hAnsi="Times New Roman" w:eastAsia="仿宋_GB2312" w:cs="Times New Roman"/>
          <w:color w:val="auto"/>
          <w:spacing w:val="0"/>
          <w:sz w:val="32"/>
          <w:szCs w:val="32"/>
          <w:highlight w:val="none"/>
          <w:lang w:val="en-US" w:eastAsia="zh-CN"/>
        </w:rPr>
        <w:t>时期</w:t>
      </w:r>
      <w:r>
        <w:rPr>
          <w:rFonts w:hint="eastAsia" w:eastAsia="仿宋_GB2312" w:cs="Times New Roman"/>
          <w:color w:val="auto"/>
          <w:spacing w:val="0"/>
          <w:sz w:val="32"/>
          <w:szCs w:val="32"/>
          <w:highlight w:val="none"/>
          <w:lang w:val="en-US" w:eastAsia="zh-CN"/>
        </w:rPr>
        <w:t>经济社会发展，要严格遵循</w:t>
      </w:r>
      <w:r>
        <w:rPr>
          <w:rFonts w:hint="default" w:ascii="Times New Roman" w:hAnsi="Times New Roman" w:eastAsia="仿宋_GB2312" w:cs="Times New Roman"/>
          <w:b/>
          <w:bCs/>
          <w:color w:val="auto"/>
          <w:spacing w:val="0"/>
          <w:sz w:val="32"/>
          <w:szCs w:val="32"/>
          <w:highlight w:val="none"/>
        </w:rPr>
        <w:t>坚持党的全面领导</w:t>
      </w:r>
      <w:r>
        <w:rPr>
          <w:rFonts w:hint="eastAsia" w:eastAsia="仿宋_GB2312" w:cs="Times New Roman"/>
          <w:b/>
          <w:bCs/>
          <w:color w:val="auto"/>
          <w:spacing w:val="0"/>
          <w:sz w:val="32"/>
          <w:szCs w:val="32"/>
          <w:highlight w:val="none"/>
          <w:lang w:eastAsia="zh-CN"/>
        </w:rPr>
        <w:t>、</w:t>
      </w:r>
      <w:r>
        <w:rPr>
          <w:rFonts w:hint="default" w:ascii="Times New Roman" w:hAnsi="Times New Roman" w:eastAsia="仿宋_GB2312" w:cs="Times New Roman"/>
          <w:b/>
          <w:bCs/>
          <w:color w:val="auto"/>
          <w:spacing w:val="0"/>
          <w:sz w:val="32"/>
          <w:szCs w:val="32"/>
          <w:highlight w:val="none"/>
        </w:rPr>
        <w:t>坚持人民至上</w:t>
      </w:r>
      <w:r>
        <w:rPr>
          <w:rFonts w:hint="eastAsia" w:eastAsia="仿宋_GB2312" w:cs="Times New Roman"/>
          <w:b/>
          <w:bCs/>
          <w:color w:val="auto"/>
          <w:spacing w:val="0"/>
          <w:sz w:val="32"/>
          <w:szCs w:val="32"/>
          <w:highlight w:val="none"/>
          <w:lang w:eastAsia="zh-CN"/>
        </w:rPr>
        <w:t>、</w:t>
      </w:r>
      <w:r>
        <w:rPr>
          <w:rFonts w:hint="default" w:ascii="Times New Roman" w:hAnsi="Times New Roman" w:eastAsia="仿宋_GB2312" w:cs="Times New Roman"/>
          <w:b/>
          <w:bCs/>
          <w:color w:val="auto"/>
          <w:spacing w:val="0"/>
          <w:sz w:val="32"/>
          <w:szCs w:val="32"/>
          <w:highlight w:val="none"/>
        </w:rPr>
        <w:t>坚持生态优先</w:t>
      </w:r>
      <w:r>
        <w:rPr>
          <w:rFonts w:hint="eastAsia" w:eastAsia="仿宋_GB2312" w:cs="Times New Roman"/>
          <w:b/>
          <w:bCs/>
          <w:color w:val="auto"/>
          <w:spacing w:val="0"/>
          <w:sz w:val="32"/>
          <w:szCs w:val="32"/>
          <w:highlight w:val="none"/>
          <w:lang w:eastAsia="zh-CN"/>
        </w:rPr>
        <w:t>、</w:t>
      </w:r>
      <w:r>
        <w:rPr>
          <w:rFonts w:hint="default" w:ascii="Times New Roman" w:hAnsi="Times New Roman" w:eastAsia="仿宋_GB2312" w:cs="Times New Roman"/>
          <w:b/>
          <w:bCs/>
          <w:color w:val="auto"/>
          <w:spacing w:val="0"/>
          <w:sz w:val="32"/>
          <w:szCs w:val="32"/>
          <w:highlight w:val="none"/>
        </w:rPr>
        <w:t>坚持高质量发展</w:t>
      </w:r>
      <w:r>
        <w:rPr>
          <w:rFonts w:hint="eastAsia" w:eastAsia="仿宋_GB2312" w:cs="Times New Roman"/>
          <w:b/>
          <w:bCs/>
          <w:color w:val="auto"/>
          <w:spacing w:val="0"/>
          <w:sz w:val="32"/>
          <w:szCs w:val="32"/>
          <w:highlight w:val="none"/>
          <w:lang w:eastAsia="zh-CN"/>
        </w:rPr>
        <w:t>、</w:t>
      </w:r>
      <w:r>
        <w:rPr>
          <w:rFonts w:hint="default" w:ascii="Times New Roman" w:hAnsi="Times New Roman" w:eastAsia="仿宋_GB2312" w:cs="Times New Roman"/>
          <w:b/>
          <w:bCs/>
          <w:color w:val="auto"/>
          <w:spacing w:val="0"/>
          <w:sz w:val="32"/>
          <w:szCs w:val="32"/>
          <w:highlight w:val="none"/>
        </w:rPr>
        <w:t>坚持全面深化改革</w:t>
      </w:r>
      <w:r>
        <w:rPr>
          <w:rFonts w:hint="eastAsia" w:eastAsia="仿宋_GB2312" w:cs="Times New Roman"/>
          <w:b/>
          <w:bCs/>
          <w:color w:val="auto"/>
          <w:spacing w:val="0"/>
          <w:sz w:val="32"/>
          <w:szCs w:val="32"/>
          <w:highlight w:val="none"/>
          <w:lang w:eastAsia="zh-CN"/>
        </w:rPr>
        <w:t>、</w:t>
      </w:r>
      <w:r>
        <w:rPr>
          <w:rFonts w:hint="default" w:ascii="Times New Roman" w:hAnsi="Times New Roman" w:eastAsia="仿宋_GB2312" w:cs="Times New Roman"/>
          <w:b/>
          <w:bCs/>
          <w:color w:val="auto"/>
          <w:spacing w:val="0"/>
          <w:sz w:val="32"/>
          <w:szCs w:val="32"/>
          <w:highlight w:val="none"/>
        </w:rPr>
        <w:t>坚持有效市场和有为政府相结合</w:t>
      </w:r>
      <w:r>
        <w:rPr>
          <w:rFonts w:hint="eastAsia" w:eastAsia="仿宋_GB2312" w:cs="Times New Roman"/>
          <w:b/>
          <w:bCs/>
          <w:color w:val="auto"/>
          <w:spacing w:val="0"/>
          <w:sz w:val="32"/>
          <w:szCs w:val="32"/>
          <w:highlight w:val="none"/>
          <w:lang w:eastAsia="zh-CN"/>
        </w:rPr>
        <w:t>、</w:t>
      </w:r>
      <w:r>
        <w:rPr>
          <w:rFonts w:hint="default" w:ascii="Times New Roman" w:hAnsi="Times New Roman" w:eastAsia="仿宋_GB2312" w:cs="Times New Roman"/>
          <w:b/>
          <w:bCs/>
          <w:color w:val="auto"/>
          <w:spacing w:val="0"/>
          <w:sz w:val="32"/>
          <w:szCs w:val="32"/>
          <w:highlight w:val="none"/>
        </w:rPr>
        <w:t>坚持统筹发展和安全</w:t>
      </w:r>
      <w:r>
        <w:rPr>
          <w:rFonts w:hint="eastAsia" w:eastAsia="仿宋_GB2312" w:cs="Times New Roman"/>
          <w:b w:val="0"/>
          <w:bCs w:val="0"/>
          <w:color w:val="auto"/>
          <w:spacing w:val="0"/>
          <w:sz w:val="32"/>
          <w:szCs w:val="32"/>
          <w:highlight w:val="none"/>
          <w:lang w:val="en-US" w:eastAsia="zh-CN"/>
        </w:rPr>
        <w:t>重大原则，</w:t>
      </w:r>
      <w:r>
        <w:rPr>
          <w:rFonts w:hint="default" w:ascii="Times New Roman" w:hAnsi="Times New Roman" w:eastAsia="仿宋_GB2312" w:cs="Times New Roman"/>
          <w:color w:val="auto"/>
          <w:spacing w:val="0"/>
          <w:sz w:val="32"/>
          <w:szCs w:val="32"/>
          <w:highlight w:val="none"/>
        </w:rPr>
        <w:t>聚焦西宁市准确把握处理好当前和长远、一域和全局、质量和总量、高地和</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四地</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等重</w:t>
      </w:r>
      <w:r>
        <w:rPr>
          <w:rFonts w:hint="eastAsia" w:eastAsia="仿宋_GB2312" w:cs="Times New Roman"/>
          <w:color w:val="auto"/>
          <w:spacing w:val="0"/>
          <w:sz w:val="32"/>
          <w:szCs w:val="32"/>
          <w:highlight w:val="none"/>
          <w:lang w:val="en-US" w:eastAsia="zh-CN"/>
        </w:rPr>
        <w:t>要</w:t>
      </w:r>
      <w:r>
        <w:rPr>
          <w:rFonts w:hint="default" w:ascii="Times New Roman" w:hAnsi="Times New Roman" w:eastAsia="仿宋_GB2312" w:cs="Times New Roman"/>
          <w:color w:val="auto"/>
          <w:spacing w:val="0"/>
          <w:sz w:val="32"/>
          <w:szCs w:val="32"/>
          <w:highlight w:val="none"/>
        </w:rPr>
        <w:t>关系和事关全县发展的重大问题</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统筹处理好五大关系</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找准解决问题的新路径、助力发展的新空间</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更好发挥资源优势、筑牢生态优势、利用政策优势、积蓄新质优势</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奋力在</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锻长板</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上力求突破、走在前列</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在</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补短板</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上主动破冰、克难攻坚</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因地制宜推动兴业、强县、富民一体发展</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聚力打造生态宜居、产业兴旺、文脉鲜明、城乡繁荣、幸福和美的现代化湟源。</w:t>
      </w:r>
    </w:p>
    <w:p w14:paraId="35C6B21C">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outlineLvl w:val="9"/>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b/>
          <w:color w:val="auto"/>
          <w:spacing w:val="0"/>
          <w:sz w:val="32"/>
          <w:szCs w:val="32"/>
          <w:highlight w:val="none"/>
        </w:rPr>
        <w:t>高质量发展和高水平保护的关系</w:t>
      </w:r>
      <w:r>
        <w:rPr>
          <w:rFonts w:hint="default" w:ascii="Times New Roman" w:hAnsi="Times New Roman" w:eastAsia="仿宋_GB2312" w:cs="Times New Roman"/>
          <w:color w:val="auto"/>
          <w:spacing w:val="0"/>
          <w:sz w:val="32"/>
          <w:szCs w:val="32"/>
          <w:highlight w:val="none"/>
        </w:rPr>
        <w:t>。围绕推进生态文明建设</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一方面要创新生态优势转化为经济优势的体制机制</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推进生态经济化和经济生态化</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塑造以生态优先、绿色发展为导向的高质量发展新路。另一方面</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要立足当前着眼长远</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全地域加强生态环境保护、全领域推动绿色发展转型</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不断放大湟水上游生态</w:t>
      </w:r>
      <w:r>
        <w:rPr>
          <w:rFonts w:hint="eastAsia" w:eastAsia="仿宋_GB2312" w:cs="Times New Roman"/>
          <w:color w:val="auto"/>
          <w:spacing w:val="0"/>
          <w:sz w:val="32"/>
          <w:szCs w:val="32"/>
          <w:highlight w:val="none"/>
          <w:lang w:val="en-US" w:eastAsia="zh-CN"/>
        </w:rPr>
        <w:t>强</w:t>
      </w:r>
      <w:r>
        <w:rPr>
          <w:rFonts w:hint="default" w:ascii="Times New Roman" w:hAnsi="Times New Roman" w:eastAsia="仿宋_GB2312" w:cs="Times New Roman"/>
          <w:color w:val="auto"/>
          <w:spacing w:val="0"/>
          <w:sz w:val="32"/>
          <w:szCs w:val="32"/>
          <w:highlight w:val="none"/>
        </w:rPr>
        <w:t>县的生态优势和潜力</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以更高品质生态环境塑造高质量发展新动能新优势。</w:t>
      </w:r>
    </w:p>
    <w:p w14:paraId="22ABA4EE">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outlineLvl w:val="9"/>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b/>
          <w:color w:val="auto"/>
          <w:spacing w:val="0"/>
          <w:sz w:val="32"/>
          <w:szCs w:val="32"/>
          <w:highlight w:val="none"/>
        </w:rPr>
        <w:t>做大经济总量和提升发展质量的关系</w:t>
      </w:r>
      <w:r>
        <w:rPr>
          <w:rFonts w:hint="default" w:ascii="Times New Roman" w:hAnsi="Times New Roman" w:eastAsia="仿宋_GB2312" w:cs="Times New Roman"/>
          <w:color w:val="auto"/>
          <w:spacing w:val="0"/>
          <w:sz w:val="32"/>
          <w:szCs w:val="32"/>
          <w:highlight w:val="none"/>
        </w:rPr>
        <w:t>。围绕推动经济高质量发展</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一方面充分发挥区位交通条件好、文旅资源丰富的优势</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加快优化经济结构</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通过提升资源利用效率为量的合理增长创造新空间。另一方面</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要创新发展机制</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把生态、文旅资源优势转化为经济发展优势</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提升增长潜力</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通过做大经济总量为质的有效提升创造新势能。</w:t>
      </w:r>
    </w:p>
    <w:p w14:paraId="2DE30040">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outlineLvl w:val="9"/>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b/>
          <w:color w:val="auto"/>
          <w:spacing w:val="0"/>
          <w:sz w:val="32"/>
          <w:szCs w:val="32"/>
          <w:highlight w:val="none"/>
        </w:rPr>
        <w:t>传统产业转型和新兴产业培育的关系</w:t>
      </w:r>
      <w:r>
        <w:rPr>
          <w:rFonts w:hint="default" w:ascii="Times New Roman" w:hAnsi="Times New Roman" w:eastAsia="仿宋_GB2312" w:cs="Times New Roman"/>
          <w:color w:val="auto"/>
          <w:spacing w:val="0"/>
          <w:sz w:val="32"/>
          <w:szCs w:val="32"/>
          <w:highlight w:val="none"/>
        </w:rPr>
        <w:t>。围绕培育壮大新质生产力</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一方面要立足当前</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加快推动传统产业优化升级</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做好</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老树发新芽</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有中生优</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这篇大文章</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推动高原农牧产品加工等传统产业技术改造</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促进传统产业焕发新生机、新活力。另一方面</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要着眼长远</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加快培育新文旅、低空经济、数字经济等新兴产业</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形成支撑经济长期持续健康发展的新增长点和主动力。</w:t>
      </w:r>
    </w:p>
    <w:p w14:paraId="788D5D28">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outlineLvl w:val="9"/>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b/>
          <w:color w:val="auto"/>
          <w:spacing w:val="0"/>
          <w:sz w:val="32"/>
          <w:szCs w:val="32"/>
          <w:highlight w:val="none"/>
        </w:rPr>
        <w:t>新型城镇化和乡村振兴的关系</w:t>
      </w:r>
      <w:r>
        <w:rPr>
          <w:rFonts w:hint="default" w:ascii="Times New Roman" w:hAnsi="Times New Roman" w:eastAsia="仿宋_GB2312" w:cs="Times New Roman"/>
          <w:color w:val="auto"/>
          <w:spacing w:val="0"/>
          <w:sz w:val="32"/>
          <w:szCs w:val="32"/>
          <w:highlight w:val="none"/>
        </w:rPr>
        <w:t>。围绕城乡融合发展</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b/>
          <w:bCs/>
          <w:color w:val="auto"/>
          <w:spacing w:val="0"/>
          <w:sz w:val="32"/>
          <w:szCs w:val="32"/>
          <w:highlight w:val="none"/>
        </w:rPr>
        <w:t>一方面</w:t>
      </w:r>
      <w:r>
        <w:rPr>
          <w:rFonts w:hint="default" w:ascii="Times New Roman" w:hAnsi="Times New Roman" w:eastAsia="仿宋_GB2312" w:cs="Times New Roman"/>
          <w:color w:val="auto"/>
          <w:spacing w:val="0"/>
          <w:sz w:val="32"/>
          <w:szCs w:val="32"/>
          <w:highlight w:val="none"/>
        </w:rPr>
        <w:t>依托以人为本的新型城镇化战略</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在产业带动、基础设施延伸、公共服务均衡等方面释放城市动能</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促进城乡要素双向流动</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缩小城乡差别</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推动城乡共同繁荣。</w:t>
      </w:r>
      <w:r>
        <w:rPr>
          <w:rFonts w:hint="default" w:ascii="Times New Roman" w:hAnsi="Times New Roman" w:eastAsia="仿宋_GB2312" w:cs="Times New Roman"/>
          <w:b/>
          <w:bCs/>
          <w:color w:val="auto"/>
          <w:spacing w:val="0"/>
          <w:sz w:val="32"/>
          <w:szCs w:val="32"/>
          <w:highlight w:val="none"/>
        </w:rPr>
        <w:t>另一方面</w:t>
      </w:r>
      <w:r>
        <w:rPr>
          <w:rFonts w:hint="eastAsia" w:eastAsia="仿宋_GB2312" w:cs="Times New Roman"/>
          <w:b/>
          <w:bCs/>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依托乡村振兴战略</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在生态产品供给、乡村资源活化、文化基因转化等方面激发乡村振兴潜能</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在城与乡双向赋能中融合发展。</w:t>
      </w:r>
    </w:p>
    <w:p w14:paraId="623BB36D">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outlineLvl w:val="9"/>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b/>
          <w:color w:val="auto"/>
          <w:spacing w:val="0"/>
          <w:sz w:val="32"/>
          <w:szCs w:val="32"/>
          <w:highlight w:val="none"/>
        </w:rPr>
        <w:t>自身发展和服务大局的关系</w:t>
      </w:r>
      <w:r>
        <w:rPr>
          <w:rFonts w:hint="default" w:ascii="Times New Roman" w:hAnsi="Times New Roman" w:eastAsia="仿宋_GB2312" w:cs="Times New Roman"/>
          <w:color w:val="auto"/>
          <w:spacing w:val="0"/>
          <w:sz w:val="32"/>
          <w:szCs w:val="32"/>
          <w:highlight w:val="none"/>
        </w:rPr>
        <w:t>。聚焦更加主动地融入服务全国全省全市大局</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一方面要找准在西宁打造</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五个之城</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、落实五个中心城市定位和扛牢五个首位责任中的作用</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实干当先、勇于担当作为。另一方面</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紧紧抓住国家战略、省市重大部署落实带来的重大机遇</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争取国家和省市重大工程、重大项目和重大政策</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借势国家省市战略积极推动增动能、促转型、补短板</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努力厚植发展新动能新优势。</w:t>
      </w:r>
    </w:p>
    <w:p w14:paraId="66F6BFDE">
      <w:pPr>
        <w:keepNext w:val="0"/>
        <w:keepLines w:val="0"/>
        <w:pageBreakBefore w:val="0"/>
        <w:kinsoku/>
        <w:wordWrap/>
        <w:overflowPunct/>
        <w:topLinePunct w:val="0"/>
        <w:autoSpaceDE/>
        <w:autoSpaceDN/>
        <w:bidi w:val="0"/>
        <w:adjustRightInd w:val="0"/>
        <w:snapToGrid w:val="0"/>
        <w:spacing w:line="600" w:lineRule="exact"/>
        <w:jc w:val="both"/>
        <w:textAlignment w:val="auto"/>
        <w:outlineLvl w:val="9"/>
        <w:rPr>
          <w:rFonts w:hint="default" w:ascii="Times New Roman" w:hAnsi="Times New Roman" w:eastAsia="仿宋_GB2312" w:cs="Times New Roman"/>
          <w:color w:val="auto"/>
          <w:spacing w:val="0"/>
          <w:sz w:val="32"/>
          <w:szCs w:val="32"/>
          <w:highlight w:val="none"/>
        </w:rPr>
      </w:pPr>
    </w:p>
    <w:p w14:paraId="275F4C05">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1"/>
        <w:rPr>
          <w:rFonts w:hint="eastAsia" w:ascii="Times New Roman" w:hAnsi="Times New Roman" w:eastAsia="楷体_GB2312" w:cs="Times New Roman"/>
          <w:b w:val="0"/>
          <w:bCs/>
          <w:color w:val="auto"/>
          <w:spacing w:val="0"/>
          <w:sz w:val="32"/>
          <w:szCs w:val="32"/>
          <w:highlight w:val="none"/>
        </w:rPr>
      </w:pPr>
      <w:bookmarkStart w:id="19" w:name="_Toc4362"/>
      <w:bookmarkStart w:id="20" w:name="_Toc211005946"/>
      <w:r>
        <w:rPr>
          <w:rFonts w:hint="eastAsia" w:ascii="Times New Roman" w:hAnsi="Times New Roman" w:eastAsia="楷体_GB2312" w:cs="Times New Roman"/>
          <w:b w:val="0"/>
          <w:bCs/>
          <w:color w:val="auto"/>
          <w:spacing w:val="0"/>
          <w:sz w:val="32"/>
          <w:szCs w:val="32"/>
          <w:highlight w:val="none"/>
        </w:rPr>
        <w:t>第四节 发展定位</w:t>
      </w:r>
      <w:bookmarkEnd w:id="19"/>
      <w:bookmarkEnd w:id="20"/>
    </w:p>
    <w:p w14:paraId="57BD0273">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outlineLvl w:val="9"/>
        <w:rPr>
          <w:rFonts w:hint="default" w:ascii="Times New Roman" w:hAnsi="Times New Roman" w:eastAsia="仿宋_GB2312" w:cs="Times New Roman"/>
          <w:b/>
          <w:color w:val="auto"/>
          <w:spacing w:val="0"/>
          <w:sz w:val="32"/>
          <w:szCs w:val="32"/>
          <w:highlight w:val="none"/>
        </w:rPr>
      </w:pPr>
    </w:p>
    <w:p w14:paraId="0DF4131E">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outlineLvl w:val="9"/>
        <w:rPr>
          <w:rFonts w:hint="eastAsia" w:ascii="Times New Roman" w:hAnsi="Times New Roman" w:eastAsia="仿宋_GB2312" w:cs="Times New Roman"/>
          <w:color w:val="auto"/>
          <w:spacing w:val="0"/>
          <w:sz w:val="32"/>
          <w:szCs w:val="32"/>
          <w:highlight w:val="none"/>
          <w:lang w:eastAsia="zh-CN"/>
        </w:rPr>
      </w:pPr>
      <w:r>
        <w:rPr>
          <w:rFonts w:hint="default" w:ascii="Times New Roman" w:hAnsi="Times New Roman" w:eastAsia="仿宋_GB2312" w:cs="Times New Roman"/>
          <w:b/>
          <w:bCs/>
          <w:color w:val="auto"/>
          <w:spacing w:val="0"/>
          <w:sz w:val="32"/>
          <w:szCs w:val="32"/>
          <w:highlight w:val="none"/>
        </w:rPr>
        <w:t>湟水上游生态强县。</w:t>
      </w:r>
      <w:r>
        <w:rPr>
          <w:rFonts w:hint="default" w:ascii="Times New Roman" w:hAnsi="Times New Roman" w:eastAsia="仿宋_GB2312" w:cs="Times New Roman"/>
          <w:color w:val="auto"/>
          <w:spacing w:val="0"/>
          <w:sz w:val="32"/>
          <w:szCs w:val="32"/>
          <w:highlight w:val="none"/>
        </w:rPr>
        <w:t>立足西宁西部生态屏障定位</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以推进河湟谷地生态共同体建设为重点</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统筹山水林田湖草沙一体化保护和系统治理</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全面提升生态系统质量和稳定性</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为西宁建设人与自然和谐共生高地提供战略支撑。加快建立可持续的生态产品价值实现机制</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大力发展生态经济</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推进生态经济与农业、工业、现代服务业和新型城镇化深度融合</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持续健全生态惠民机制</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为西宁建设生态富民高地、绿色发展高地提供战略支撑。全领域、全过程、全方位加强生态文明建设</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巩固提升国家生态文明建设示范县</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以更高标准接续打造湟水上游生态强县</w:t>
      </w:r>
      <w:r>
        <w:rPr>
          <w:rFonts w:hint="eastAsia" w:eastAsia="仿宋_GB2312" w:cs="Times New Roman"/>
          <w:color w:val="auto"/>
          <w:spacing w:val="0"/>
          <w:sz w:val="32"/>
          <w:szCs w:val="32"/>
          <w:highlight w:val="none"/>
          <w:lang w:eastAsia="zh-CN"/>
        </w:rPr>
        <w:t>。</w:t>
      </w:r>
    </w:p>
    <w:p w14:paraId="678E1B52">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outlineLvl w:val="9"/>
        <w:rPr>
          <w:rFonts w:hint="default" w:ascii="Times New Roman" w:hAnsi="Times New Roman" w:eastAsia="仿宋_GB2312" w:cs="Times New Roman"/>
          <w:bCs/>
          <w:color w:val="auto"/>
          <w:spacing w:val="0"/>
          <w:sz w:val="32"/>
          <w:szCs w:val="32"/>
          <w:highlight w:val="none"/>
        </w:rPr>
      </w:pPr>
      <w:r>
        <w:rPr>
          <w:rFonts w:hint="default" w:ascii="Times New Roman" w:hAnsi="Times New Roman" w:eastAsia="仿宋_GB2312" w:cs="Times New Roman"/>
          <w:b/>
          <w:color w:val="auto"/>
          <w:spacing w:val="0"/>
          <w:sz w:val="32"/>
          <w:szCs w:val="32"/>
          <w:highlight w:val="none"/>
        </w:rPr>
        <w:t>湟水流域文商旅城融合</w:t>
      </w:r>
      <w:r>
        <w:rPr>
          <w:rFonts w:hint="eastAsia" w:eastAsia="仿宋_GB2312" w:cs="Times New Roman"/>
          <w:b/>
          <w:color w:val="auto"/>
          <w:spacing w:val="0"/>
          <w:sz w:val="32"/>
          <w:szCs w:val="32"/>
          <w:highlight w:val="none"/>
          <w:lang w:val="en-US" w:eastAsia="zh-CN"/>
        </w:rPr>
        <w:t>特色县</w:t>
      </w:r>
      <w:r>
        <w:rPr>
          <w:rFonts w:hint="default" w:ascii="Times New Roman" w:hAnsi="Times New Roman" w:eastAsia="仿宋_GB2312" w:cs="Times New Roman"/>
          <w:b/>
          <w:color w:val="auto"/>
          <w:spacing w:val="0"/>
          <w:sz w:val="32"/>
          <w:szCs w:val="32"/>
          <w:highlight w:val="none"/>
        </w:rPr>
        <w:t>。</w:t>
      </w:r>
      <w:r>
        <w:rPr>
          <w:rFonts w:hint="default" w:ascii="Times New Roman" w:hAnsi="Times New Roman" w:eastAsia="仿宋_GB2312" w:cs="Times New Roman"/>
          <w:bCs/>
          <w:color w:val="auto"/>
          <w:spacing w:val="0"/>
          <w:sz w:val="32"/>
          <w:szCs w:val="32"/>
          <w:highlight w:val="none"/>
        </w:rPr>
        <w:t>立足湟源唐蕃古道的区位优势和茶马互市的商贸传统</w:t>
      </w:r>
      <w:r>
        <w:rPr>
          <w:rFonts w:hint="eastAsia" w:eastAsia="仿宋_GB2312" w:cs="Times New Roman"/>
          <w:bCs/>
          <w:color w:val="auto"/>
          <w:spacing w:val="0"/>
          <w:sz w:val="32"/>
          <w:szCs w:val="32"/>
          <w:highlight w:val="none"/>
          <w:lang w:eastAsia="zh-CN"/>
        </w:rPr>
        <w:t>，</w:t>
      </w:r>
      <w:r>
        <w:rPr>
          <w:rFonts w:hint="default" w:ascii="Times New Roman" w:hAnsi="Times New Roman" w:eastAsia="仿宋_GB2312" w:cs="Times New Roman"/>
          <w:bCs/>
          <w:color w:val="auto"/>
          <w:spacing w:val="0"/>
          <w:sz w:val="32"/>
          <w:szCs w:val="32"/>
          <w:highlight w:val="none"/>
        </w:rPr>
        <w:t>以</w:t>
      </w:r>
      <w:r>
        <w:rPr>
          <w:rFonts w:hint="eastAsia" w:eastAsia="仿宋_GB2312" w:cs="Times New Roman"/>
          <w:bCs/>
          <w:color w:val="auto"/>
          <w:spacing w:val="0"/>
          <w:sz w:val="32"/>
          <w:szCs w:val="32"/>
          <w:highlight w:val="none"/>
          <w:lang w:eastAsia="zh-CN"/>
        </w:rPr>
        <w:t>“</w:t>
      </w:r>
      <w:r>
        <w:rPr>
          <w:rFonts w:hint="default" w:ascii="Times New Roman" w:hAnsi="Times New Roman" w:eastAsia="仿宋_GB2312" w:cs="Times New Roman"/>
          <w:bCs/>
          <w:color w:val="auto"/>
          <w:spacing w:val="0"/>
          <w:sz w:val="32"/>
          <w:szCs w:val="32"/>
          <w:highlight w:val="none"/>
        </w:rPr>
        <w:t>唐蕃古道·日月湟源</w:t>
      </w:r>
      <w:r>
        <w:rPr>
          <w:rFonts w:hint="eastAsia" w:eastAsia="仿宋_GB2312" w:cs="Times New Roman"/>
          <w:bCs/>
          <w:color w:val="auto"/>
          <w:spacing w:val="0"/>
          <w:sz w:val="32"/>
          <w:szCs w:val="32"/>
          <w:highlight w:val="none"/>
          <w:lang w:eastAsia="zh-CN"/>
        </w:rPr>
        <w:t>”</w:t>
      </w:r>
      <w:r>
        <w:rPr>
          <w:rFonts w:hint="default" w:ascii="Times New Roman" w:hAnsi="Times New Roman" w:eastAsia="仿宋_GB2312" w:cs="Times New Roman"/>
          <w:bCs/>
          <w:color w:val="auto"/>
          <w:spacing w:val="0"/>
          <w:sz w:val="32"/>
          <w:szCs w:val="32"/>
          <w:highlight w:val="none"/>
        </w:rPr>
        <w:t>文旅品牌为引领</w:t>
      </w:r>
      <w:r>
        <w:rPr>
          <w:rFonts w:hint="eastAsia" w:eastAsia="仿宋_GB2312" w:cs="Times New Roman"/>
          <w:bCs/>
          <w:color w:val="auto"/>
          <w:spacing w:val="0"/>
          <w:sz w:val="32"/>
          <w:szCs w:val="32"/>
          <w:highlight w:val="none"/>
          <w:lang w:eastAsia="zh-CN"/>
        </w:rPr>
        <w:t>，</w:t>
      </w:r>
      <w:r>
        <w:rPr>
          <w:rFonts w:hint="default" w:ascii="Times New Roman" w:hAnsi="Times New Roman" w:eastAsia="仿宋_GB2312" w:cs="Times New Roman"/>
          <w:bCs/>
          <w:color w:val="auto"/>
          <w:spacing w:val="0"/>
          <w:sz w:val="32"/>
          <w:szCs w:val="32"/>
          <w:highlight w:val="none"/>
        </w:rPr>
        <w:t>以丹噶尔古城为中心</w:t>
      </w:r>
      <w:bookmarkStart w:id="21" w:name="OLE_LINK21"/>
      <w:r>
        <w:rPr>
          <w:rFonts w:hint="eastAsia" w:eastAsia="仿宋_GB2312" w:cs="Times New Roman"/>
          <w:bCs/>
          <w:color w:val="auto"/>
          <w:spacing w:val="0"/>
          <w:sz w:val="32"/>
          <w:szCs w:val="32"/>
          <w:highlight w:val="none"/>
          <w:lang w:eastAsia="zh-CN"/>
        </w:rPr>
        <w:t>，</w:t>
      </w:r>
      <w:r>
        <w:rPr>
          <w:rFonts w:hint="default" w:ascii="Times New Roman" w:hAnsi="Times New Roman" w:eastAsia="仿宋_GB2312" w:cs="Times New Roman"/>
          <w:bCs/>
          <w:color w:val="auto"/>
          <w:spacing w:val="0"/>
          <w:sz w:val="32"/>
          <w:szCs w:val="32"/>
          <w:highlight w:val="none"/>
        </w:rPr>
        <w:t>利用丰富的河湟文化遗产和非物质文化遗产、独特的高原生态景观资源</w:t>
      </w:r>
      <w:r>
        <w:rPr>
          <w:rFonts w:hint="eastAsia" w:eastAsia="仿宋_GB2312" w:cs="Times New Roman"/>
          <w:bCs/>
          <w:color w:val="auto"/>
          <w:spacing w:val="0"/>
          <w:sz w:val="32"/>
          <w:szCs w:val="32"/>
          <w:highlight w:val="none"/>
          <w:lang w:eastAsia="zh-CN"/>
        </w:rPr>
        <w:t>，</w:t>
      </w:r>
      <w:r>
        <w:rPr>
          <w:rFonts w:hint="default" w:ascii="Times New Roman" w:hAnsi="Times New Roman" w:eastAsia="仿宋_GB2312" w:cs="Times New Roman"/>
          <w:bCs/>
          <w:color w:val="auto"/>
          <w:spacing w:val="0"/>
          <w:sz w:val="32"/>
          <w:szCs w:val="32"/>
          <w:highlight w:val="none"/>
        </w:rPr>
        <w:t>构建文化、商贸、旅</w:t>
      </w:r>
      <w:bookmarkEnd w:id="21"/>
      <w:r>
        <w:rPr>
          <w:rFonts w:hint="default" w:ascii="Times New Roman" w:hAnsi="Times New Roman" w:eastAsia="仿宋_GB2312" w:cs="Times New Roman"/>
          <w:bCs/>
          <w:color w:val="auto"/>
          <w:spacing w:val="0"/>
          <w:sz w:val="32"/>
          <w:szCs w:val="32"/>
          <w:highlight w:val="none"/>
        </w:rPr>
        <w:t>游等产业融合发展格局</w:t>
      </w:r>
      <w:r>
        <w:rPr>
          <w:rFonts w:hint="eastAsia" w:eastAsia="仿宋_GB2312" w:cs="Times New Roman"/>
          <w:bCs/>
          <w:color w:val="auto"/>
          <w:spacing w:val="0"/>
          <w:sz w:val="32"/>
          <w:szCs w:val="32"/>
          <w:highlight w:val="none"/>
          <w:lang w:eastAsia="zh-CN"/>
        </w:rPr>
        <w:t>，</w:t>
      </w:r>
      <w:r>
        <w:rPr>
          <w:rFonts w:hint="default" w:ascii="Times New Roman" w:hAnsi="Times New Roman" w:eastAsia="仿宋_GB2312" w:cs="Times New Roman"/>
          <w:bCs/>
          <w:color w:val="auto"/>
          <w:spacing w:val="0"/>
          <w:sz w:val="32"/>
          <w:szCs w:val="32"/>
          <w:highlight w:val="none"/>
        </w:rPr>
        <w:t>提升文化交流、商贸流通、旅游服务等功能</w:t>
      </w:r>
      <w:r>
        <w:rPr>
          <w:rFonts w:hint="eastAsia" w:eastAsia="仿宋_GB2312" w:cs="Times New Roman"/>
          <w:bCs/>
          <w:color w:val="auto"/>
          <w:spacing w:val="0"/>
          <w:sz w:val="32"/>
          <w:szCs w:val="32"/>
          <w:highlight w:val="none"/>
          <w:lang w:eastAsia="zh-CN"/>
        </w:rPr>
        <w:t>，</w:t>
      </w:r>
      <w:r>
        <w:rPr>
          <w:rFonts w:hint="default" w:ascii="Times New Roman" w:hAnsi="Times New Roman" w:eastAsia="仿宋_GB2312" w:cs="Times New Roman"/>
          <w:bCs/>
          <w:color w:val="auto"/>
          <w:spacing w:val="0"/>
          <w:sz w:val="32"/>
          <w:szCs w:val="32"/>
          <w:highlight w:val="none"/>
        </w:rPr>
        <w:t>打造青甘大环线重要旅游集散地、青海湖重要旅游服务基地、环湖商都和西宁建设国际生态旅游目的地中心城市重要展示窗口</w:t>
      </w:r>
      <w:r>
        <w:rPr>
          <w:rFonts w:hint="eastAsia" w:eastAsia="仿宋_GB2312" w:cs="Times New Roman"/>
          <w:bCs/>
          <w:color w:val="auto"/>
          <w:spacing w:val="0"/>
          <w:sz w:val="32"/>
          <w:szCs w:val="32"/>
          <w:highlight w:val="none"/>
          <w:lang w:eastAsia="zh-CN"/>
        </w:rPr>
        <w:t>，</w:t>
      </w:r>
      <w:r>
        <w:rPr>
          <w:rFonts w:hint="default" w:ascii="Times New Roman" w:hAnsi="Times New Roman" w:eastAsia="仿宋_GB2312" w:cs="Times New Roman"/>
          <w:bCs/>
          <w:color w:val="auto"/>
          <w:spacing w:val="0"/>
          <w:sz w:val="32"/>
          <w:szCs w:val="32"/>
          <w:highlight w:val="none"/>
        </w:rPr>
        <w:t>建设以文塑旅、以旅带商、商旅彰文、文旅兴城的文商旅城融合</w:t>
      </w:r>
      <w:r>
        <w:rPr>
          <w:rFonts w:hint="eastAsia" w:eastAsia="仿宋_GB2312" w:cs="Times New Roman"/>
          <w:bCs/>
          <w:color w:val="auto"/>
          <w:spacing w:val="0"/>
          <w:sz w:val="32"/>
          <w:szCs w:val="32"/>
          <w:highlight w:val="none"/>
          <w:lang w:val="en-US" w:eastAsia="zh-CN"/>
        </w:rPr>
        <w:t>特色县</w:t>
      </w:r>
      <w:r>
        <w:rPr>
          <w:rFonts w:hint="default" w:ascii="Times New Roman" w:hAnsi="Times New Roman" w:eastAsia="仿宋_GB2312" w:cs="Times New Roman"/>
          <w:bCs/>
          <w:color w:val="auto"/>
          <w:spacing w:val="0"/>
          <w:sz w:val="32"/>
          <w:szCs w:val="32"/>
          <w:highlight w:val="none"/>
        </w:rPr>
        <w:t>。</w:t>
      </w:r>
    </w:p>
    <w:p w14:paraId="51BB062F">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outlineLvl w:val="9"/>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b/>
          <w:bCs/>
          <w:color w:val="auto"/>
          <w:spacing w:val="0"/>
          <w:sz w:val="32"/>
          <w:szCs w:val="32"/>
          <w:highlight w:val="none"/>
        </w:rPr>
        <w:t>绿色有机农畜产品输出地</w:t>
      </w:r>
      <w:r>
        <w:rPr>
          <w:rFonts w:hint="eastAsia" w:eastAsia="仿宋_GB2312" w:cs="Times New Roman"/>
          <w:b/>
          <w:bCs/>
          <w:color w:val="auto"/>
          <w:spacing w:val="0"/>
          <w:sz w:val="32"/>
          <w:szCs w:val="32"/>
          <w:highlight w:val="none"/>
          <w:lang w:val="en-US" w:eastAsia="zh-CN"/>
        </w:rPr>
        <w:t>重点示范县</w:t>
      </w:r>
      <w:r>
        <w:rPr>
          <w:rFonts w:hint="default" w:ascii="Times New Roman" w:hAnsi="Times New Roman" w:eastAsia="仿宋_GB2312" w:cs="Times New Roman"/>
          <w:bCs/>
          <w:color w:val="auto"/>
          <w:spacing w:val="0"/>
          <w:sz w:val="32"/>
          <w:szCs w:val="32"/>
          <w:highlight w:val="none"/>
        </w:rPr>
        <w:t>。深入挖掘世界级超级净区优势、冷凉气候优势、特色种质资源优势</w:t>
      </w:r>
      <w:r>
        <w:rPr>
          <w:rFonts w:hint="eastAsia" w:eastAsia="仿宋_GB2312" w:cs="Times New Roman"/>
          <w:bCs/>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以及</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背靠大牧场、面向大市场</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的区位优势</w:t>
      </w:r>
      <w:r>
        <w:rPr>
          <w:rFonts w:hint="eastAsia" w:eastAsia="仿宋_GB2312" w:cs="Times New Roman"/>
          <w:color w:val="auto"/>
          <w:spacing w:val="0"/>
          <w:sz w:val="32"/>
          <w:szCs w:val="32"/>
          <w:highlight w:val="none"/>
          <w:lang w:eastAsia="zh-CN"/>
        </w:rPr>
        <w:t>，</w:t>
      </w:r>
      <w:r>
        <w:rPr>
          <w:rFonts w:hint="eastAsia" w:eastAsia="仿宋_GB2312" w:cs="Times New Roman"/>
          <w:color w:val="auto"/>
          <w:spacing w:val="0"/>
          <w:sz w:val="32"/>
          <w:szCs w:val="32"/>
          <w:highlight w:val="none"/>
          <w:lang w:val="en-US" w:eastAsia="zh-CN"/>
        </w:rPr>
        <w:t>建设冷凉蔬菜优势种植区特色单品基地</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加快构建草畜平衡、粮饲兼顾、种养结合、农牧循环的绿色有机农畜产品生产体系</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培育</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粮头食尾</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农头工尾</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的高原农副产品精深加工产业集群</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打造市场建设规范化、交易方式数字化、商品辐射区域化、配套服务便捷化的农畜产品交易体系</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提高特色绿色有机农畜产品品牌美誉度和竞争力</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建设供给品质高、加工能力强、交易配套好、品牌影响广的绿色有机农畜产品输出地重点示范县。</w:t>
      </w:r>
    </w:p>
    <w:p w14:paraId="55437F23">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color w:val="auto"/>
          <w:spacing w:val="0"/>
          <w:sz w:val="32"/>
          <w:szCs w:val="32"/>
          <w:highlight w:val="none"/>
        </w:rPr>
      </w:pPr>
    </w:p>
    <w:p w14:paraId="0EE91A69">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1"/>
        <w:rPr>
          <w:rFonts w:hint="default" w:ascii="Times New Roman" w:hAnsi="Times New Roman" w:eastAsia="楷体_GB2312" w:cs="Times New Roman"/>
          <w:b w:val="0"/>
          <w:bCs/>
          <w:color w:val="auto"/>
          <w:spacing w:val="0"/>
          <w:sz w:val="32"/>
          <w:szCs w:val="32"/>
          <w:highlight w:val="none"/>
        </w:rPr>
      </w:pPr>
      <w:bookmarkStart w:id="22" w:name="_Toc32597"/>
      <w:bookmarkStart w:id="23" w:name="_Toc211005947"/>
      <w:r>
        <w:rPr>
          <w:rFonts w:hint="default" w:ascii="Times New Roman" w:hAnsi="Times New Roman" w:eastAsia="楷体_GB2312" w:cs="Times New Roman"/>
          <w:b w:val="0"/>
          <w:bCs/>
          <w:color w:val="auto"/>
          <w:spacing w:val="0"/>
          <w:sz w:val="32"/>
          <w:szCs w:val="32"/>
          <w:highlight w:val="none"/>
        </w:rPr>
        <w:t>第五节 发展基点</w:t>
      </w:r>
      <w:bookmarkEnd w:id="22"/>
      <w:bookmarkEnd w:id="23"/>
    </w:p>
    <w:p w14:paraId="01A47B61">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1"/>
        <w:rPr>
          <w:rFonts w:hint="default" w:ascii="Times New Roman" w:hAnsi="Times New Roman" w:eastAsia="楷体_GB2312" w:cs="Times New Roman"/>
          <w:b w:val="0"/>
          <w:bCs/>
          <w:color w:val="auto"/>
          <w:spacing w:val="0"/>
          <w:sz w:val="32"/>
          <w:szCs w:val="32"/>
          <w:highlight w:val="none"/>
        </w:rPr>
      </w:pPr>
    </w:p>
    <w:p w14:paraId="1FA6DFC0">
      <w:pPr>
        <w:keepNext w:val="0"/>
        <w:keepLines w:val="0"/>
        <w:pageBreakBefore w:val="0"/>
        <w:widowControl/>
        <w:numPr>
          <w:ilvl w:val="255"/>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rPr>
        <w:t>按照突出战略性、全局性、牵引性的要求</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十五五</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时期要夯实以</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四新经济</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为重点的战略基点</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通过战略平衡、目标协同、政策协调</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厚植发展新动能新优势。</w:t>
      </w:r>
    </w:p>
    <w:p w14:paraId="5FE285AA">
      <w:pPr>
        <w:keepNext w:val="0"/>
        <w:keepLines w:val="0"/>
        <w:pageBreakBefore w:val="0"/>
        <w:widowControl/>
        <w:numPr>
          <w:ilvl w:val="255"/>
          <w:numId w:val="0"/>
        </w:numPr>
        <w:kinsoku/>
        <w:wordWrap/>
        <w:overflowPunct/>
        <w:topLinePunct w:val="0"/>
        <w:autoSpaceDE/>
        <w:autoSpaceDN/>
        <w:bidi w:val="0"/>
        <w:adjustRightInd w:val="0"/>
        <w:snapToGrid w:val="0"/>
        <w:spacing w:line="600" w:lineRule="exact"/>
        <w:ind w:firstLine="643" w:firstLineChars="200"/>
        <w:jc w:val="both"/>
        <w:textAlignment w:val="auto"/>
        <w:outlineLvl w:val="9"/>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b/>
          <w:bCs/>
          <w:color w:val="auto"/>
          <w:spacing w:val="0"/>
          <w:sz w:val="32"/>
          <w:szCs w:val="32"/>
          <w:highlight w:val="none"/>
        </w:rPr>
        <w:t>新通道经济。</w:t>
      </w:r>
      <w:r>
        <w:rPr>
          <w:rFonts w:hint="default" w:ascii="Times New Roman" w:hAnsi="Times New Roman" w:eastAsia="仿宋_GB2312" w:cs="Times New Roman"/>
          <w:color w:val="auto"/>
          <w:spacing w:val="0"/>
          <w:sz w:val="32"/>
          <w:szCs w:val="32"/>
          <w:highlight w:val="none"/>
        </w:rPr>
        <w:t>依托青藏铁路、京藏高速、西和高速、国道109线、国道315线、国道213等交通干线</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发挥湟源北接甘肃内蒙、西联新疆、南通西藏的区域通道枢纽优势</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深入实施</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通道+</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战略</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整合公路与铁路运输资源</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推动电商、邮政、快递、客运企业深度合作</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牵引区域商贸流通、文化旅游、特色农牧业、新能源应用转换场景协同联动和融合发展</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融入青藏高原和内地经济联动的大网络</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建设面向国内大市场的跨区域供应链产业链价值链</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以新业态新模式提升湟源在国内国际双循环中的节点功能</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kern w:val="0"/>
          <w:sz w:val="32"/>
          <w:szCs w:val="32"/>
          <w:highlight w:val="none"/>
        </w:rPr>
        <w:t>在发展壮大集聚优质资源要素、牵引县域产业发展、创造新模式新业态的新通道经济中厚植高质量发展新动能新优势。</w:t>
      </w:r>
    </w:p>
    <w:p w14:paraId="102EBE73">
      <w:pPr>
        <w:keepNext w:val="0"/>
        <w:keepLines w:val="0"/>
        <w:pageBreakBefore w:val="0"/>
        <w:widowControl/>
        <w:numPr>
          <w:ilvl w:val="255"/>
          <w:numId w:val="0"/>
        </w:numPr>
        <w:kinsoku/>
        <w:wordWrap/>
        <w:overflowPunct/>
        <w:topLinePunct w:val="0"/>
        <w:autoSpaceDE/>
        <w:autoSpaceDN/>
        <w:bidi w:val="0"/>
        <w:adjustRightInd w:val="0"/>
        <w:snapToGrid w:val="0"/>
        <w:spacing w:line="600" w:lineRule="exact"/>
        <w:ind w:firstLine="643" w:firstLineChars="200"/>
        <w:jc w:val="both"/>
        <w:textAlignment w:val="auto"/>
        <w:outlineLvl w:val="9"/>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b/>
          <w:bCs/>
          <w:color w:val="auto"/>
          <w:spacing w:val="0"/>
          <w:sz w:val="32"/>
          <w:szCs w:val="32"/>
          <w:highlight w:val="none"/>
        </w:rPr>
        <w:t>新文旅经济。</w:t>
      </w:r>
      <w:r>
        <w:rPr>
          <w:rFonts w:hint="default" w:ascii="Times New Roman" w:hAnsi="Times New Roman" w:eastAsia="仿宋_GB2312" w:cs="Times New Roman"/>
          <w:bCs/>
          <w:color w:val="auto"/>
          <w:spacing w:val="0"/>
          <w:sz w:val="32"/>
          <w:szCs w:val="32"/>
          <w:highlight w:val="none"/>
        </w:rPr>
        <w:t>顺应新型消费扩容、多元场景拓展、智慧科技赋能等旅游业发展新趋势</w:t>
      </w:r>
      <w:r>
        <w:rPr>
          <w:rFonts w:hint="eastAsia" w:eastAsia="仿宋_GB2312" w:cs="Times New Roman"/>
          <w:bCs/>
          <w:color w:val="auto"/>
          <w:spacing w:val="0"/>
          <w:sz w:val="32"/>
          <w:szCs w:val="32"/>
          <w:highlight w:val="none"/>
          <w:lang w:eastAsia="zh-CN"/>
        </w:rPr>
        <w:t>，</w:t>
      </w:r>
      <w:r>
        <w:rPr>
          <w:rFonts w:hint="default" w:ascii="Times New Roman" w:hAnsi="Times New Roman" w:eastAsia="仿宋_GB2312" w:cs="Times New Roman"/>
          <w:bCs/>
          <w:color w:val="auto"/>
          <w:spacing w:val="0"/>
          <w:sz w:val="32"/>
          <w:szCs w:val="32"/>
          <w:highlight w:val="none"/>
        </w:rPr>
        <w:t>依托丹噶尔古城、日月山、小高陵、宗家沟等文旅资源</w:t>
      </w:r>
      <w:r>
        <w:rPr>
          <w:rFonts w:hint="eastAsia" w:eastAsia="仿宋_GB2312" w:cs="Times New Roman"/>
          <w:bCs/>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加强线路式系统化布局、融合化创新、集群化发展</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着力推动新线路设计、新场景开发、新技术赋能</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bCs/>
          <w:color w:val="auto"/>
          <w:spacing w:val="0"/>
          <w:sz w:val="32"/>
          <w:szCs w:val="32"/>
          <w:highlight w:val="none"/>
        </w:rPr>
        <w:t>通过现代科技活化商帮市井、农耕游牧、汉藏文化交汇场景</w:t>
      </w:r>
      <w:r>
        <w:rPr>
          <w:rFonts w:hint="eastAsia" w:eastAsia="仿宋_GB2312" w:cs="Times New Roman"/>
          <w:bCs/>
          <w:color w:val="auto"/>
          <w:spacing w:val="0"/>
          <w:sz w:val="32"/>
          <w:szCs w:val="32"/>
          <w:highlight w:val="none"/>
          <w:lang w:eastAsia="zh-CN"/>
        </w:rPr>
        <w:t>，</w:t>
      </w:r>
      <w:r>
        <w:rPr>
          <w:rFonts w:hint="default" w:ascii="Times New Roman" w:hAnsi="Times New Roman" w:eastAsia="仿宋_GB2312" w:cs="Times New Roman"/>
          <w:bCs/>
          <w:color w:val="auto"/>
          <w:spacing w:val="0"/>
          <w:sz w:val="32"/>
          <w:szCs w:val="32"/>
          <w:highlight w:val="none"/>
        </w:rPr>
        <w:t>推动湟源从茶马互市</w:t>
      </w:r>
      <w:r>
        <w:rPr>
          <w:rFonts w:hint="eastAsia" w:eastAsia="仿宋_GB2312" w:cs="Times New Roman"/>
          <w:bCs/>
          <w:color w:val="auto"/>
          <w:spacing w:val="0"/>
          <w:sz w:val="32"/>
          <w:szCs w:val="32"/>
          <w:highlight w:val="none"/>
          <w:lang w:eastAsia="zh-CN"/>
        </w:rPr>
        <w:t>“</w:t>
      </w:r>
      <w:r>
        <w:rPr>
          <w:rFonts w:hint="default" w:ascii="Times New Roman" w:hAnsi="Times New Roman" w:eastAsia="仿宋_GB2312" w:cs="Times New Roman"/>
          <w:bCs/>
          <w:color w:val="auto"/>
          <w:spacing w:val="0"/>
          <w:sz w:val="32"/>
          <w:szCs w:val="32"/>
          <w:highlight w:val="none"/>
        </w:rPr>
        <w:t>地理通道</w:t>
      </w:r>
      <w:r>
        <w:rPr>
          <w:rFonts w:hint="eastAsia" w:eastAsia="仿宋_GB2312" w:cs="Times New Roman"/>
          <w:bCs/>
          <w:color w:val="auto"/>
          <w:spacing w:val="0"/>
          <w:sz w:val="32"/>
          <w:szCs w:val="32"/>
          <w:highlight w:val="none"/>
          <w:lang w:eastAsia="zh-CN"/>
        </w:rPr>
        <w:t>”</w:t>
      </w:r>
      <w:r>
        <w:rPr>
          <w:rFonts w:hint="default" w:ascii="Times New Roman" w:hAnsi="Times New Roman" w:eastAsia="仿宋_GB2312" w:cs="Times New Roman"/>
          <w:bCs/>
          <w:color w:val="auto"/>
          <w:spacing w:val="0"/>
          <w:sz w:val="32"/>
          <w:szCs w:val="32"/>
          <w:highlight w:val="none"/>
        </w:rPr>
        <w:t>到</w:t>
      </w:r>
      <w:r>
        <w:rPr>
          <w:rFonts w:hint="eastAsia" w:eastAsia="仿宋_GB2312" w:cs="Times New Roman"/>
          <w:bCs/>
          <w:color w:val="auto"/>
          <w:spacing w:val="0"/>
          <w:sz w:val="32"/>
          <w:szCs w:val="32"/>
          <w:highlight w:val="none"/>
          <w:lang w:eastAsia="zh-CN"/>
        </w:rPr>
        <w:t>“</w:t>
      </w:r>
      <w:r>
        <w:rPr>
          <w:rFonts w:hint="default" w:ascii="Times New Roman" w:hAnsi="Times New Roman" w:eastAsia="仿宋_GB2312" w:cs="Times New Roman"/>
          <w:bCs/>
          <w:color w:val="auto"/>
          <w:spacing w:val="0"/>
          <w:sz w:val="32"/>
          <w:szCs w:val="32"/>
          <w:highlight w:val="none"/>
        </w:rPr>
        <w:t>文化沉浸式体验场域</w:t>
      </w:r>
      <w:r>
        <w:rPr>
          <w:rFonts w:hint="eastAsia" w:eastAsia="仿宋_GB2312" w:cs="Times New Roman"/>
          <w:bCs/>
          <w:color w:val="auto"/>
          <w:spacing w:val="0"/>
          <w:sz w:val="32"/>
          <w:szCs w:val="32"/>
          <w:highlight w:val="none"/>
          <w:lang w:eastAsia="zh-CN"/>
        </w:rPr>
        <w:t>”</w:t>
      </w:r>
      <w:r>
        <w:rPr>
          <w:rFonts w:hint="default" w:ascii="Times New Roman" w:hAnsi="Times New Roman" w:eastAsia="仿宋_GB2312" w:cs="Times New Roman"/>
          <w:bCs/>
          <w:color w:val="auto"/>
          <w:spacing w:val="0"/>
          <w:sz w:val="32"/>
          <w:szCs w:val="32"/>
          <w:highlight w:val="none"/>
        </w:rPr>
        <w:t>的价值升维</w:t>
      </w:r>
      <w:r>
        <w:rPr>
          <w:rFonts w:hint="eastAsia" w:eastAsia="仿宋_GB2312" w:cs="Times New Roman"/>
          <w:bCs/>
          <w:color w:val="auto"/>
          <w:spacing w:val="0"/>
          <w:sz w:val="32"/>
          <w:szCs w:val="32"/>
          <w:highlight w:val="none"/>
          <w:lang w:eastAsia="zh-CN"/>
        </w:rPr>
        <w:t>，</w:t>
      </w:r>
      <w:r>
        <w:rPr>
          <w:rFonts w:hint="default" w:ascii="Times New Roman" w:hAnsi="Times New Roman" w:eastAsia="仿宋_GB2312" w:cs="Times New Roman"/>
          <w:bCs/>
          <w:color w:val="auto"/>
          <w:spacing w:val="0"/>
          <w:sz w:val="32"/>
          <w:szCs w:val="32"/>
          <w:highlight w:val="none"/>
        </w:rPr>
        <w:t>促进</w:t>
      </w:r>
      <w:r>
        <w:rPr>
          <w:rFonts w:hint="eastAsia" w:eastAsia="仿宋_GB2312" w:cs="Times New Roman"/>
          <w:bCs/>
          <w:color w:val="auto"/>
          <w:spacing w:val="0"/>
          <w:sz w:val="32"/>
          <w:szCs w:val="32"/>
          <w:highlight w:val="none"/>
          <w:lang w:eastAsia="zh-CN"/>
        </w:rPr>
        <w:t>“</w:t>
      </w:r>
      <w:r>
        <w:rPr>
          <w:rFonts w:hint="default" w:ascii="Times New Roman" w:hAnsi="Times New Roman" w:eastAsia="仿宋_GB2312" w:cs="Times New Roman"/>
          <w:bCs/>
          <w:color w:val="auto"/>
          <w:spacing w:val="0"/>
          <w:sz w:val="32"/>
          <w:szCs w:val="32"/>
          <w:highlight w:val="none"/>
        </w:rPr>
        <w:t>农、体、文、旅、商、学、康</w:t>
      </w:r>
      <w:r>
        <w:rPr>
          <w:rFonts w:hint="eastAsia" w:eastAsia="仿宋_GB2312" w:cs="Times New Roman"/>
          <w:bCs/>
          <w:color w:val="auto"/>
          <w:spacing w:val="0"/>
          <w:sz w:val="32"/>
          <w:szCs w:val="32"/>
          <w:highlight w:val="none"/>
          <w:lang w:eastAsia="zh-CN"/>
        </w:rPr>
        <w:t>”</w:t>
      </w:r>
      <w:r>
        <w:rPr>
          <w:rFonts w:hint="default" w:ascii="Times New Roman" w:hAnsi="Times New Roman" w:eastAsia="仿宋_GB2312" w:cs="Times New Roman"/>
          <w:bCs/>
          <w:color w:val="auto"/>
          <w:spacing w:val="0"/>
          <w:sz w:val="32"/>
          <w:szCs w:val="32"/>
          <w:highlight w:val="none"/>
        </w:rPr>
        <w:t>深度融合</w:t>
      </w:r>
      <w:r>
        <w:rPr>
          <w:rFonts w:hint="eastAsia" w:eastAsia="仿宋_GB2312" w:cs="Times New Roman"/>
          <w:bCs/>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在培育发展突破性创意、沉浸式体验、年轻化消费、互联网传播的新文旅经济中厚植高质量发展新动能新优势。</w:t>
      </w:r>
    </w:p>
    <w:p w14:paraId="6C4D06A2">
      <w:pPr>
        <w:keepNext w:val="0"/>
        <w:keepLines w:val="0"/>
        <w:pageBreakBefore w:val="0"/>
        <w:widowControl/>
        <w:numPr>
          <w:ilvl w:val="255"/>
          <w:numId w:val="0"/>
        </w:numPr>
        <w:kinsoku/>
        <w:wordWrap/>
        <w:overflowPunct/>
        <w:topLinePunct w:val="0"/>
        <w:autoSpaceDE/>
        <w:autoSpaceDN/>
        <w:bidi w:val="0"/>
        <w:adjustRightInd w:val="0"/>
        <w:snapToGrid w:val="0"/>
        <w:spacing w:line="600" w:lineRule="exact"/>
        <w:ind w:firstLine="643" w:firstLineChars="200"/>
        <w:jc w:val="both"/>
        <w:textAlignment w:val="auto"/>
        <w:outlineLvl w:val="9"/>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b/>
          <w:bCs/>
          <w:color w:val="auto"/>
          <w:spacing w:val="0"/>
          <w:sz w:val="32"/>
          <w:szCs w:val="32"/>
          <w:highlight w:val="none"/>
        </w:rPr>
        <w:t>新农牧经济。</w:t>
      </w:r>
      <w:r>
        <w:rPr>
          <w:rFonts w:hint="default" w:ascii="Times New Roman" w:hAnsi="Times New Roman" w:eastAsia="仿宋_GB2312" w:cs="Times New Roman"/>
          <w:color w:val="auto"/>
          <w:spacing w:val="0"/>
          <w:sz w:val="32"/>
          <w:szCs w:val="32"/>
          <w:highlight w:val="none"/>
        </w:rPr>
        <w:t>顺应农牧业高值化、品牌化、融合化发展趋势</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依托高原冷凉蔬菜、特色经济作物和畜牧资源</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以提质、延链、扩容为路径</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升级发展适应都市快节奏生活的量大面广即食型农牧产品、满足消费升级细分需求的新功能食品、高附加值的生物医药制品</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以数字智能新技术在育种、生产、交易、销售等环节深度赋能推动农牧业由</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传统耕作养殖</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向</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定制生产+智慧服务</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发展转型</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以集聚创新要素、对接供需双方、协调跨界资源为抓手构建一二三产新业态融合发展格局</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在打造具有新价值创造、新技术应用、新业态融合特征的新农牧经济中厚植高质量发展新动能新优势。</w:t>
      </w:r>
    </w:p>
    <w:p w14:paraId="62047248">
      <w:pPr>
        <w:keepNext w:val="0"/>
        <w:keepLines w:val="0"/>
        <w:pageBreakBefore w:val="0"/>
        <w:widowControl/>
        <w:numPr>
          <w:ilvl w:val="255"/>
          <w:numId w:val="0"/>
        </w:numPr>
        <w:kinsoku/>
        <w:wordWrap/>
        <w:overflowPunct/>
        <w:topLinePunct w:val="0"/>
        <w:autoSpaceDE/>
        <w:autoSpaceDN/>
        <w:bidi w:val="0"/>
        <w:adjustRightInd w:val="0"/>
        <w:snapToGrid w:val="0"/>
        <w:spacing w:line="600" w:lineRule="exact"/>
        <w:ind w:firstLine="643" w:firstLineChars="200"/>
        <w:jc w:val="both"/>
        <w:textAlignment w:val="auto"/>
        <w:outlineLvl w:val="9"/>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b/>
          <w:color w:val="auto"/>
          <w:spacing w:val="0"/>
          <w:sz w:val="32"/>
          <w:szCs w:val="32"/>
          <w:highlight w:val="none"/>
        </w:rPr>
        <w:t>新生态经济。</w:t>
      </w:r>
      <w:r>
        <w:rPr>
          <w:rFonts w:hint="default" w:ascii="Times New Roman" w:hAnsi="Times New Roman" w:eastAsia="仿宋_GB2312" w:cs="Times New Roman"/>
          <w:color w:val="auto"/>
          <w:spacing w:val="0"/>
          <w:sz w:val="32"/>
          <w:szCs w:val="32"/>
          <w:highlight w:val="none"/>
        </w:rPr>
        <w:t>坚持绿水青山就是金山银山的理念</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拓展生态价值向人文价值、经济价值、生活价值转化路径</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以推进生物多样性经济价值转化试点为支撑促进地方特色生物资源可持续利用</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以开展森林碳汇、草原碳汇交易为重点促进生态资源市场化高效流转</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以适度发展生态农牧、生态旅游、生态文化等</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生态+产业</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为重点挖掘重点生态功能区的生态资源、人文独特性和景观价值</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以打造具有地域特色的生态文化产品品牌为重点挖掘昆仑文化、农耕文化、草原文化等多元文化交融蕴含的生态价值理念</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在打造多样转化、多极支撑、多元形态的新生态经济中厚植高质量发展新动能新优势。</w:t>
      </w:r>
    </w:p>
    <w:p w14:paraId="1A86E536">
      <w:pPr>
        <w:keepNext w:val="0"/>
        <w:keepLines w:val="0"/>
        <w:pageBreakBefore w:val="0"/>
        <w:kinsoku/>
        <w:wordWrap/>
        <w:overflowPunct/>
        <w:topLinePunct w:val="0"/>
        <w:autoSpaceDE/>
        <w:autoSpaceDN/>
        <w:bidi w:val="0"/>
        <w:adjustRightInd w:val="0"/>
        <w:snapToGrid w:val="0"/>
        <w:spacing w:line="600" w:lineRule="exact"/>
        <w:jc w:val="center"/>
        <w:textAlignment w:val="auto"/>
        <w:outlineLvl w:val="9"/>
        <w:rPr>
          <w:rFonts w:hint="default" w:ascii="楷体_GB2312" w:hAnsi="楷体_GB2312" w:eastAsia="楷体_GB2312" w:cs="楷体_GB2312"/>
          <w:b w:val="0"/>
          <w:bCs/>
          <w:color w:val="auto"/>
          <w:spacing w:val="0"/>
          <w:sz w:val="32"/>
          <w:szCs w:val="32"/>
          <w:highlight w:val="none"/>
        </w:rPr>
      </w:pPr>
    </w:p>
    <w:p w14:paraId="75B8B264">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1"/>
        <w:rPr>
          <w:rFonts w:hint="eastAsia" w:ascii="Times New Roman" w:hAnsi="Times New Roman" w:eastAsia="楷体_GB2312" w:cs="Times New Roman"/>
          <w:b w:val="0"/>
          <w:bCs/>
          <w:color w:val="auto"/>
          <w:spacing w:val="0"/>
          <w:sz w:val="32"/>
          <w:szCs w:val="32"/>
          <w:highlight w:val="none"/>
          <w:lang w:eastAsia="zh-CN"/>
        </w:rPr>
      </w:pPr>
      <w:bookmarkStart w:id="24" w:name="_Toc4797"/>
      <w:r>
        <w:rPr>
          <w:rFonts w:hint="default" w:ascii="Times New Roman" w:hAnsi="Times New Roman" w:eastAsia="楷体_GB2312" w:cs="Times New Roman"/>
          <w:b w:val="0"/>
          <w:bCs/>
          <w:color w:val="auto"/>
          <w:spacing w:val="0"/>
          <w:sz w:val="32"/>
          <w:szCs w:val="32"/>
          <w:highlight w:val="none"/>
        </w:rPr>
        <w:t>第</w:t>
      </w:r>
      <w:r>
        <w:rPr>
          <w:rFonts w:hint="eastAsia" w:ascii="Times New Roman" w:hAnsi="Times New Roman" w:eastAsia="楷体_GB2312" w:cs="Times New Roman"/>
          <w:b w:val="0"/>
          <w:bCs/>
          <w:color w:val="auto"/>
          <w:spacing w:val="0"/>
          <w:sz w:val="32"/>
          <w:szCs w:val="32"/>
          <w:highlight w:val="none"/>
          <w:lang w:val="en-US" w:eastAsia="zh-CN"/>
        </w:rPr>
        <w:t>六</w:t>
      </w:r>
      <w:r>
        <w:rPr>
          <w:rFonts w:hint="default" w:ascii="Times New Roman" w:hAnsi="Times New Roman" w:eastAsia="楷体_GB2312" w:cs="Times New Roman"/>
          <w:b w:val="0"/>
          <w:bCs/>
          <w:color w:val="auto"/>
          <w:spacing w:val="0"/>
          <w:sz w:val="32"/>
          <w:szCs w:val="32"/>
          <w:highlight w:val="none"/>
        </w:rPr>
        <w:t>节 发展</w:t>
      </w:r>
      <w:r>
        <w:rPr>
          <w:rFonts w:hint="eastAsia" w:ascii="Times New Roman" w:hAnsi="Times New Roman" w:eastAsia="楷体_GB2312" w:cs="Times New Roman"/>
          <w:b w:val="0"/>
          <w:bCs/>
          <w:color w:val="auto"/>
          <w:spacing w:val="0"/>
          <w:sz w:val="32"/>
          <w:szCs w:val="32"/>
          <w:highlight w:val="none"/>
          <w:lang w:val="en-US" w:eastAsia="zh-CN"/>
        </w:rPr>
        <w:t>目标</w:t>
      </w:r>
      <w:bookmarkEnd w:id="24"/>
    </w:p>
    <w:p w14:paraId="23306349">
      <w:pPr>
        <w:keepNext w:val="0"/>
        <w:keepLines w:val="0"/>
        <w:pageBreakBefore w:val="0"/>
        <w:kinsoku/>
        <w:wordWrap/>
        <w:overflowPunct/>
        <w:topLinePunct w:val="0"/>
        <w:autoSpaceDE/>
        <w:autoSpaceDN/>
        <w:bidi w:val="0"/>
        <w:adjustRightInd w:val="0"/>
        <w:snapToGrid w:val="0"/>
        <w:spacing w:line="600" w:lineRule="exact"/>
        <w:jc w:val="center"/>
        <w:textAlignment w:val="auto"/>
        <w:outlineLvl w:val="9"/>
        <w:rPr>
          <w:rFonts w:hint="default" w:ascii="楷体_GB2312" w:hAnsi="楷体_GB2312" w:eastAsia="楷体_GB2312" w:cs="楷体_GB2312"/>
          <w:b w:val="0"/>
          <w:bCs/>
          <w:color w:val="auto"/>
          <w:spacing w:val="0"/>
          <w:sz w:val="32"/>
          <w:szCs w:val="32"/>
          <w:highlight w:val="none"/>
        </w:rPr>
      </w:pPr>
    </w:p>
    <w:p w14:paraId="4490EA19">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color w:val="auto"/>
          <w:spacing w:val="0"/>
          <w:sz w:val="32"/>
          <w:szCs w:val="32"/>
          <w:highlight w:val="none"/>
        </w:rPr>
        <w:t>锚定到2035年与全国全省全市同步基本实现社会主义现代化目标</w:t>
      </w:r>
      <w:r>
        <w:rPr>
          <w:rFonts w:hint="eastAsia" w:eastAsia="仿宋_GB2312" w:cs="Times New Roman"/>
          <w:color w:val="auto"/>
          <w:spacing w:val="0"/>
          <w:sz w:val="32"/>
          <w:szCs w:val="32"/>
          <w:highlight w:val="none"/>
          <w:lang w:eastAsia="zh-CN"/>
        </w:rPr>
        <w:t>，</w:t>
      </w:r>
      <w:r>
        <w:rPr>
          <w:rFonts w:hint="eastAsia" w:eastAsia="仿宋_GB2312" w:cs="Times New Roman"/>
          <w:color w:val="auto"/>
          <w:spacing w:val="0"/>
          <w:sz w:val="32"/>
          <w:szCs w:val="32"/>
          <w:highlight w:val="none"/>
          <w:lang w:val="en-US" w:eastAsia="zh-CN"/>
        </w:rPr>
        <w:t>充分考虑我县发展阶段性特征和未来发展支撑条件，强化目标导向和问题导向，今后五年经济社会发展努力实现以下主要目标。</w:t>
      </w:r>
    </w:p>
    <w:p w14:paraId="37721302">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jc w:val="both"/>
        <w:textAlignment w:val="auto"/>
        <w:outlineLvl w:val="9"/>
        <w:rPr>
          <w:rFonts w:hint="default" w:ascii="Times New Roman" w:hAnsi="Times New Roman" w:eastAsia="仿宋_GB2312" w:cs="Times New Roman"/>
          <w:color w:val="auto"/>
          <w:spacing w:val="0"/>
          <w:sz w:val="32"/>
          <w:szCs w:val="32"/>
          <w:highlight w:val="none"/>
        </w:rPr>
      </w:pPr>
      <w:r>
        <w:rPr>
          <w:rFonts w:hint="default" w:ascii="仿宋_GB2312" w:hAnsi="仿宋_GB2312" w:eastAsia="仿宋_GB2312" w:cs="仿宋_GB2312"/>
          <w:b/>
          <w:bCs/>
          <w:color w:val="auto"/>
          <w:spacing w:val="0"/>
          <w:sz w:val="32"/>
          <w:szCs w:val="32"/>
          <w:highlight w:val="none"/>
        </w:rPr>
        <w:t>——生态文明底色愈发鲜明靓丽。</w:t>
      </w:r>
      <w:r>
        <w:rPr>
          <w:rFonts w:hint="default" w:ascii="Times New Roman" w:hAnsi="Times New Roman" w:eastAsia="仿宋_GB2312" w:cs="Times New Roman"/>
          <w:color w:val="auto"/>
          <w:spacing w:val="0"/>
          <w:sz w:val="32"/>
          <w:szCs w:val="32"/>
          <w:highlight w:val="none"/>
        </w:rPr>
        <w:t>湟水河上游生态屏障功能持续增强</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生态文明制度体系更加健全。环境污染防治攻坚战深入实施</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确保水、气、土壤环境质量稳定向好。能源结构不断优化</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清洁能源占比稳步提升</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碳达峰目标如期实现。生态产业化、产业生态化路径不断拓展</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生态产品价值实现机制示范取得显著成效</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绿色发展新动能加快集聚。</w:t>
      </w:r>
    </w:p>
    <w:p w14:paraId="173DF7AA">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jc w:val="both"/>
        <w:textAlignment w:val="auto"/>
        <w:outlineLvl w:val="9"/>
        <w:rPr>
          <w:rFonts w:hint="default" w:ascii="Times New Roman" w:hAnsi="Times New Roman" w:eastAsia="仿宋_GB2312" w:cs="Times New Roman"/>
          <w:color w:val="auto"/>
          <w:spacing w:val="0"/>
          <w:sz w:val="32"/>
          <w:szCs w:val="32"/>
          <w:highlight w:val="none"/>
        </w:rPr>
      </w:pPr>
      <w:r>
        <w:rPr>
          <w:rFonts w:hint="default" w:ascii="仿宋_GB2312" w:hAnsi="仿宋_GB2312" w:eastAsia="仿宋_GB2312" w:cs="仿宋_GB2312"/>
          <w:b/>
          <w:bCs/>
          <w:color w:val="auto"/>
          <w:spacing w:val="0"/>
          <w:sz w:val="32"/>
          <w:szCs w:val="32"/>
          <w:highlight w:val="none"/>
        </w:rPr>
        <w:t>——县域经济不断调优向好。</w:t>
      </w:r>
      <w:r>
        <w:rPr>
          <w:rFonts w:hint="default" w:ascii="Times New Roman" w:hAnsi="Times New Roman" w:eastAsia="仿宋_GB2312" w:cs="Times New Roman"/>
          <w:color w:val="auto"/>
          <w:spacing w:val="0"/>
          <w:sz w:val="32"/>
          <w:szCs w:val="32"/>
          <w:highlight w:val="none"/>
        </w:rPr>
        <w:t>经济在合理区间平稳运行</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内需对增长的拉动作用持续增强。具有湟源特色的绿色有机农畜产品生产加工、生态文化旅游等现代化产业体系更加健全</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高原绿色数智等新兴产业</w:t>
      </w:r>
      <w:r>
        <w:rPr>
          <w:rFonts w:hint="eastAsia" w:eastAsia="仿宋_GB2312" w:cs="Times New Roman"/>
          <w:color w:val="auto"/>
          <w:spacing w:val="0"/>
          <w:sz w:val="32"/>
          <w:szCs w:val="32"/>
          <w:highlight w:val="none"/>
          <w:lang w:val="en-US" w:eastAsia="zh-CN"/>
        </w:rPr>
        <w:t>有序</w:t>
      </w:r>
      <w:r>
        <w:rPr>
          <w:rFonts w:hint="default" w:ascii="Times New Roman" w:hAnsi="Times New Roman" w:eastAsia="仿宋_GB2312" w:cs="Times New Roman"/>
          <w:color w:val="auto"/>
          <w:spacing w:val="0"/>
          <w:sz w:val="32"/>
          <w:szCs w:val="32"/>
          <w:highlight w:val="none"/>
        </w:rPr>
        <w:t>发展。城乡区域发展更加协调</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新型城镇化和乡村全面振兴协同推进</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融合发展水平显著提升。</w:t>
      </w:r>
    </w:p>
    <w:p w14:paraId="40C5B127">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jc w:val="both"/>
        <w:textAlignment w:val="auto"/>
        <w:outlineLvl w:val="9"/>
        <w:rPr>
          <w:rFonts w:hint="default" w:ascii="Times New Roman" w:hAnsi="Times New Roman" w:eastAsia="仿宋_GB2312" w:cs="Times New Roman"/>
          <w:color w:val="auto"/>
          <w:spacing w:val="0"/>
          <w:sz w:val="32"/>
          <w:szCs w:val="32"/>
          <w:highlight w:val="none"/>
        </w:rPr>
      </w:pPr>
      <w:r>
        <w:rPr>
          <w:rFonts w:hint="default" w:ascii="仿宋_GB2312" w:hAnsi="仿宋_GB2312" w:eastAsia="仿宋_GB2312" w:cs="仿宋_GB2312"/>
          <w:b/>
          <w:bCs/>
          <w:color w:val="auto"/>
          <w:spacing w:val="0"/>
          <w:sz w:val="32"/>
          <w:szCs w:val="32"/>
          <w:highlight w:val="none"/>
        </w:rPr>
        <w:t>——科创赋能作用更加支撑有力</w:t>
      </w:r>
      <w:r>
        <w:rPr>
          <w:rFonts w:hint="eastAsia" w:ascii="仿宋_GB2312" w:hAnsi="仿宋_GB2312" w:eastAsia="仿宋_GB2312" w:cs="仿宋_GB2312"/>
          <w:b/>
          <w:bCs/>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创新驱动发展战略深入实施</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创新生态体系不断完善</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教育、科技、人才一体化发展格局基本形成。农业科技取得新突破</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特色种业和农畜产品加工技术升级。数字技术在智慧城市、数字乡村及产业转型中</w:t>
      </w:r>
      <w:r>
        <w:rPr>
          <w:rFonts w:hint="eastAsia" w:eastAsia="仿宋_GB2312" w:cs="Times New Roman"/>
          <w:color w:val="auto"/>
          <w:spacing w:val="0"/>
          <w:sz w:val="32"/>
          <w:szCs w:val="32"/>
          <w:highlight w:val="none"/>
          <w:lang w:val="en-US" w:eastAsia="zh-CN"/>
        </w:rPr>
        <w:t>有效</w:t>
      </w:r>
      <w:r>
        <w:rPr>
          <w:rFonts w:hint="default" w:ascii="Times New Roman" w:hAnsi="Times New Roman" w:eastAsia="仿宋_GB2312" w:cs="Times New Roman"/>
          <w:color w:val="auto"/>
          <w:spacing w:val="0"/>
          <w:sz w:val="32"/>
          <w:szCs w:val="32"/>
          <w:highlight w:val="none"/>
        </w:rPr>
        <w:t>应用</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赋能发展作用凸显。</w:t>
      </w:r>
    </w:p>
    <w:p w14:paraId="6E0FB804">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jc w:val="both"/>
        <w:textAlignment w:val="auto"/>
        <w:outlineLvl w:val="9"/>
        <w:rPr>
          <w:rFonts w:hint="default" w:ascii="Times New Roman" w:hAnsi="Times New Roman" w:eastAsia="仿宋_GB2312" w:cs="Times New Roman"/>
          <w:color w:val="auto"/>
          <w:spacing w:val="0"/>
          <w:sz w:val="32"/>
          <w:szCs w:val="32"/>
          <w:highlight w:val="none"/>
        </w:rPr>
      </w:pPr>
      <w:r>
        <w:rPr>
          <w:rFonts w:hint="default" w:ascii="仿宋_GB2312" w:hAnsi="仿宋_GB2312" w:eastAsia="仿宋_GB2312" w:cs="仿宋_GB2312"/>
          <w:b/>
          <w:bCs/>
          <w:color w:val="auto"/>
          <w:spacing w:val="0"/>
          <w:sz w:val="32"/>
          <w:szCs w:val="32"/>
          <w:highlight w:val="none"/>
        </w:rPr>
        <w:t>——改革开放进展不断走向深入</w:t>
      </w:r>
      <w:r>
        <w:rPr>
          <w:rFonts w:hint="eastAsia" w:ascii="仿宋_GB2312" w:hAnsi="仿宋_GB2312" w:eastAsia="仿宋_GB2312" w:cs="仿宋_GB2312"/>
          <w:b/>
          <w:bCs/>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重点领域和关键环节改革取得明显进展</w:t>
      </w:r>
      <w:r>
        <w:rPr>
          <w:rFonts w:hint="eastAsia" w:eastAsia="仿宋_GB2312" w:cs="Times New Roman"/>
          <w:color w:val="auto"/>
          <w:spacing w:val="0"/>
          <w:sz w:val="32"/>
          <w:szCs w:val="32"/>
          <w:highlight w:val="none"/>
          <w:lang w:eastAsia="zh-CN"/>
        </w:rPr>
        <w:t>，</w:t>
      </w:r>
      <w:r>
        <w:rPr>
          <w:rFonts w:hint="eastAsia" w:eastAsia="仿宋_GB2312" w:cs="Times New Roman"/>
          <w:color w:val="auto"/>
          <w:spacing w:val="0"/>
          <w:sz w:val="32"/>
          <w:szCs w:val="32"/>
          <w:highlight w:val="none"/>
          <w:lang w:val="en-US" w:eastAsia="zh-CN"/>
        </w:rPr>
        <w:t>要素市场化配置体制机制更加完善，</w:t>
      </w:r>
      <w:r>
        <w:rPr>
          <w:rFonts w:hint="default" w:ascii="Times New Roman" w:hAnsi="Times New Roman" w:eastAsia="仿宋_GB2312" w:cs="Times New Roman"/>
          <w:color w:val="auto"/>
          <w:spacing w:val="0"/>
          <w:sz w:val="32"/>
          <w:szCs w:val="32"/>
          <w:highlight w:val="none"/>
        </w:rPr>
        <w:t>市场与社会活力有效激发。服务型政府和市场化法治化国际化营商环境加快构建</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法治湟源建设迈上新台阶</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对内对外开放水平显著提高</w:t>
      </w:r>
      <w:r>
        <w:rPr>
          <w:rFonts w:hint="eastAsia" w:eastAsia="仿宋_GB2312" w:cs="Times New Roman"/>
          <w:color w:val="auto"/>
          <w:spacing w:val="0"/>
          <w:sz w:val="32"/>
          <w:szCs w:val="32"/>
          <w:highlight w:val="none"/>
          <w:lang w:eastAsia="zh-CN"/>
        </w:rPr>
        <w:t>，</w:t>
      </w:r>
      <w:r>
        <w:rPr>
          <w:rFonts w:hint="eastAsia" w:eastAsia="仿宋_GB2312" w:cs="Times New Roman"/>
          <w:color w:val="auto"/>
          <w:spacing w:val="0"/>
          <w:sz w:val="32"/>
          <w:szCs w:val="32"/>
          <w:highlight w:val="none"/>
          <w:lang w:val="en-US" w:eastAsia="zh-CN"/>
        </w:rPr>
        <w:t>东西部协作等</w:t>
      </w:r>
      <w:r>
        <w:rPr>
          <w:rFonts w:hint="default" w:ascii="Times New Roman" w:hAnsi="Times New Roman" w:eastAsia="仿宋_GB2312" w:cs="Times New Roman"/>
          <w:color w:val="auto"/>
          <w:spacing w:val="0"/>
          <w:sz w:val="32"/>
          <w:szCs w:val="32"/>
          <w:highlight w:val="none"/>
        </w:rPr>
        <w:t>区域协作机制更加健全</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发展动力更加强劲。</w:t>
      </w:r>
    </w:p>
    <w:p w14:paraId="15709E2B">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jc w:val="both"/>
        <w:textAlignment w:val="auto"/>
        <w:outlineLvl w:val="9"/>
        <w:rPr>
          <w:rFonts w:hint="default" w:ascii="Times New Roman" w:hAnsi="Times New Roman" w:eastAsia="仿宋_GB2312" w:cs="Times New Roman"/>
          <w:color w:val="auto"/>
          <w:spacing w:val="0"/>
          <w:sz w:val="32"/>
          <w:szCs w:val="32"/>
          <w:highlight w:val="none"/>
        </w:rPr>
      </w:pPr>
      <w:r>
        <w:rPr>
          <w:rFonts w:hint="default" w:ascii="仿宋_GB2312" w:hAnsi="仿宋_GB2312" w:eastAsia="仿宋_GB2312" w:cs="仿宋_GB2312"/>
          <w:b/>
          <w:bCs/>
          <w:color w:val="auto"/>
          <w:spacing w:val="0"/>
          <w:sz w:val="32"/>
          <w:szCs w:val="32"/>
          <w:highlight w:val="none"/>
        </w:rPr>
        <w:t>——社会文明程度得到有效提升。</w:t>
      </w:r>
      <w:r>
        <w:rPr>
          <w:rFonts w:hint="default" w:ascii="Times New Roman" w:hAnsi="Times New Roman" w:eastAsia="仿宋_GB2312" w:cs="Times New Roman"/>
          <w:color w:val="auto"/>
          <w:spacing w:val="0"/>
          <w:sz w:val="32"/>
          <w:szCs w:val="32"/>
          <w:highlight w:val="none"/>
        </w:rPr>
        <w:t>社会主义核心价值观深入人心</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主流思想舆论阵地巩固壮大。以河湟文化、昆仑文化、红色文化等为代表的优秀传统文化创造性转化与创新性发展成果丰硕</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公共文化服务体系更加健全</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人民精神文化生活丰富多彩。各民族交往交流交融日益深化</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铸牢中华民族共同体意识的示范引领作用全面彰显。</w:t>
      </w:r>
    </w:p>
    <w:p w14:paraId="0429C049">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outlineLvl w:val="9"/>
        <w:rPr>
          <w:rFonts w:hint="eastAsia" w:eastAsia="仿宋_GB2312" w:cs="Times New Roman"/>
          <w:bCs/>
          <w:color w:val="auto"/>
          <w:spacing w:val="0"/>
          <w:sz w:val="32"/>
          <w:szCs w:val="32"/>
          <w:highlight w:val="none"/>
          <w:lang w:val="en-US" w:eastAsia="zh-CN"/>
        </w:rPr>
      </w:pPr>
      <w:r>
        <w:rPr>
          <w:rFonts w:hint="default" w:ascii="仿宋_GB2312" w:hAnsi="仿宋_GB2312" w:eastAsia="仿宋_GB2312" w:cs="仿宋_GB2312"/>
          <w:b/>
          <w:bCs/>
          <w:color w:val="auto"/>
          <w:spacing w:val="0"/>
          <w:sz w:val="32"/>
          <w:szCs w:val="32"/>
          <w:highlight w:val="none"/>
        </w:rPr>
        <w:t>——群众生活品质接续改善提升</w:t>
      </w:r>
      <w:r>
        <w:rPr>
          <w:rFonts w:hint="eastAsia" w:ascii="仿宋_GB2312" w:hAnsi="仿宋_GB2312" w:eastAsia="仿宋_GB2312" w:cs="仿宋_GB2312"/>
          <w:b/>
          <w:bCs/>
          <w:color w:val="auto"/>
          <w:spacing w:val="0"/>
          <w:sz w:val="32"/>
          <w:szCs w:val="32"/>
          <w:highlight w:val="none"/>
          <w:lang w:eastAsia="zh-CN"/>
        </w:rPr>
        <w:t>。</w:t>
      </w:r>
      <w:r>
        <w:rPr>
          <w:rFonts w:hint="default" w:ascii="Times New Roman" w:hAnsi="Times New Roman" w:eastAsia="仿宋_GB2312" w:cs="Times New Roman"/>
          <w:bCs/>
          <w:color w:val="auto"/>
          <w:spacing w:val="0"/>
          <w:sz w:val="32"/>
          <w:szCs w:val="32"/>
          <w:highlight w:val="none"/>
        </w:rPr>
        <w:t>实现更加充分更高质量就业</w:t>
      </w:r>
      <w:r>
        <w:rPr>
          <w:rFonts w:hint="eastAsia" w:eastAsia="仿宋_GB2312" w:cs="Times New Roman"/>
          <w:bCs/>
          <w:color w:val="auto"/>
          <w:spacing w:val="0"/>
          <w:sz w:val="32"/>
          <w:szCs w:val="32"/>
          <w:highlight w:val="none"/>
          <w:lang w:eastAsia="zh-CN"/>
        </w:rPr>
        <w:t>，</w:t>
      </w:r>
      <w:r>
        <w:rPr>
          <w:rFonts w:hint="default" w:ascii="Times New Roman" w:hAnsi="Times New Roman" w:eastAsia="仿宋_GB2312" w:cs="Times New Roman"/>
          <w:bCs/>
          <w:color w:val="auto"/>
          <w:spacing w:val="0"/>
          <w:sz w:val="32"/>
          <w:szCs w:val="32"/>
          <w:highlight w:val="none"/>
        </w:rPr>
        <w:t>居民收入稳步增长。教育、医疗、养老、托育等公共服务体系更加优质均衡</w:t>
      </w:r>
      <w:r>
        <w:rPr>
          <w:rFonts w:hint="eastAsia" w:eastAsia="仿宋_GB2312" w:cs="Times New Roman"/>
          <w:bCs/>
          <w:color w:val="auto"/>
          <w:spacing w:val="0"/>
          <w:sz w:val="32"/>
          <w:szCs w:val="32"/>
          <w:highlight w:val="none"/>
          <w:lang w:eastAsia="zh-CN"/>
        </w:rPr>
        <w:t>，</w:t>
      </w:r>
      <w:r>
        <w:rPr>
          <w:rFonts w:hint="default" w:ascii="Times New Roman" w:hAnsi="Times New Roman" w:eastAsia="仿宋_GB2312" w:cs="Times New Roman"/>
          <w:bCs/>
          <w:color w:val="auto"/>
          <w:spacing w:val="0"/>
          <w:sz w:val="32"/>
          <w:szCs w:val="32"/>
          <w:highlight w:val="none"/>
        </w:rPr>
        <w:t>社会保障制度更加完善可持续。基本公共服务更加公平可及</w:t>
      </w:r>
      <w:r>
        <w:rPr>
          <w:rFonts w:hint="eastAsia" w:eastAsia="仿宋_GB2312" w:cs="Times New Roman"/>
          <w:bCs/>
          <w:color w:val="auto"/>
          <w:spacing w:val="0"/>
          <w:sz w:val="32"/>
          <w:szCs w:val="32"/>
          <w:highlight w:val="none"/>
          <w:lang w:eastAsia="zh-CN"/>
        </w:rPr>
        <w:t>，</w:t>
      </w:r>
      <w:r>
        <w:rPr>
          <w:rFonts w:hint="eastAsia" w:eastAsia="仿宋_GB2312" w:cs="Times New Roman"/>
          <w:bCs/>
          <w:color w:val="auto"/>
          <w:spacing w:val="0"/>
          <w:sz w:val="32"/>
          <w:szCs w:val="32"/>
          <w:highlight w:val="none"/>
          <w:lang w:val="en-US" w:eastAsia="zh-CN"/>
        </w:rPr>
        <w:t>各族群众获得感幸福感更加充实、更有保障、更可持续。</w:t>
      </w:r>
    </w:p>
    <w:p w14:paraId="6D47531D">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outlineLvl w:val="9"/>
        <w:rPr>
          <w:rFonts w:hint="default" w:ascii="Times New Roman" w:hAnsi="Times New Roman" w:eastAsia="仿宋_GB2312" w:cs="Times New Roman"/>
          <w:color w:val="auto"/>
          <w:spacing w:val="0"/>
          <w:sz w:val="32"/>
          <w:szCs w:val="32"/>
          <w:highlight w:val="none"/>
        </w:rPr>
      </w:pPr>
      <w:r>
        <w:rPr>
          <w:rFonts w:hint="default" w:ascii="仿宋_GB2312" w:hAnsi="仿宋_GB2312" w:eastAsia="仿宋_GB2312" w:cs="仿宋_GB2312"/>
          <w:b/>
          <w:bCs/>
          <w:color w:val="auto"/>
          <w:spacing w:val="0"/>
          <w:sz w:val="32"/>
          <w:szCs w:val="32"/>
          <w:highlight w:val="none"/>
        </w:rPr>
        <w:t>——社会大局持续保持和谐稳定。</w:t>
      </w:r>
      <w:r>
        <w:rPr>
          <w:rFonts w:hint="default" w:ascii="Times New Roman" w:hAnsi="Times New Roman" w:eastAsia="仿宋_GB2312" w:cs="Times New Roman"/>
          <w:color w:val="auto"/>
          <w:spacing w:val="0"/>
          <w:sz w:val="32"/>
          <w:szCs w:val="32"/>
          <w:highlight w:val="none"/>
        </w:rPr>
        <w:t>总体国家安全观</w:t>
      </w:r>
      <w:r>
        <w:rPr>
          <w:rFonts w:hint="eastAsia" w:eastAsia="仿宋_GB2312" w:cs="Times New Roman"/>
          <w:color w:val="auto"/>
          <w:spacing w:val="0"/>
          <w:sz w:val="32"/>
          <w:szCs w:val="32"/>
          <w:highlight w:val="none"/>
          <w:lang w:val="en-US" w:eastAsia="zh-CN"/>
        </w:rPr>
        <w:t>深入实践</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政治社会安全基础坚实稳固。重点领域风险防范化解能力显著增强</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防灾减灾救灾体系更加完善。社会治理和公共安全治理现代化水平不断提高</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城市本质安全基础夯实</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平安湟源建设达到更高水平。</w:t>
      </w:r>
    </w:p>
    <w:p w14:paraId="320E3E17">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rPr>
        <w:t>在此基础上再奋斗五年</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到二〇三五年地区生产总值早日突破50亿元</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规上工业总产值突破50亿元</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种养殖业及绿色有机农畜产品精深加工产值突破20亿元、旅游总花费突破30亿元</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实现县域综合实力稳步攀升</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居民人均可支配收入再上新台阶</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中等收入群体规模持续扩大</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人民生活更加幸福美好</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与全国全省全市同步基本实现社会主义现代化。</w:t>
      </w:r>
    </w:p>
    <w:p w14:paraId="30C7863C">
      <w:pPr>
        <w:rPr>
          <w:rFonts w:hint="eastAsia" w:ascii="仿宋" w:hAnsi="仿宋" w:eastAsia="仿宋"/>
          <w:color w:val="auto"/>
          <w:sz w:val="30"/>
          <w:szCs w:val="30"/>
          <w:highlight w:val="none"/>
        </w:rPr>
      </w:pPr>
      <w:r>
        <w:rPr>
          <w:rFonts w:ascii="仿宋" w:hAnsi="仿宋" w:eastAsia="仿宋"/>
          <w:color w:val="auto"/>
          <w:sz w:val="30"/>
          <w:szCs w:val="30"/>
          <w:highlight w:val="none"/>
        </w:rPr>
        <w:br w:type="page"/>
      </w:r>
    </w:p>
    <w:p w14:paraId="2120A30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val="0"/>
          <w:bCs/>
          <w:color w:val="auto"/>
          <w:sz w:val="30"/>
          <w:szCs w:val="30"/>
          <w:highlight w:val="none"/>
        </w:rPr>
      </w:pPr>
      <w:r>
        <w:rPr>
          <w:rFonts w:hint="eastAsia" w:ascii="黑体" w:hAnsi="黑体" w:eastAsia="黑体" w:cs="黑体"/>
          <w:b w:val="0"/>
          <w:bCs/>
          <w:color w:val="auto"/>
          <w:sz w:val="30"/>
          <w:szCs w:val="30"/>
          <w:highlight w:val="none"/>
          <w:lang w:eastAsia="zh-CN"/>
        </w:rPr>
        <w:t>“</w:t>
      </w:r>
      <w:r>
        <w:rPr>
          <w:rFonts w:hint="eastAsia" w:ascii="黑体" w:hAnsi="黑体" w:eastAsia="黑体" w:cs="黑体"/>
          <w:b w:val="0"/>
          <w:bCs/>
          <w:color w:val="auto"/>
          <w:sz w:val="30"/>
          <w:szCs w:val="30"/>
          <w:highlight w:val="none"/>
        </w:rPr>
        <w:t>十五五</w:t>
      </w:r>
      <w:r>
        <w:rPr>
          <w:rFonts w:hint="eastAsia" w:ascii="黑体" w:hAnsi="黑体" w:eastAsia="黑体" w:cs="黑体"/>
          <w:b w:val="0"/>
          <w:bCs/>
          <w:color w:val="auto"/>
          <w:sz w:val="30"/>
          <w:szCs w:val="30"/>
          <w:highlight w:val="none"/>
          <w:lang w:eastAsia="zh-CN"/>
        </w:rPr>
        <w:t>”</w:t>
      </w:r>
      <w:r>
        <w:rPr>
          <w:rFonts w:hint="eastAsia" w:ascii="黑体" w:hAnsi="黑体" w:eastAsia="黑体" w:cs="黑体"/>
          <w:b w:val="0"/>
          <w:bCs/>
          <w:color w:val="auto"/>
          <w:sz w:val="30"/>
          <w:szCs w:val="30"/>
          <w:highlight w:val="none"/>
        </w:rPr>
        <w:t>时期国民经济和社会发展</w:t>
      </w:r>
      <w:r>
        <w:rPr>
          <w:rFonts w:hint="eastAsia" w:ascii="黑体" w:hAnsi="黑体" w:eastAsia="黑体" w:cs="黑体"/>
          <w:b w:val="0"/>
          <w:bCs/>
          <w:color w:val="auto"/>
          <w:sz w:val="30"/>
          <w:szCs w:val="30"/>
          <w:highlight w:val="none"/>
          <w:lang w:val="en-US" w:eastAsia="zh-CN"/>
        </w:rPr>
        <w:t>主要</w:t>
      </w:r>
      <w:r>
        <w:rPr>
          <w:rFonts w:hint="eastAsia" w:ascii="黑体" w:hAnsi="黑体" w:eastAsia="黑体" w:cs="黑体"/>
          <w:b w:val="0"/>
          <w:bCs/>
          <w:color w:val="auto"/>
          <w:sz w:val="30"/>
          <w:szCs w:val="30"/>
          <w:highlight w:val="none"/>
        </w:rPr>
        <w:t>指标</w:t>
      </w:r>
    </w:p>
    <w:tbl>
      <w:tblPr>
        <w:tblStyle w:val="29"/>
        <w:tblW w:w="494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634"/>
        <w:gridCol w:w="1000"/>
        <w:gridCol w:w="2316"/>
        <w:gridCol w:w="1361"/>
        <w:gridCol w:w="1136"/>
        <w:gridCol w:w="1121"/>
        <w:gridCol w:w="798"/>
      </w:tblGrid>
      <w:tr w14:paraId="231BA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329" w:type="pct"/>
            <w:vMerge w:val="restart"/>
            <w:vAlign w:val="center"/>
          </w:tcPr>
          <w:p w14:paraId="05229DD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黑体" w:cs="Times New Roman"/>
                <w:b w:val="0"/>
                <w:bCs/>
                <w:color w:val="auto"/>
                <w:sz w:val="18"/>
                <w:szCs w:val="18"/>
                <w:highlight w:val="none"/>
              </w:rPr>
            </w:pPr>
            <w:r>
              <w:rPr>
                <w:rFonts w:hint="default" w:ascii="Times New Roman" w:hAnsi="Times New Roman" w:eastAsia="黑体" w:cs="Times New Roman"/>
                <w:b w:val="0"/>
                <w:bCs/>
                <w:color w:val="auto"/>
                <w:sz w:val="18"/>
                <w:szCs w:val="18"/>
                <w:highlight w:val="none"/>
              </w:rPr>
              <w:t>领域</w:t>
            </w:r>
          </w:p>
        </w:tc>
        <w:tc>
          <w:tcPr>
            <w:tcW w:w="353" w:type="pct"/>
            <w:vMerge w:val="restart"/>
            <w:shd w:val="clear" w:color="auto" w:fill="auto"/>
            <w:vAlign w:val="center"/>
          </w:tcPr>
          <w:p w14:paraId="0E68CCC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黑体" w:cs="Times New Roman"/>
                <w:b w:val="0"/>
                <w:bCs/>
                <w:color w:val="auto"/>
                <w:kern w:val="2"/>
                <w:sz w:val="18"/>
                <w:szCs w:val="18"/>
                <w:highlight w:val="none"/>
                <w:lang w:val="en-US" w:eastAsia="zh-CN" w:bidi="ar-SA"/>
              </w:rPr>
            </w:pPr>
            <w:r>
              <w:rPr>
                <w:rFonts w:hint="default" w:ascii="Times New Roman" w:hAnsi="Times New Roman" w:eastAsia="黑体" w:cs="Times New Roman"/>
                <w:b w:val="0"/>
                <w:bCs/>
                <w:color w:val="auto"/>
                <w:sz w:val="18"/>
                <w:szCs w:val="18"/>
                <w:highlight w:val="none"/>
              </w:rPr>
              <w:t>序号</w:t>
            </w:r>
          </w:p>
        </w:tc>
        <w:tc>
          <w:tcPr>
            <w:tcW w:w="1851" w:type="pct"/>
            <w:gridSpan w:val="2"/>
            <w:vMerge w:val="restart"/>
            <w:vAlign w:val="center"/>
          </w:tcPr>
          <w:p w14:paraId="4D4ED73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Times New Roman" w:hAnsi="Times New Roman" w:eastAsia="黑体" w:cs="Times New Roman"/>
                <w:b w:val="0"/>
                <w:bCs/>
                <w:color w:val="auto"/>
                <w:sz w:val="18"/>
                <w:szCs w:val="18"/>
                <w:highlight w:val="none"/>
                <w:lang w:val="en-US" w:eastAsia="zh-CN"/>
              </w:rPr>
            </w:pPr>
            <w:r>
              <w:rPr>
                <w:rFonts w:hint="default" w:ascii="Times New Roman" w:hAnsi="Times New Roman" w:eastAsia="黑体" w:cs="Times New Roman"/>
                <w:b w:val="0"/>
                <w:bCs/>
                <w:color w:val="auto"/>
                <w:sz w:val="18"/>
                <w:szCs w:val="18"/>
                <w:highlight w:val="none"/>
              </w:rPr>
              <w:t>指标</w:t>
            </w:r>
            <w:r>
              <w:rPr>
                <w:rFonts w:hint="eastAsia" w:eastAsia="黑体" w:cs="Times New Roman"/>
                <w:b w:val="0"/>
                <w:bCs/>
                <w:color w:val="auto"/>
                <w:sz w:val="18"/>
                <w:szCs w:val="18"/>
                <w:highlight w:val="none"/>
                <w:lang w:val="en-US" w:eastAsia="zh-CN"/>
              </w:rPr>
              <w:t>名称</w:t>
            </w:r>
          </w:p>
        </w:tc>
        <w:tc>
          <w:tcPr>
            <w:tcW w:w="759" w:type="pct"/>
            <w:vMerge w:val="restart"/>
            <w:vAlign w:val="center"/>
          </w:tcPr>
          <w:p w14:paraId="0685F44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Times New Roman" w:hAnsi="Times New Roman" w:eastAsia="黑体" w:cs="Times New Roman"/>
                <w:b w:val="0"/>
                <w:bCs/>
                <w:color w:val="auto"/>
                <w:sz w:val="18"/>
                <w:szCs w:val="18"/>
                <w:highlight w:val="none"/>
                <w:lang w:val="en-US" w:eastAsia="zh-CN"/>
              </w:rPr>
            </w:pPr>
            <w:r>
              <w:rPr>
                <w:rFonts w:hint="default" w:ascii="Times New Roman" w:hAnsi="Times New Roman" w:eastAsia="黑体" w:cs="Times New Roman"/>
                <w:b w:val="0"/>
                <w:bCs/>
                <w:color w:val="auto"/>
                <w:sz w:val="18"/>
                <w:szCs w:val="18"/>
                <w:highlight w:val="none"/>
              </w:rPr>
              <w:t>202</w:t>
            </w:r>
            <w:r>
              <w:rPr>
                <w:rFonts w:hint="default" w:ascii="Times New Roman" w:hAnsi="Times New Roman" w:eastAsia="黑体" w:cs="Times New Roman"/>
                <w:b w:val="0"/>
                <w:bCs/>
                <w:color w:val="auto"/>
                <w:sz w:val="18"/>
                <w:szCs w:val="18"/>
                <w:highlight w:val="none"/>
                <w:lang w:val="en-US" w:eastAsia="zh-CN"/>
              </w:rPr>
              <w:t>5</w:t>
            </w:r>
            <w:r>
              <w:rPr>
                <w:rFonts w:hint="default" w:ascii="Times New Roman" w:hAnsi="Times New Roman" w:eastAsia="黑体" w:cs="Times New Roman"/>
                <w:b w:val="0"/>
                <w:bCs/>
                <w:color w:val="auto"/>
                <w:sz w:val="18"/>
                <w:szCs w:val="18"/>
                <w:highlight w:val="none"/>
              </w:rPr>
              <w:t>年</w:t>
            </w:r>
            <w:r>
              <w:rPr>
                <w:rFonts w:hint="eastAsia" w:eastAsia="黑体" w:cs="Times New Roman"/>
                <w:b w:val="0"/>
                <w:bCs/>
                <w:color w:val="auto"/>
                <w:sz w:val="18"/>
                <w:szCs w:val="18"/>
                <w:highlight w:val="none"/>
                <w:lang w:val="en-US" w:eastAsia="zh-CN"/>
              </w:rPr>
              <w:t>/</w:t>
            </w:r>
          </w:p>
          <w:p w14:paraId="2509FE6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黑体" w:cs="Times New Roman"/>
                <w:b w:val="0"/>
                <w:bCs/>
                <w:color w:val="auto"/>
                <w:sz w:val="18"/>
                <w:szCs w:val="18"/>
                <w:highlight w:val="none"/>
              </w:rPr>
            </w:pPr>
            <w:r>
              <w:rPr>
                <w:rFonts w:hint="eastAsia" w:eastAsia="黑体" w:cs="Times New Roman"/>
                <w:b w:val="0"/>
                <w:bCs/>
                <w:color w:val="auto"/>
                <w:sz w:val="18"/>
                <w:szCs w:val="18"/>
                <w:highlight w:val="none"/>
                <w:lang w:val="en-US" w:eastAsia="zh-CN"/>
              </w:rPr>
              <w:t>“十四五”</w:t>
            </w:r>
          </w:p>
        </w:tc>
        <w:tc>
          <w:tcPr>
            <w:tcW w:w="1259" w:type="pct"/>
            <w:gridSpan w:val="2"/>
            <w:vAlign w:val="center"/>
          </w:tcPr>
          <w:p w14:paraId="52C4438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黑体" w:cs="Times New Roman"/>
                <w:b w:val="0"/>
                <w:bCs/>
                <w:color w:val="auto"/>
                <w:sz w:val="18"/>
                <w:szCs w:val="18"/>
                <w:highlight w:val="none"/>
                <w:lang w:val="en-US" w:eastAsia="zh-CN"/>
              </w:rPr>
            </w:pPr>
            <w:r>
              <w:rPr>
                <w:rFonts w:hint="eastAsia" w:eastAsia="黑体" w:cs="Times New Roman"/>
                <w:b w:val="0"/>
                <w:bCs/>
                <w:color w:val="auto"/>
                <w:sz w:val="18"/>
                <w:szCs w:val="18"/>
                <w:highlight w:val="none"/>
                <w:lang w:eastAsia="zh-CN"/>
              </w:rPr>
              <w:t>“</w:t>
            </w:r>
            <w:r>
              <w:rPr>
                <w:rFonts w:hint="eastAsia" w:eastAsia="黑体" w:cs="Times New Roman"/>
                <w:b w:val="0"/>
                <w:bCs/>
                <w:color w:val="auto"/>
                <w:sz w:val="18"/>
                <w:szCs w:val="18"/>
                <w:highlight w:val="none"/>
                <w:lang w:val="en-US" w:eastAsia="zh-CN"/>
              </w:rPr>
              <w:t>十五五</w:t>
            </w:r>
            <w:r>
              <w:rPr>
                <w:rFonts w:hint="eastAsia" w:eastAsia="黑体" w:cs="Times New Roman"/>
                <w:b w:val="0"/>
                <w:bCs/>
                <w:color w:val="auto"/>
                <w:sz w:val="18"/>
                <w:szCs w:val="18"/>
                <w:highlight w:val="none"/>
                <w:lang w:eastAsia="zh-CN"/>
              </w:rPr>
              <w:t>”</w:t>
            </w:r>
            <w:r>
              <w:rPr>
                <w:rFonts w:hint="eastAsia" w:eastAsia="黑体" w:cs="Times New Roman"/>
                <w:b w:val="0"/>
                <w:bCs/>
                <w:color w:val="auto"/>
                <w:sz w:val="18"/>
                <w:szCs w:val="18"/>
                <w:highlight w:val="none"/>
                <w:lang w:val="en-US" w:eastAsia="zh-CN"/>
              </w:rPr>
              <w:t>规划目标</w:t>
            </w:r>
          </w:p>
        </w:tc>
        <w:tc>
          <w:tcPr>
            <w:tcW w:w="445" w:type="pct"/>
            <w:vMerge w:val="restart"/>
            <w:vAlign w:val="center"/>
          </w:tcPr>
          <w:p w14:paraId="6FBDD65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黑体" w:cs="Times New Roman"/>
                <w:b w:val="0"/>
                <w:bCs/>
                <w:color w:val="auto"/>
                <w:sz w:val="18"/>
                <w:szCs w:val="18"/>
                <w:highlight w:val="none"/>
              </w:rPr>
            </w:pPr>
            <w:r>
              <w:rPr>
                <w:rFonts w:hint="default" w:ascii="Times New Roman" w:hAnsi="Times New Roman" w:eastAsia="黑体" w:cs="Times New Roman"/>
                <w:b w:val="0"/>
                <w:bCs/>
                <w:color w:val="auto"/>
                <w:sz w:val="18"/>
                <w:szCs w:val="18"/>
                <w:highlight w:val="none"/>
              </w:rPr>
              <w:t>属性</w:t>
            </w:r>
          </w:p>
        </w:tc>
      </w:tr>
      <w:tr w14:paraId="19D96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29" w:type="pct"/>
            <w:vMerge w:val="continue"/>
            <w:vAlign w:val="center"/>
          </w:tcPr>
          <w:p w14:paraId="147705E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黑体" w:cs="Times New Roman"/>
                <w:b w:val="0"/>
                <w:bCs/>
                <w:color w:val="auto"/>
                <w:sz w:val="18"/>
                <w:szCs w:val="18"/>
                <w:highlight w:val="none"/>
              </w:rPr>
            </w:pPr>
          </w:p>
        </w:tc>
        <w:tc>
          <w:tcPr>
            <w:tcW w:w="353" w:type="pct"/>
            <w:vMerge w:val="continue"/>
            <w:shd w:val="clear" w:color="auto" w:fill="auto"/>
            <w:vAlign w:val="center"/>
          </w:tcPr>
          <w:p w14:paraId="5492285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黑体" w:cs="Times New Roman"/>
                <w:b w:val="0"/>
                <w:bCs/>
                <w:color w:val="auto"/>
                <w:kern w:val="2"/>
                <w:sz w:val="18"/>
                <w:szCs w:val="18"/>
                <w:highlight w:val="none"/>
                <w:lang w:val="en-US" w:eastAsia="zh-CN" w:bidi="ar-SA"/>
              </w:rPr>
            </w:pPr>
          </w:p>
        </w:tc>
        <w:tc>
          <w:tcPr>
            <w:tcW w:w="1851" w:type="pct"/>
            <w:gridSpan w:val="2"/>
            <w:vMerge w:val="continue"/>
            <w:vAlign w:val="center"/>
          </w:tcPr>
          <w:p w14:paraId="71347AC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Times New Roman" w:hAnsi="Times New Roman" w:eastAsia="黑体" w:cs="Times New Roman"/>
                <w:b w:val="0"/>
                <w:bCs/>
                <w:color w:val="auto"/>
                <w:sz w:val="18"/>
                <w:szCs w:val="18"/>
                <w:highlight w:val="none"/>
                <w:lang w:val="en-US" w:eastAsia="zh-CN"/>
              </w:rPr>
            </w:pPr>
          </w:p>
        </w:tc>
        <w:tc>
          <w:tcPr>
            <w:tcW w:w="759" w:type="pct"/>
            <w:vMerge w:val="continue"/>
            <w:vAlign w:val="center"/>
          </w:tcPr>
          <w:p w14:paraId="5E09336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黑体" w:cs="Times New Roman"/>
                <w:b w:val="0"/>
                <w:bCs/>
                <w:color w:val="auto"/>
                <w:sz w:val="18"/>
                <w:szCs w:val="18"/>
                <w:highlight w:val="none"/>
              </w:rPr>
            </w:pPr>
          </w:p>
        </w:tc>
        <w:tc>
          <w:tcPr>
            <w:tcW w:w="634" w:type="pct"/>
            <w:vAlign w:val="center"/>
          </w:tcPr>
          <w:p w14:paraId="4138FEC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黑体" w:cs="Times New Roman"/>
                <w:b w:val="0"/>
                <w:bCs/>
                <w:color w:val="auto"/>
                <w:sz w:val="18"/>
                <w:szCs w:val="18"/>
                <w:highlight w:val="none"/>
              </w:rPr>
            </w:pPr>
            <w:r>
              <w:rPr>
                <w:rFonts w:hint="default" w:ascii="Times New Roman" w:hAnsi="Times New Roman" w:eastAsia="黑体" w:cs="Times New Roman"/>
                <w:b w:val="0"/>
                <w:bCs/>
                <w:color w:val="auto"/>
                <w:sz w:val="18"/>
                <w:szCs w:val="18"/>
                <w:highlight w:val="none"/>
              </w:rPr>
              <w:t>2030年</w:t>
            </w:r>
          </w:p>
        </w:tc>
        <w:tc>
          <w:tcPr>
            <w:tcW w:w="625" w:type="pct"/>
            <w:vAlign w:val="center"/>
          </w:tcPr>
          <w:p w14:paraId="27E1D87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黑体" w:cs="Times New Roman"/>
                <w:b w:val="0"/>
                <w:bCs/>
                <w:color w:val="auto"/>
                <w:sz w:val="18"/>
                <w:szCs w:val="18"/>
                <w:highlight w:val="none"/>
                <w:lang w:val="en-US" w:eastAsia="zh-CN"/>
              </w:rPr>
            </w:pPr>
            <w:r>
              <w:rPr>
                <w:rFonts w:hint="default" w:ascii="Times New Roman" w:hAnsi="Times New Roman" w:eastAsia="黑体" w:cs="Times New Roman"/>
                <w:b w:val="0"/>
                <w:bCs/>
                <w:color w:val="auto"/>
                <w:sz w:val="18"/>
                <w:szCs w:val="18"/>
                <w:highlight w:val="none"/>
              </w:rPr>
              <w:t>年均</w:t>
            </w:r>
            <w:r>
              <w:rPr>
                <w:rFonts w:hint="eastAsia" w:eastAsia="黑体" w:cs="Times New Roman"/>
                <w:b w:val="0"/>
                <w:bCs/>
                <w:color w:val="auto"/>
                <w:sz w:val="18"/>
                <w:szCs w:val="18"/>
                <w:highlight w:val="none"/>
                <w:lang w:val="en-US" w:eastAsia="zh-CN"/>
              </w:rPr>
              <w:t>/累计</w:t>
            </w:r>
          </w:p>
        </w:tc>
        <w:tc>
          <w:tcPr>
            <w:tcW w:w="445" w:type="pct"/>
            <w:vMerge w:val="continue"/>
            <w:vAlign w:val="center"/>
          </w:tcPr>
          <w:p w14:paraId="1E395E0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黑体" w:cs="Times New Roman"/>
                <w:b w:val="0"/>
                <w:bCs/>
                <w:color w:val="auto"/>
                <w:sz w:val="18"/>
                <w:szCs w:val="18"/>
                <w:highlight w:val="none"/>
              </w:rPr>
            </w:pPr>
          </w:p>
        </w:tc>
      </w:tr>
      <w:tr w14:paraId="24641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329" w:type="pct"/>
            <w:vMerge w:val="restart"/>
            <w:vAlign w:val="center"/>
          </w:tcPr>
          <w:p w14:paraId="56DF7EE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经济发展</w:t>
            </w:r>
          </w:p>
        </w:tc>
        <w:tc>
          <w:tcPr>
            <w:tcW w:w="353" w:type="pct"/>
            <w:shd w:val="clear" w:color="auto" w:fill="auto"/>
            <w:vAlign w:val="center"/>
          </w:tcPr>
          <w:p w14:paraId="7DAE1DBF">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p>
        </w:tc>
        <w:tc>
          <w:tcPr>
            <w:tcW w:w="1851" w:type="pct"/>
            <w:gridSpan w:val="2"/>
            <w:vAlign w:val="center"/>
          </w:tcPr>
          <w:p w14:paraId="5715476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地区生产总值增长率（%）</w:t>
            </w:r>
          </w:p>
        </w:tc>
        <w:tc>
          <w:tcPr>
            <w:tcW w:w="759" w:type="pct"/>
            <w:vAlign w:val="center"/>
          </w:tcPr>
          <w:p w14:paraId="666022B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color w:val="auto"/>
                <w:sz w:val="18"/>
                <w:szCs w:val="18"/>
                <w:highlight w:val="none"/>
                <w:lang w:val="en-US" w:eastAsia="zh-CN"/>
              </w:rPr>
              <w:t>[</w:t>
            </w:r>
            <w:r>
              <w:rPr>
                <w:rFonts w:hint="eastAsia" w:eastAsia="仿宋_GB2312" w:cs="Times New Roman"/>
                <w:color w:val="auto"/>
                <w:sz w:val="18"/>
                <w:szCs w:val="18"/>
                <w:highlight w:val="none"/>
                <w:lang w:val="en-US" w:eastAsia="zh-CN"/>
              </w:rPr>
              <w:t>5.8</w:t>
            </w:r>
            <w:r>
              <w:rPr>
                <w:rFonts w:hint="default" w:ascii="Times New Roman" w:hAnsi="Times New Roman" w:eastAsia="仿宋_GB2312" w:cs="Times New Roman"/>
                <w:color w:val="auto"/>
                <w:sz w:val="18"/>
                <w:szCs w:val="18"/>
                <w:highlight w:val="none"/>
                <w:lang w:val="en-US" w:eastAsia="zh-CN"/>
              </w:rPr>
              <w:t>]</w:t>
            </w:r>
          </w:p>
        </w:tc>
        <w:tc>
          <w:tcPr>
            <w:tcW w:w="634" w:type="pct"/>
            <w:vAlign w:val="center"/>
          </w:tcPr>
          <w:p w14:paraId="111F9A9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w:t>
            </w:r>
          </w:p>
        </w:tc>
        <w:tc>
          <w:tcPr>
            <w:tcW w:w="625" w:type="pct"/>
            <w:vAlign w:val="center"/>
          </w:tcPr>
          <w:p w14:paraId="047A9F3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lang w:val="en-US" w:eastAsia="zh-CN"/>
              </w:rPr>
            </w:pPr>
            <w:r>
              <w:rPr>
                <w:rFonts w:hint="eastAsia" w:eastAsia="仿宋_GB2312" w:cs="Times New Roman"/>
                <w:color w:val="auto"/>
                <w:sz w:val="18"/>
                <w:szCs w:val="18"/>
                <w:highlight w:val="none"/>
                <w:lang w:val="en-US" w:eastAsia="zh-CN"/>
              </w:rPr>
              <w:t>5左右</w:t>
            </w:r>
          </w:p>
        </w:tc>
        <w:tc>
          <w:tcPr>
            <w:tcW w:w="445" w:type="pct"/>
            <w:vAlign w:val="center"/>
          </w:tcPr>
          <w:p w14:paraId="6F3A232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预期性</w:t>
            </w:r>
          </w:p>
        </w:tc>
      </w:tr>
      <w:tr w14:paraId="1E3D4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29" w:type="pct"/>
            <w:vMerge w:val="continue"/>
            <w:vAlign w:val="center"/>
          </w:tcPr>
          <w:p w14:paraId="1CBC909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rPr>
            </w:pPr>
          </w:p>
        </w:tc>
        <w:tc>
          <w:tcPr>
            <w:tcW w:w="353" w:type="pct"/>
            <w:shd w:val="clear" w:color="auto" w:fill="auto"/>
            <w:vAlign w:val="center"/>
          </w:tcPr>
          <w:p w14:paraId="1E00295E">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p>
        </w:tc>
        <w:tc>
          <w:tcPr>
            <w:tcW w:w="1851" w:type="pct"/>
            <w:gridSpan w:val="2"/>
            <w:vAlign w:val="center"/>
          </w:tcPr>
          <w:p w14:paraId="0903DEA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全员劳动生产率</w:t>
            </w:r>
            <w:r>
              <w:rPr>
                <w:rFonts w:hint="eastAsia" w:eastAsia="仿宋_GB2312" w:cs="Times New Roman"/>
                <w:color w:val="auto"/>
                <w:sz w:val="18"/>
                <w:szCs w:val="18"/>
                <w:highlight w:val="none"/>
                <w:lang w:val="en-US" w:eastAsia="zh-CN"/>
              </w:rPr>
              <w:t>增长</w:t>
            </w:r>
            <w:r>
              <w:rPr>
                <w:rFonts w:hint="default" w:ascii="Times New Roman" w:hAnsi="Times New Roman" w:eastAsia="仿宋_GB2312" w:cs="Times New Roman"/>
                <w:color w:val="auto"/>
                <w:sz w:val="18"/>
                <w:szCs w:val="18"/>
                <w:highlight w:val="none"/>
              </w:rPr>
              <w:t>（%）</w:t>
            </w:r>
          </w:p>
        </w:tc>
        <w:tc>
          <w:tcPr>
            <w:tcW w:w="759" w:type="pct"/>
            <w:vAlign w:val="center"/>
          </w:tcPr>
          <w:p w14:paraId="74807DE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w:t>
            </w:r>
          </w:p>
        </w:tc>
        <w:tc>
          <w:tcPr>
            <w:tcW w:w="634" w:type="pct"/>
            <w:vAlign w:val="center"/>
          </w:tcPr>
          <w:p w14:paraId="006C238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color w:val="auto"/>
                <w:sz w:val="18"/>
                <w:szCs w:val="18"/>
                <w:highlight w:val="none"/>
                <w:lang w:val="en-US" w:eastAsia="zh-CN"/>
              </w:rPr>
              <w:t>—</w:t>
            </w:r>
          </w:p>
        </w:tc>
        <w:tc>
          <w:tcPr>
            <w:tcW w:w="625" w:type="pct"/>
            <w:vAlign w:val="center"/>
          </w:tcPr>
          <w:p w14:paraId="4F9C971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rPr>
            </w:pPr>
            <w:r>
              <w:rPr>
                <w:rFonts w:hint="eastAsia" w:eastAsia="仿宋_GB2312" w:cs="Times New Roman"/>
                <w:color w:val="auto"/>
                <w:sz w:val="18"/>
                <w:szCs w:val="18"/>
                <w:highlight w:val="none"/>
                <w:lang w:val="en-US" w:eastAsia="zh-CN"/>
              </w:rPr>
              <w:t>高于GDP增长</w:t>
            </w:r>
          </w:p>
        </w:tc>
        <w:tc>
          <w:tcPr>
            <w:tcW w:w="445" w:type="pct"/>
            <w:vAlign w:val="center"/>
          </w:tcPr>
          <w:p w14:paraId="455D100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预期性</w:t>
            </w:r>
          </w:p>
        </w:tc>
      </w:tr>
      <w:tr w14:paraId="59BDB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29" w:type="pct"/>
            <w:vMerge w:val="continue"/>
            <w:vAlign w:val="center"/>
          </w:tcPr>
          <w:p w14:paraId="0ACC8A3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rPr>
            </w:pPr>
          </w:p>
        </w:tc>
        <w:tc>
          <w:tcPr>
            <w:tcW w:w="353" w:type="pct"/>
            <w:shd w:val="clear" w:color="auto" w:fill="auto"/>
            <w:vAlign w:val="center"/>
          </w:tcPr>
          <w:p w14:paraId="228D0EA3">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p>
        </w:tc>
        <w:tc>
          <w:tcPr>
            <w:tcW w:w="1851" w:type="pct"/>
            <w:gridSpan w:val="2"/>
            <w:vAlign w:val="center"/>
          </w:tcPr>
          <w:p w14:paraId="63DE668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常住人口城镇化率（%）</w:t>
            </w:r>
          </w:p>
        </w:tc>
        <w:tc>
          <w:tcPr>
            <w:tcW w:w="759" w:type="pct"/>
            <w:vAlign w:val="center"/>
          </w:tcPr>
          <w:p w14:paraId="660FEBA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eastAsia="仿宋_GB2312" w:cs="Times New Roman"/>
                <w:color w:val="auto"/>
                <w:sz w:val="18"/>
                <w:szCs w:val="18"/>
                <w:highlight w:val="none"/>
                <w:lang w:val="en-US" w:eastAsia="zh-CN"/>
              </w:rPr>
            </w:pPr>
            <w:r>
              <w:rPr>
                <w:rFonts w:hint="eastAsia" w:eastAsia="仿宋_GB2312" w:cs="Times New Roman"/>
                <w:color w:val="auto"/>
                <w:sz w:val="18"/>
                <w:szCs w:val="18"/>
                <w:highlight w:val="none"/>
                <w:lang w:val="en-US" w:eastAsia="zh-CN"/>
              </w:rPr>
              <w:t>53.6</w:t>
            </w:r>
          </w:p>
          <w:p w14:paraId="6CCACA4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eastAsia="仿宋_GB2312" w:cs="Times New Roman"/>
                <w:color w:val="auto"/>
                <w:sz w:val="18"/>
                <w:szCs w:val="18"/>
                <w:highlight w:val="none"/>
                <w:lang w:val="en-US" w:eastAsia="zh-CN"/>
              </w:rPr>
            </w:pPr>
            <w:r>
              <w:rPr>
                <w:rFonts w:hint="eastAsia" w:eastAsia="仿宋_GB2312" w:cs="Times New Roman"/>
                <w:color w:val="auto"/>
                <w:sz w:val="18"/>
                <w:szCs w:val="18"/>
                <w:highlight w:val="none"/>
                <w:lang w:val="en-US" w:eastAsia="zh-CN"/>
              </w:rPr>
              <w:t>（2024年）</w:t>
            </w:r>
          </w:p>
        </w:tc>
        <w:tc>
          <w:tcPr>
            <w:tcW w:w="634" w:type="pct"/>
            <w:vAlign w:val="center"/>
          </w:tcPr>
          <w:p w14:paraId="0BD0891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rPr>
            </w:pPr>
            <w:r>
              <w:rPr>
                <w:rFonts w:hint="eastAsia" w:eastAsia="仿宋_GB2312" w:cs="Times New Roman"/>
                <w:color w:val="auto"/>
                <w:sz w:val="18"/>
                <w:szCs w:val="18"/>
                <w:highlight w:val="none"/>
                <w:lang w:val="en-US" w:eastAsia="zh-CN"/>
              </w:rPr>
              <w:t>55</w:t>
            </w:r>
            <w:r>
              <w:rPr>
                <w:rFonts w:hint="default" w:ascii="Times New Roman" w:hAnsi="Times New Roman" w:eastAsia="仿宋_GB2312" w:cs="Times New Roman"/>
                <w:color w:val="auto"/>
                <w:sz w:val="18"/>
                <w:szCs w:val="18"/>
                <w:highlight w:val="none"/>
              </w:rPr>
              <w:t>左右</w:t>
            </w:r>
          </w:p>
        </w:tc>
        <w:tc>
          <w:tcPr>
            <w:tcW w:w="625" w:type="pct"/>
            <w:vAlign w:val="center"/>
          </w:tcPr>
          <w:p w14:paraId="5A27F0E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w:t>
            </w:r>
          </w:p>
        </w:tc>
        <w:tc>
          <w:tcPr>
            <w:tcW w:w="445" w:type="pct"/>
            <w:vAlign w:val="center"/>
          </w:tcPr>
          <w:p w14:paraId="4951949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预期性</w:t>
            </w:r>
          </w:p>
        </w:tc>
      </w:tr>
      <w:tr w14:paraId="76717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329" w:type="pct"/>
            <w:vMerge w:val="continue"/>
            <w:vAlign w:val="center"/>
          </w:tcPr>
          <w:p w14:paraId="0994C81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rPr>
            </w:pPr>
          </w:p>
        </w:tc>
        <w:tc>
          <w:tcPr>
            <w:tcW w:w="353" w:type="pct"/>
            <w:shd w:val="clear" w:color="auto" w:fill="auto"/>
            <w:vAlign w:val="center"/>
          </w:tcPr>
          <w:p w14:paraId="38EFBF5D">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p>
        </w:tc>
        <w:tc>
          <w:tcPr>
            <w:tcW w:w="1851" w:type="pct"/>
            <w:gridSpan w:val="2"/>
            <w:vAlign w:val="center"/>
          </w:tcPr>
          <w:p w14:paraId="2BCBF78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旅游总</w:t>
            </w:r>
            <w:r>
              <w:rPr>
                <w:rFonts w:hint="eastAsia" w:eastAsia="仿宋_GB2312" w:cs="Times New Roman"/>
                <w:color w:val="auto"/>
                <w:sz w:val="18"/>
                <w:szCs w:val="18"/>
                <w:highlight w:val="none"/>
                <w:lang w:val="en-US" w:eastAsia="zh-CN"/>
              </w:rPr>
              <w:t>花费</w:t>
            </w:r>
            <w:r>
              <w:rPr>
                <w:rFonts w:hint="default" w:ascii="Times New Roman" w:hAnsi="Times New Roman" w:eastAsia="仿宋_GB2312" w:cs="Times New Roman"/>
                <w:color w:val="auto"/>
                <w:sz w:val="18"/>
                <w:szCs w:val="18"/>
                <w:highlight w:val="none"/>
              </w:rPr>
              <w:t>（亿元）</w:t>
            </w:r>
          </w:p>
        </w:tc>
        <w:tc>
          <w:tcPr>
            <w:tcW w:w="759" w:type="pct"/>
            <w:vAlign w:val="center"/>
          </w:tcPr>
          <w:p w14:paraId="4AE427E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lang w:val="en-US" w:eastAsia="zh-CN"/>
              </w:rPr>
            </w:pPr>
            <w:r>
              <w:rPr>
                <w:rFonts w:hint="eastAsia" w:eastAsia="仿宋_GB2312" w:cs="Times New Roman"/>
                <w:color w:val="auto"/>
                <w:sz w:val="18"/>
                <w:szCs w:val="18"/>
                <w:highlight w:val="none"/>
                <w:lang w:val="en-US" w:eastAsia="zh-CN"/>
              </w:rPr>
              <w:t>8.49</w:t>
            </w:r>
          </w:p>
        </w:tc>
        <w:tc>
          <w:tcPr>
            <w:tcW w:w="634" w:type="pct"/>
            <w:vAlign w:val="center"/>
          </w:tcPr>
          <w:p w14:paraId="2DDC6AD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lang w:val="en-US" w:eastAsia="zh-CN"/>
              </w:rPr>
            </w:pPr>
            <w:r>
              <w:rPr>
                <w:rFonts w:hint="eastAsia" w:eastAsia="仿宋_GB2312" w:cs="Times New Roman"/>
                <w:color w:val="auto"/>
                <w:sz w:val="18"/>
                <w:szCs w:val="18"/>
                <w:highlight w:val="none"/>
                <w:lang w:val="en-US" w:eastAsia="zh-CN"/>
              </w:rPr>
              <w:t>21</w:t>
            </w:r>
          </w:p>
        </w:tc>
        <w:tc>
          <w:tcPr>
            <w:tcW w:w="625" w:type="pct"/>
            <w:vAlign w:val="center"/>
          </w:tcPr>
          <w:p w14:paraId="7BFAA4D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color w:val="auto"/>
                <w:sz w:val="18"/>
                <w:szCs w:val="18"/>
                <w:highlight w:val="none"/>
                <w:lang w:eastAsia="zh-CN"/>
              </w:rPr>
              <w:t>—</w:t>
            </w:r>
          </w:p>
        </w:tc>
        <w:tc>
          <w:tcPr>
            <w:tcW w:w="445" w:type="pct"/>
            <w:vAlign w:val="center"/>
          </w:tcPr>
          <w:p w14:paraId="5992F94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预期性</w:t>
            </w:r>
          </w:p>
        </w:tc>
      </w:tr>
      <w:tr w14:paraId="166C9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329" w:type="pct"/>
            <w:vMerge w:val="restart"/>
            <w:vAlign w:val="center"/>
          </w:tcPr>
          <w:p w14:paraId="07E854D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color w:val="auto"/>
                <w:sz w:val="18"/>
                <w:szCs w:val="18"/>
                <w:highlight w:val="none"/>
              </w:rPr>
              <w:t>创新</w:t>
            </w:r>
            <w:r>
              <w:rPr>
                <w:rFonts w:hint="eastAsia" w:eastAsia="仿宋_GB2312" w:cs="Times New Roman"/>
                <w:color w:val="auto"/>
                <w:sz w:val="18"/>
                <w:szCs w:val="18"/>
                <w:highlight w:val="none"/>
                <w:lang w:val="en-US" w:eastAsia="zh-CN"/>
              </w:rPr>
              <w:t>驱动</w:t>
            </w:r>
          </w:p>
        </w:tc>
        <w:tc>
          <w:tcPr>
            <w:tcW w:w="353" w:type="pct"/>
            <w:shd w:val="clear" w:color="auto" w:fill="auto"/>
            <w:vAlign w:val="center"/>
          </w:tcPr>
          <w:p w14:paraId="7EE07289">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p>
        </w:tc>
        <w:tc>
          <w:tcPr>
            <w:tcW w:w="1851" w:type="pct"/>
            <w:gridSpan w:val="2"/>
            <w:vAlign w:val="center"/>
          </w:tcPr>
          <w:p w14:paraId="770BB99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全社会</w:t>
            </w:r>
            <w:r>
              <w:rPr>
                <w:rFonts w:hint="eastAsia" w:eastAsia="仿宋_GB2312" w:cs="Times New Roman"/>
                <w:color w:val="auto"/>
                <w:sz w:val="18"/>
                <w:szCs w:val="18"/>
                <w:highlight w:val="none"/>
                <w:lang w:val="en-US" w:eastAsia="zh-CN"/>
              </w:rPr>
              <w:t>研发经费投入年均增长</w:t>
            </w:r>
            <w:r>
              <w:rPr>
                <w:rFonts w:hint="default" w:ascii="Times New Roman" w:hAnsi="Times New Roman" w:eastAsia="仿宋_GB2312" w:cs="Times New Roman"/>
                <w:color w:val="auto"/>
                <w:sz w:val="18"/>
                <w:szCs w:val="18"/>
                <w:highlight w:val="none"/>
              </w:rPr>
              <w:t>（%）</w:t>
            </w:r>
          </w:p>
        </w:tc>
        <w:tc>
          <w:tcPr>
            <w:tcW w:w="759" w:type="pct"/>
            <w:vAlign w:val="center"/>
          </w:tcPr>
          <w:p w14:paraId="17DC790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lang w:val="en-US" w:eastAsia="zh-CN"/>
              </w:rPr>
            </w:pPr>
            <w:r>
              <w:rPr>
                <w:rFonts w:hint="eastAsia" w:eastAsia="仿宋_GB2312" w:cs="Times New Roman"/>
                <w:color w:val="auto"/>
                <w:sz w:val="18"/>
                <w:szCs w:val="18"/>
                <w:highlight w:val="none"/>
                <w:lang w:val="en-US" w:eastAsia="zh-CN"/>
              </w:rPr>
              <w:t>7*</w:t>
            </w:r>
          </w:p>
        </w:tc>
        <w:tc>
          <w:tcPr>
            <w:tcW w:w="634" w:type="pct"/>
            <w:vAlign w:val="center"/>
          </w:tcPr>
          <w:p w14:paraId="001BD5F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lang w:eastAsia="zh-CN"/>
              </w:rPr>
              <w:t>—</w:t>
            </w:r>
          </w:p>
        </w:tc>
        <w:tc>
          <w:tcPr>
            <w:tcW w:w="625" w:type="pct"/>
            <w:vAlign w:val="center"/>
          </w:tcPr>
          <w:p w14:paraId="46ED199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lang w:val="en-US" w:eastAsia="zh-CN"/>
              </w:rPr>
            </w:pPr>
            <w:r>
              <w:rPr>
                <w:rFonts w:hint="eastAsia" w:eastAsia="仿宋_GB2312" w:cs="Times New Roman"/>
                <w:color w:val="auto"/>
                <w:sz w:val="18"/>
                <w:szCs w:val="18"/>
                <w:highlight w:val="none"/>
                <w:lang w:val="en-US" w:eastAsia="zh-CN"/>
              </w:rPr>
              <w:t>8以上</w:t>
            </w:r>
          </w:p>
        </w:tc>
        <w:tc>
          <w:tcPr>
            <w:tcW w:w="445" w:type="pct"/>
            <w:vAlign w:val="center"/>
          </w:tcPr>
          <w:p w14:paraId="10FB5EB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预期性</w:t>
            </w:r>
          </w:p>
        </w:tc>
      </w:tr>
      <w:tr w14:paraId="3892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29" w:type="pct"/>
            <w:vMerge w:val="continue"/>
            <w:vAlign w:val="center"/>
          </w:tcPr>
          <w:p w14:paraId="4456FBB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rPr>
            </w:pPr>
          </w:p>
        </w:tc>
        <w:tc>
          <w:tcPr>
            <w:tcW w:w="353" w:type="pct"/>
            <w:shd w:val="clear" w:color="auto" w:fill="auto"/>
            <w:vAlign w:val="center"/>
          </w:tcPr>
          <w:p w14:paraId="367B7B83">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p>
        </w:tc>
        <w:tc>
          <w:tcPr>
            <w:tcW w:w="1851" w:type="pct"/>
            <w:gridSpan w:val="2"/>
            <w:vAlign w:val="center"/>
          </w:tcPr>
          <w:p w14:paraId="63537D8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auto"/>
              <w:rPr>
                <w:rFonts w:hint="default" w:ascii="Times New Roman" w:hAnsi="Times New Roman" w:eastAsia="仿宋_GB2312" w:cs="Times New Roman"/>
                <w:color w:val="auto"/>
                <w:sz w:val="18"/>
                <w:szCs w:val="18"/>
                <w:highlight w:val="none"/>
                <w:lang w:val="en-US" w:eastAsia="zh-CN"/>
              </w:rPr>
            </w:pPr>
            <w:r>
              <w:rPr>
                <w:rFonts w:hint="eastAsia" w:eastAsia="仿宋_GB2312" w:cs="Times New Roman"/>
                <w:color w:val="auto"/>
                <w:sz w:val="18"/>
                <w:szCs w:val="18"/>
                <w:highlight w:val="none"/>
                <w:lang w:val="en-US" w:eastAsia="zh-CN"/>
              </w:rPr>
              <w:t>专业技术人才和职业技能人才总量（万人）</w:t>
            </w:r>
          </w:p>
        </w:tc>
        <w:tc>
          <w:tcPr>
            <w:tcW w:w="759" w:type="pct"/>
            <w:vAlign w:val="center"/>
          </w:tcPr>
          <w:p w14:paraId="26BAF79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lang w:val="en-US" w:eastAsia="zh-CN"/>
              </w:rPr>
            </w:pPr>
            <w:r>
              <w:rPr>
                <w:rFonts w:hint="eastAsia" w:eastAsia="仿宋_GB2312" w:cs="Times New Roman"/>
                <w:color w:val="auto"/>
                <w:sz w:val="18"/>
                <w:szCs w:val="18"/>
                <w:highlight w:val="none"/>
                <w:lang w:val="en-US" w:eastAsia="zh-CN"/>
              </w:rPr>
              <w:t>〔0.25〕</w:t>
            </w:r>
          </w:p>
        </w:tc>
        <w:tc>
          <w:tcPr>
            <w:tcW w:w="634" w:type="pct"/>
            <w:vAlign w:val="center"/>
          </w:tcPr>
          <w:p w14:paraId="52194A5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lang w:val="en-US" w:eastAsia="zh-CN"/>
              </w:rPr>
            </w:pPr>
            <w:r>
              <w:rPr>
                <w:rFonts w:hint="eastAsia" w:eastAsia="仿宋_GB2312" w:cs="Times New Roman"/>
                <w:color w:val="auto"/>
                <w:sz w:val="18"/>
                <w:szCs w:val="18"/>
                <w:highlight w:val="none"/>
                <w:lang w:val="en-US" w:eastAsia="zh-CN"/>
              </w:rPr>
              <w:t>〔0.32〕</w:t>
            </w:r>
          </w:p>
        </w:tc>
        <w:tc>
          <w:tcPr>
            <w:tcW w:w="625" w:type="pct"/>
            <w:shd w:val="clear" w:color="auto" w:fill="auto"/>
            <w:vAlign w:val="center"/>
          </w:tcPr>
          <w:p w14:paraId="734320F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sz w:val="18"/>
                <w:szCs w:val="18"/>
                <w:highlight w:val="none"/>
                <w:lang w:eastAsia="zh-CN"/>
              </w:rPr>
              <w:t>—</w:t>
            </w:r>
          </w:p>
        </w:tc>
        <w:tc>
          <w:tcPr>
            <w:tcW w:w="445" w:type="pct"/>
            <w:shd w:val="clear" w:color="auto" w:fill="auto"/>
            <w:vAlign w:val="center"/>
          </w:tcPr>
          <w:p w14:paraId="4F3B803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sz w:val="18"/>
                <w:szCs w:val="18"/>
                <w:highlight w:val="none"/>
              </w:rPr>
              <w:t>预期性</w:t>
            </w:r>
          </w:p>
        </w:tc>
      </w:tr>
      <w:tr w14:paraId="14932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329" w:type="pct"/>
            <w:vMerge w:val="continue"/>
            <w:vAlign w:val="center"/>
          </w:tcPr>
          <w:p w14:paraId="3D8F348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rPr>
            </w:pPr>
          </w:p>
        </w:tc>
        <w:tc>
          <w:tcPr>
            <w:tcW w:w="353" w:type="pct"/>
            <w:shd w:val="clear" w:color="auto" w:fill="auto"/>
            <w:vAlign w:val="center"/>
          </w:tcPr>
          <w:p w14:paraId="24AA30E0">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p>
        </w:tc>
        <w:tc>
          <w:tcPr>
            <w:tcW w:w="1851" w:type="pct"/>
            <w:gridSpan w:val="2"/>
            <w:vAlign w:val="center"/>
          </w:tcPr>
          <w:p w14:paraId="3E1B30A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每万人口发明专利拥有量（件）</w:t>
            </w:r>
          </w:p>
        </w:tc>
        <w:tc>
          <w:tcPr>
            <w:tcW w:w="759" w:type="pct"/>
            <w:vAlign w:val="center"/>
          </w:tcPr>
          <w:p w14:paraId="34254ED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lang w:eastAsia="zh-CN"/>
              </w:rPr>
            </w:pPr>
            <w:r>
              <w:rPr>
                <w:rFonts w:hint="eastAsia" w:eastAsia="仿宋_GB2312" w:cs="Times New Roman"/>
                <w:color w:val="auto"/>
                <w:sz w:val="18"/>
                <w:szCs w:val="18"/>
                <w:highlight w:val="none"/>
                <w:lang w:val="en-US" w:eastAsia="zh-CN"/>
              </w:rPr>
              <w:t>2</w:t>
            </w:r>
          </w:p>
        </w:tc>
        <w:tc>
          <w:tcPr>
            <w:tcW w:w="634" w:type="pct"/>
            <w:vAlign w:val="center"/>
          </w:tcPr>
          <w:p w14:paraId="164DF9A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lang w:val="en-US" w:eastAsia="zh-CN"/>
              </w:rPr>
            </w:pPr>
            <w:r>
              <w:rPr>
                <w:rFonts w:hint="eastAsia" w:eastAsia="仿宋_GB2312" w:cs="Times New Roman"/>
                <w:color w:val="auto"/>
                <w:sz w:val="18"/>
                <w:szCs w:val="18"/>
                <w:highlight w:val="none"/>
                <w:lang w:val="en-US" w:eastAsia="zh-CN"/>
              </w:rPr>
              <w:t>2.5</w:t>
            </w:r>
          </w:p>
        </w:tc>
        <w:tc>
          <w:tcPr>
            <w:tcW w:w="625" w:type="pct"/>
            <w:vAlign w:val="center"/>
          </w:tcPr>
          <w:p w14:paraId="486F3EF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w:t>
            </w:r>
          </w:p>
        </w:tc>
        <w:tc>
          <w:tcPr>
            <w:tcW w:w="445" w:type="pct"/>
            <w:vAlign w:val="center"/>
          </w:tcPr>
          <w:p w14:paraId="6ECEF4D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预期性</w:t>
            </w:r>
          </w:p>
        </w:tc>
      </w:tr>
      <w:tr w14:paraId="52ACB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329" w:type="pct"/>
            <w:vMerge w:val="restart"/>
            <w:vAlign w:val="center"/>
          </w:tcPr>
          <w:p w14:paraId="40A93B8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Times New Roman" w:hAnsi="Times New Roman" w:eastAsia="仿宋_GB2312" w:cs="Times New Roman"/>
                <w:color w:val="auto"/>
                <w:sz w:val="18"/>
                <w:szCs w:val="18"/>
                <w:highlight w:val="none"/>
                <w:lang w:val="en-US" w:eastAsia="zh-CN"/>
              </w:rPr>
            </w:pPr>
            <w:bookmarkStart w:id="25" w:name="_Hlk218273201"/>
            <w:r>
              <w:rPr>
                <w:rFonts w:hint="default" w:ascii="Times New Roman" w:hAnsi="Times New Roman" w:eastAsia="仿宋_GB2312" w:cs="Times New Roman"/>
                <w:color w:val="auto"/>
                <w:sz w:val="18"/>
                <w:szCs w:val="18"/>
                <w:highlight w:val="none"/>
              </w:rPr>
              <w:t>绿色</w:t>
            </w:r>
            <w:r>
              <w:rPr>
                <w:rFonts w:hint="eastAsia" w:eastAsia="仿宋_GB2312" w:cs="Times New Roman"/>
                <w:color w:val="auto"/>
                <w:sz w:val="18"/>
                <w:szCs w:val="18"/>
                <w:highlight w:val="none"/>
                <w:lang w:val="en-US" w:eastAsia="zh-CN"/>
              </w:rPr>
              <w:t>低碳</w:t>
            </w:r>
          </w:p>
        </w:tc>
        <w:tc>
          <w:tcPr>
            <w:tcW w:w="353" w:type="pct"/>
            <w:shd w:val="clear" w:color="auto" w:fill="auto"/>
            <w:vAlign w:val="center"/>
          </w:tcPr>
          <w:p w14:paraId="7A625494">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p>
        </w:tc>
        <w:tc>
          <w:tcPr>
            <w:tcW w:w="1851" w:type="pct"/>
            <w:gridSpan w:val="2"/>
            <w:vAlign w:val="center"/>
          </w:tcPr>
          <w:p w14:paraId="375E57B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森林覆盖率（%）</w:t>
            </w:r>
          </w:p>
        </w:tc>
        <w:tc>
          <w:tcPr>
            <w:tcW w:w="759" w:type="pct"/>
            <w:vAlign w:val="center"/>
          </w:tcPr>
          <w:p w14:paraId="3957792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lang w:val="en-US" w:eastAsia="zh-CN"/>
              </w:rPr>
            </w:pPr>
            <w:r>
              <w:rPr>
                <w:rFonts w:hint="eastAsia" w:eastAsia="仿宋_GB2312" w:cs="Times New Roman"/>
                <w:color w:val="auto"/>
                <w:sz w:val="18"/>
                <w:szCs w:val="18"/>
                <w:highlight w:val="none"/>
                <w:lang w:val="en-US" w:eastAsia="zh-CN"/>
              </w:rPr>
              <w:t>25.24</w:t>
            </w:r>
          </w:p>
        </w:tc>
        <w:tc>
          <w:tcPr>
            <w:tcW w:w="634" w:type="pct"/>
            <w:vAlign w:val="center"/>
          </w:tcPr>
          <w:p w14:paraId="6BD04C3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lang w:val="en-US" w:eastAsia="zh-CN"/>
              </w:rPr>
            </w:pPr>
            <w:r>
              <w:rPr>
                <w:rFonts w:hint="eastAsia" w:eastAsia="仿宋_GB2312" w:cs="Times New Roman"/>
                <w:color w:val="auto"/>
                <w:sz w:val="18"/>
                <w:szCs w:val="18"/>
                <w:highlight w:val="none"/>
                <w:lang w:val="en-US" w:eastAsia="zh-CN"/>
              </w:rPr>
              <w:t>26</w:t>
            </w:r>
          </w:p>
        </w:tc>
        <w:tc>
          <w:tcPr>
            <w:tcW w:w="625" w:type="pct"/>
            <w:vAlign w:val="center"/>
          </w:tcPr>
          <w:p w14:paraId="31090C3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w:t>
            </w:r>
          </w:p>
        </w:tc>
        <w:tc>
          <w:tcPr>
            <w:tcW w:w="445" w:type="pct"/>
            <w:vAlign w:val="center"/>
          </w:tcPr>
          <w:p w14:paraId="4327386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约束性</w:t>
            </w:r>
          </w:p>
        </w:tc>
      </w:tr>
      <w:tr w14:paraId="79B81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329" w:type="pct"/>
            <w:vMerge w:val="continue"/>
            <w:vAlign w:val="center"/>
          </w:tcPr>
          <w:p w14:paraId="4CB5A2C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rPr>
            </w:pPr>
          </w:p>
        </w:tc>
        <w:tc>
          <w:tcPr>
            <w:tcW w:w="353" w:type="pct"/>
            <w:shd w:val="clear" w:color="auto" w:fill="auto"/>
            <w:vAlign w:val="center"/>
          </w:tcPr>
          <w:p w14:paraId="75686213">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p>
        </w:tc>
        <w:tc>
          <w:tcPr>
            <w:tcW w:w="1851" w:type="pct"/>
            <w:gridSpan w:val="2"/>
            <w:vAlign w:val="center"/>
          </w:tcPr>
          <w:p w14:paraId="6F31E36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草原（地）综合植被盖度率（%）</w:t>
            </w:r>
          </w:p>
        </w:tc>
        <w:tc>
          <w:tcPr>
            <w:tcW w:w="759" w:type="pct"/>
            <w:vAlign w:val="center"/>
          </w:tcPr>
          <w:p w14:paraId="67ED30E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color w:val="auto"/>
                <w:sz w:val="18"/>
                <w:szCs w:val="18"/>
                <w:highlight w:val="none"/>
              </w:rPr>
              <w:t>64.5</w:t>
            </w:r>
            <w:r>
              <w:rPr>
                <w:rFonts w:hint="eastAsia" w:eastAsia="仿宋_GB2312" w:cs="Times New Roman"/>
                <w:color w:val="auto"/>
                <w:sz w:val="18"/>
                <w:szCs w:val="18"/>
                <w:highlight w:val="none"/>
                <w:lang w:val="en-US" w:eastAsia="zh-CN"/>
              </w:rPr>
              <w:t>6</w:t>
            </w:r>
          </w:p>
        </w:tc>
        <w:tc>
          <w:tcPr>
            <w:tcW w:w="634" w:type="pct"/>
            <w:vAlign w:val="center"/>
          </w:tcPr>
          <w:p w14:paraId="117A8D3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rPr>
            </w:pPr>
            <w:r>
              <w:rPr>
                <w:rFonts w:hint="eastAsia" w:eastAsia="仿宋_GB2312" w:cs="Times New Roman"/>
                <w:color w:val="auto"/>
                <w:sz w:val="18"/>
                <w:szCs w:val="18"/>
                <w:highlight w:val="none"/>
                <w:lang w:val="en-US" w:eastAsia="zh-CN"/>
              </w:rPr>
              <w:t>≥</w:t>
            </w:r>
            <w:r>
              <w:rPr>
                <w:rFonts w:hint="default" w:ascii="Times New Roman" w:hAnsi="Times New Roman" w:eastAsia="仿宋_GB2312" w:cs="Times New Roman"/>
                <w:color w:val="auto"/>
                <w:sz w:val="18"/>
                <w:szCs w:val="18"/>
                <w:highlight w:val="none"/>
              </w:rPr>
              <w:t>64.58</w:t>
            </w:r>
          </w:p>
        </w:tc>
        <w:tc>
          <w:tcPr>
            <w:tcW w:w="625" w:type="pct"/>
            <w:vAlign w:val="center"/>
          </w:tcPr>
          <w:p w14:paraId="2587B19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w:t>
            </w:r>
          </w:p>
        </w:tc>
        <w:tc>
          <w:tcPr>
            <w:tcW w:w="445" w:type="pct"/>
            <w:vAlign w:val="center"/>
          </w:tcPr>
          <w:p w14:paraId="61B50CC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约束性</w:t>
            </w:r>
          </w:p>
        </w:tc>
      </w:tr>
      <w:tr w14:paraId="73E50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329" w:type="pct"/>
            <w:vMerge w:val="continue"/>
            <w:vAlign w:val="center"/>
          </w:tcPr>
          <w:p w14:paraId="4858796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rPr>
            </w:pPr>
          </w:p>
        </w:tc>
        <w:tc>
          <w:tcPr>
            <w:tcW w:w="353" w:type="pct"/>
            <w:shd w:val="clear" w:color="auto" w:fill="auto"/>
            <w:vAlign w:val="center"/>
          </w:tcPr>
          <w:p w14:paraId="5B25D90A">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p>
        </w:tc>
        <w:tc>
          <w:tcPr>
            <w:tcW w:w="1851" w:type="pct"/>
            <w:gridSpan w:val="2"/>
            <w:vAlign w:val="center"/>
          </w:tcPr>
          <w:p w14:paraId="48248B0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auto"/>
              <w:rPr>
                <w:rFonts w:hint="default" w:ascii="Times New Roman" w:hAnsi="Times New Roman" w:eastAsia="仿宋_GB2312" w:cs="Times New Roman"/>
                <w:color w:val="auto"/>
                <w:sz w:val="18"/>
                <w:szCs w:val="18"/>
                <w:highlight w:val="none"/>
                <w:lang w:val="en-US" w:eastAsia="zh-CN"/>
              </w:rPr>
            </w:pPr>
            <w:r>
              <w:rPr>
                <w:rFonts w:hint="eastAsia" w:eastAsia="仿宋_GB2312" w:cs="Times New Roman"/>
                <w:color w:val="auto"/>
                <w:sz w:val="18"/>
                <w:szCs w:val="18"/>
                <w:highlight w:val="none"/>
                <w:lang w:val="en-US" w:eastAsia="zh-CN"/>
              </w:rPr>
              <w:t>湟水河湟源段出境断面（扎麻隆）水质</w:t>
            </w:r>
          </w:p>
        </w:tc>
        <w:tc>
          <w:tcPr>
            <w:tcW w:w="759" w:type="pct"/>
            <w:vAlign w:val="center"/>
          </w:tcPr>
          <w:p w14:paraId="3E3FD62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color w:val="auto"/>
                <w:sz w:val="18"/>
                <w:szCs w:val="18"/>
                <w:highlight w:val="none"/>
              </w:rPr>
              <w:t>Ⅱ</w:t>
            </w:r>
            <w:r>
              <w:rPr>
                <w:rFonts w:hint="eastAsia" w:eastAsia="仿宋_GB2312" w:cs="Times New Roman"/>
                <w:color w:val="auto"/>
                <w:sz w:val="18"/>
                <w:szCs w:val="18"/>
                <w:highlight w:val="none"/>
                <w:lang w:val="en-US" w:eastAsia="zh-CN"/>
              </w:rPr>
              <w:t>类</w:t>
            </w:r>
          </w:p>
        </w:tc>
        <w:tc>
          <w:tcPr>
            <w:tcW w:w="634" w:type="pct"/>
            <w:vAlign w:val="center"/>
          </w:tcPr>
          <w:p w14:paraId="795B18E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lang w:val="en-US"/>
              </w:rPr>
            </w:pPr>
            <w:r>
              <w:rPr>
                <w:rFonts w:hint="default" w:ascii="Times New Roman" w:hAnsi="Times New Roman" w:eastAsia="仿宋_GB2312" w:cs="Times New Roman"/>
                <w:color w:val="auto"/>
                <w:sz w:val="18"/>
                <w:szCs w:val="18"/>
                <w:highlight w:val="none"/>
              </w:rPr>
              <w:t>Ⅱ</w:t>
            </w:r>
            <w:r>
              <w:rPr>
                <w:rFonts w:hint="eastAsia" w:eastAsia="仿宋_GB2312" w:cs="Times New Roman"/>
                <w:color w:val="auto"/>
                <w:sz w:val="18"/>
                <w:szCs w:val="18"/>
                <w:highlight w:val="none"/>
                <w:lang w:val="en-US" w:eastAsia="zh-CN"/>
              </w:rPr>
              <w:t>类及以上</w:t>
            </w:r>
          </w:p>
        </w:tc>
        <w:tc>
          <w:tcPr>
            <w:tcW w:w="625" w:type="pct"/>
            <w:vAlign w:val="center"/>
          </w:tcPr>
          <w:p w14:paraId="3A09CFE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w:t>
            </w:r>
          </w:p>
        </w:tc>
        <w:tc>
          <w:tcPr>
            <w:tcW w:w="445" w:type="pct"/>
            <w:vAlign w:val="center"/>
          </w:tcPr>
          <w:p w14:paraId="2A8EB94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约束性</w:t>
            </w:r>
          </w:p>
        </w:tc>
      </w:tr>
      <w:tr w14:paraId="0145D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329" w:type="pct"/>
            <w:vMerge w:val="continue"/>
            <w:vAlign w:val="center"/>
          </w:tcPr>
          <w:p w14:paraId="59774D4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rPr>
            </w:pPr>
          </w:p>
        </w:tc>
        <w:tc>
          <w:tcPr>
            <w:tcW w:w="353" w:type="pct"/>
            <w:shd w:val="clear" w:color="auto" w:fill="auto"/>
            <w:vAlign w:val="center"/>
          </w:tcPr>
          <w:p w14:paraId="7F19917D">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p>
        </w:tc>
        <w:tc>
          <w:tcPr>
            <w:tcW w:w="1851" w:type="pct"/>
            <w:gridSpan w:val="2"/>
            <w:vAlign w:val="center"/>
          </w:tcPr>
          <w:p w14:paraId="50DD721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auto"/>
              <w:rPr>
                <w:rFonts w:hint="default" w:ascii="Times New Roman" w:hAnsi="Times New Roman" w:eastAsia="仿宋_GB2312" w:cs="Times New Roman"/>
                <w:color w:val="auto"/>
                <w:sz w:val="18"/>
                <w:szCs w:val="18"/>
                <w:highlight w:val="none"/>
                <w:lang w:val="en-US" w:eastAsia="zh-CN"/>
              </w:rPr>
            </w:pPr>
            <w:r>
              <w:rPr>
                <w:rFonts w:hint="eastAsia" w:eastAsia="仿宋_GB2312" w:cs="Times New Roman"/>
                <w:color w:val="auto"/>
                <w:sz w:val="18"/>
                <w:szCs w:val="18"/>
                <w:highlight w:val="none"/>
                <w:lang w:val="en-US" w:eastAsia="zh-CN"/>
              </w:rPr>
              <w:t>细颗粒物（PM</w:t>
            </w:r>
            <w:r>
              <w:rPr>
                <w:rFonts w:hint="eastAsia" w:eastAsia="仿宋_GB2312" w:cs="Times New Roman"/>
                <w:color w:val="auto"/>
                <w:sz w:val="18"/>
                <w:szCs w:val="18"/>
                <w:highlight w:val="none"/>
                <w:vertAlign w:val="subscript"/>
                <w:lang w:val="en-US" w:eastAsia="zh-CN"/>
              </w:rPr>
              <w:t>2.5</w:t>
            </w:r>
            <w:r>
              <w:rPr>
                <w:rFonts w:hint="eastAsia" w:eastAsia="仿宋_GB2312" w:cs="Times New Roman"/>
                <w:color w:val="auto"/>
                <w:sz w:val="18"/>
                <w:szCs w:val="18"/>
                <w:highlight w:val="none"/>
                <w:lang w:val="en-US" w:eastAsia="zh-CN"/>
              </w:rPr>
              <w:t>）浓度（微克/立方米）</w:t>
            </w:r>
          </w:p>
        </w:tc>
        <w:tc>
          <w:tcPr>
            <w:tcW w:w="759" w:type="pct"/>
            <w:vAlign w:val="center"/>
          </w:tcPr>
          <w:p w14:paraId="5A6EC48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lang w:val="en-US" w:eastAsia="zh-CN"/>
              </w:rPr>
            </w:pPr>
            <w:r>
              <w:rPr>
                <w:rFonts w:hint="eastAsia" w:eastAsia="仿宋_GB2312" w:cs="Times New Roman"/>
                <w:color w:val="auto"/>
                <w:sz w:val="18"/>
                <w:szCs w:val="18"/>
                <w:highlight w:val="none"/>
                <w:lang w:val="en-US" w:eastAsia="zh-CN"/>
              </w:rPr>
              <w:t>29</w:t>
            </w:r>
          </w:p>
        </w:tc>
        <w:tc>
          <w:tcPr>
            <w:tcW w:w="634" w:type="pct"/>
            <w:vAlign w:val="center"/>
          </w:tcPr>
          <w:p w14:paraId="6675752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Times New Roman" w:hAnsi="Times New Roman" w:eastAsia="仿宋_GB2312" w:cs="Times New Roman"/>
                <w:color w:val="auto"/>
                <w:sz w:val="18"/>
                <w:szCs w:val="18"/>
                <w:highlight w:val="none"/>
                <w:lang w:eastAsia="zh-CN"/>
              </w:rPr>
            </w:pPr>
            <w:r>
              <w:rPr>
                <w:rFonts w:hint="eastAsia" w:eastAsia="仿宋_GB2312" w:cs="Times New Roman"/>
                <w:color w:val="auto"/>
                <w:sz w:val="18"/>
                <w:szCs w:val="18"/>
                <w:highlight w:val="none"/>
                <w:lang w:val="en-US" w:eastAsia="zh-CN"/>
              </w:rPr>
              <w:t>市定目标</w:t>
            </w:r>
          </w:p>
        </w:tc>
        <w:tc>
          <w:tcPr>
            <w:tcW w:w="625" w:type="pct"/>
            <w:vAlign w:val="center"/>
          </w:tcPr>
          <w:p w14:paraId="431B854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rPr>
            </w:pPr>
          </w:p>
        </w:tc>
        <w:tc>
          <w:tcPr>
            <w:tcW w:w="445" w:type="pct"/>
            <w:vAlign w:val="center"/>
          </w:tcPr>
          <w:p w14:paraId="11D3B14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约束性</w:t>
            </w:r>
          </w:p>
        </w:tc>
      </w:tr>
      <w:bookmarkEnd w:id="25"/>
      <w:tr w14:paraId="3C165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29" w:type="pct"/>
            <w:vMerge w:val="continue"/>
            <w:vAlign w:val="center"/>
          </w:tcPr>
          <w:p w14:paraId="11E904C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rPr>
            </w:pPr>
          </w:p>
        </w:tc>
        <w:tc>
          <w:tcPr>
            <w:tcW w:w="353" w:type="pct"/>
            <w:shd w:val="clear" w:color="auto" w:fill="auto"/>
            <w:vAlign w:val="center"/>
          </w:tcPr>
          <w:p w14:paraId="21020601">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p>
        </w:tc>
        <w:tc>
          <w:tcPr>
            <w:tcW w:w="1851" w:type="pct"/>
            <w:gridSpan w:val="2"/>
            <w:vAlign w:val="center"/>
          </w:tcPr>
          <w:p w14:paraId="3368A3E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单位</w:t>
            </w:r>
            <w:r>
              <w:rPr>
                <w:rFonts w:hint="eastAsia" w:eastAsia="仿宋_GB2312" w:cs="Times New Roman"/>
                <w:color w:val="auto"/>
                <w:sz w:val="18"/>
                <w:szCs w:val="18"/>
                <w:highlight w:val="none"/>
                <w:lang w:val="en-US" w:eastAsia="zh-CN"/>
              </w:rPr>
              <w:t>GDP</w:t>
            </w:r>
            <w:r>
              <w:rPr>
                <w:rFonts w:hint="default" w:ascii="Times New Roman" w:hAnsi="Times New Roman" w:eastAsia="仿宋_GB2312" w:cs="Times New Roman"/>
                <w:color w:val="auto"/>
                <w:sz w:val="18"/>
                <w:szCs w:val="18"/>
                <w:highlight w:val="none"/>
              </w:rPr>
              <w:t>二氧化碳排放降低（%）</w:t>
            </w:r>
          </w:p>
        </w:tc>
        <w:tc>
          <w:tcPr>
            <w:tcW w:w="759" w:type="pct"/>
            <w:vAlign w:val="center"/>
          </w:tcPr>
          <w:p w14:paraId="5064A07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w:t>
            </w:r>
          </w:p>
        </w:tc>
        <w:tc>
          <w:tcPr>
            <w:tcW w:w="634" w:type="pct"/>
            <w:vAlign w:val="center"/>
          </w:tcPr>
          <w:p w14:paraId="3F6C12D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rPr>
            </w:pPr>
            <w:r>
              <w:rPr>
                <w:rFonts w:hint="eastAsia" w:eastAsia="仿宋_GB2312" w:cs="Times New Roman"/>
                <w:color w:val="auto"/>
                <w:sz w:val="18"/>
                <w:szCs w:val="18"/>
                <w:highlight w:val="none"/>
                <w:lang w:val="en-US" w:eastAsia="zh-CN"/>
              </w:rPr>
              <w:t>市定目标</w:t>
            </w:r>
          </w:p>
        </w:tc>
        <w:tc>
          <w:tcPr>
            <w:tcW w:w="625" w:type="pct"/>
            <w:vAlign w:val="center"/>
          </w:tcPr>
          <w:p w14:paraId="301BFC1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w:t>
            </w:r>
          </w:p>
        </w:tc>
        <w:tc>
          <w:tcPr>
            <w:tcW w:w="445" w:type="pct"/>
            <w:vAlign w:val="center"/>
          </w:tcPr>
          <w:p w14:paraId="3CA25EA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约束性</w:t>
            </w:r>
          </w:p>
        </w:tc>
      </w:tr>
      <w:tr w14:paraId="0F1F8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329" w:type="pct"/>
            <w:vMerge w:val="continue"/>
            <w:vAlign w:val="center"/>
          </w:tcPr>
          <w:p w14:paraId="20AB1FA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rPr>
            </w:pPr>
          </w:p>
        </w:tc>
        <w:tc>
          <w:tcPr>
            <w:tcW w:w="353" w:type="pct"/>
            <w:shd w:val="clear" w:color="auto" w:fill="auto"/>
            <w:vAlign w:val="center"/>
          </w:tcPr>
          <w:p w14:paraId="119D284D">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p>
        </w:tc>
        <w:tc>
          <w:tcPr>
            <w:tcW w:w="1851" w:type="pct"/>
            <w:gridSpan w:val="2"/>
            <w:shd w:val="clear" w:color="auto" w:fill="auto"/>
            <w:vAlign w:val="center"/>
          </w:tcPr>
          <w:p w14:paraId="34AE7D8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auto"/>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sz w:val="18"/>
                <w:szCs w:val="18"/>
                <w:highlight w:val="none"/>
              </w:rPr>
              <w:t>非化石能源占能源消费总量比重（%）</w:t>
            </w:r>
          </w:p>
        </w:tc>
        <w:tc>
          <w:tcPr>
            <w:tcW w:w="759" w:type="pct"/>
            <w:shd w:val="clear" w:color="auto" w:fill="auto"/>
            <w:vAlign w:val="center"/>
          </w:tcPr>
          <w:p w14:paraId="2146D7A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sz w:val="18"/>
                <w:szCs w:val="18"/>
                <w:highlight w:val="none"/>
                <w:lang w:eastAsia="zh-CN"/>
              </w:rPr>
              <w:t>—</w:t>
            </w:r>
          </w:p>
        </w:tc>
        <w:tc>
          <w:tcPr>
            <w:tcW w:w="634" w:type="pct"/>
            <w:shd w:val="clear" w:color="auto" w:fill="auto"/>
            <w:vAlign w:val="center"/>
          </w:tcPr>
          <w:p w14:paraId="7940DCF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Times New Roman" w:hAnsi="Times New Roman" w:eastAsia="仿宋_GB2312" w:cs="Times New Roman"/>
                <w:color w:val="auto"/>
                <w:kern w:val="2"/>
                <w:sz w:val="18"/>
                <w:szCs w:val="18"/>
                <w:highlight w:val="none"/>
                <w:lang w:val="en-US" w:eastAsia="zh-CN" w:bidi="ar-SA"/>
              </w:rPr>
            </w:pPr>
            <w:r>
              <w:rPr>
                <w:rFonts w:hint="eastAsia" w:eastAsia="仿宋_GB2312" w:cs="Times New Roman"/>
                <w:color w:val="auto"/>
                <w:sz w:val="18"/>
                <w:szCs w:val="18"/>
                <w:highlight w:val="none"/>
                <w:lang w:val="en-US" w:eastAsia="zh-CN"/>
              </w:rPr>
              <w:t>市定目标</w:t>
            </w:r>
          </w:p>
        </w:tc>
        <w:tc>
          <w:tcPr>
            <w:tcW w:w="625" w:type="pct"/>
            <w:shd w:val="clear" w:color="auto" w:fill="auto"/>
            <w:vAlign w:val="center"/>
          </w:tcPr>
          <w:p w14:paraId="7C6AE8E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sz w:val="18"/>
                <w:szCs w:val="18"/>
                <w:highlight w:val="none"/>
                <w:lang w:eastAsia="zh-CN"/>
              </w:rPr>
              <w:t>—</w:t>
            </w:r>
          </w:p>
        </w:tc>
        <w:tc>
          <w:tcPr>
            <w:tcW w:w="445" w:type="pct"/>
            <w:shd w:val="clear" w:color="auto" w:fill="auto"/>
            <w:vAlign w:val="center"/>
          </w:tcPr>
          <w:p w14:paraId="415ADBE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sz w:val="18"/>
                <w:szCs w:val="18"/>
                <w:highlight w:val="none"/>
              </w:rPr>
              <w:t>约束性</w:t>
            </w:r>
          </w:p>
        </w:tc>
      </w:tr>
      <w:tr w14:paraId="44C6F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29" w:type="pct"/>
            <w:vMerge w:val="continue"/>
            <w:vAlign w:val="center"/>
          </w:tcPr>
          <w:p w14:paraId="2E5DA34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rPr>
            </w:pPr>
          </w:p>
        </w:tc>
        <w:tc>
          <w:tcPr>
            <w:tcW w:w="353" w:type="pct"/>
            <w:shd w:val="clear" w:color="auto" w:fill="auto"/>
            <w:vAlign w:val="center"/>
          </w:tcPr>
          <w:p w14:paraId="06AAE595">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p>
        </w:tc>
        <w:tc>
          <w:tcPr>
            <w:tcW w:w="1851" w:type="pct"/>
            <w:gridSpan w:val="2"/>
            <w:vAlign w:val="center"/>
          </w:tcPr>
          <w:p w14:paraId="01DA154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auto"/>
              <w:rPr>
                <w:rFonts w:hint="default" w:ascii="Times New Roman" w:hAnsi="Times New Roman" w:eastAsia="仿宋_GB2312" w:cs="Times New Roman"/>
                <w:color w:val="auto"/>
                <w:sz w:val="18"/>
                <w:szCs w:val="18"/>
                <w:highlight w:val="none"/>
                <w:lang w:val="en-US" w:eastAsia="zh-CN"/>
              </w:rPr>
            </w:pPr>
            <w:r>
              <w:rPr>
                <w:rFonts w:hint="eastAsia" w:eastAsia="仿宋_GB2312" w:cs="Times New Roman"/>
                <w:color w:val="auto"/>
                <w:sz w:val="18"/>
                <w:szCs w:val="18"/>
                <w:highlight w:val="none"/>
                <w:lang w:val="en-US" w:eastAsia="zh-CN"/>
              </w:rPr>
              <w:t>万元GDP用水量下降</w:t>
            </w:r>
          </w:p>
        </w:tc>
        <w:tc>
          <w:tcPr>
            <w:tcW w:w="759" w:type="pct"/>
            <w:vAlign w:val="center"/>
          </w:tcPr>
          <w:p w14:paraId="266EEA7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lang w:val="en-US" w:eastAsia="zh-CN"/>
              </w:rPr>
            </w:pPr>
            <w:r>
              <w:rPr>
                <w:rFonts w:hint="eastAsia" w:eastAsia="仿宋_GB2312" w:cs="Times New Roman"/>
                <w:color w:val="auto"/>
                <w:sz w:val="18"/>
                <w:szCs w:val="18"/>
                <w:highlight w:val="none"/>
                <w:lang w:val="en-US" w:eastAsia="zh-CN"/>
              </w:rPr>
              <w:t>较2020年下降10%*</w:t>
            </w:r>
          </w:p>
        </w:tc>
        <w:tc>
          <w:tcPr>
            <w:tcW w:w="634" w:type="pct"/>
            <w:vAlign w:val="center"/>
          </w:tcPr>
          <w:p w14:paraId="0826588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rPr>
            </w:pPr>
            <w:r>
              <w:rPr>
                <w:rFonts w:hint="eastAsia" w:eastAsia="仿宋_GB2312" w:cs="Times New Roman"/>
                <w:color w:val="auto"/>
                <w:sz w:val="18"/>
                <w:szCs w:val="18"/>
                <w:highlight w:val="none"/>
                <w:lang w:val="en-US" w:eastAsia="zh-CN"/>
              </w:rPr>
              <w:t>市定目标</w:t>
            </w:r>
          </w:p>
        </w:tc>
        <w:tc>
          <w:tcPr>
            <w:tcW w:w="625" w:type="pct"/>
            <w:vAlign w:val="center"/>
          </w:tcPr>
          <w:p w14:paraId="421F672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lang w:eastAsia="zh-CN"/>
              </w:rPr>
            </w:pPr>
          </w:p>
        </w:tc>
        <w:tc>
          <w:tcPr>
            <w:tcW w:w="445" w:type="pct"/>
            <w:vAlign w:val="center"/>
          </w:tcPr>
          <w:p w14:paraId="49C5CFE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约束性</w:t>
            </w:r>
          </w:p>
        </w:tc>
      </w:tr>
      <w:tr w14:paraId="56F5C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329" w:type="pct"/>
            <w:vMerge w:val="restart"/>
            <w:vAlign w:val="center"/>
          </w:tcPr>
          <w:p w14:paraId="74D08DF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Times New Roman" w:hAnsi="Times New Roman" w:eastAsia="仿宋_GB2312" w:cs="Times New Roman"/>
                <w:color w:val="auto"/>
                <w:sz w:val="18"/>
                <w:szCs w:val="18"/>
                <w:highlight w:val="none"/>
                <w:lang w:val="en-US" w:eastAsia="zh-CN"/>
              </w:rPr>
            </w:pPr>
            <w:r>
              <w:rPr>
                <w:rFonts w:hint="eastAsia" w:eastAsia="仿宋_GB2312" w:cs="Times New Roman"/>
                <w:color w:val="auto"/>
                <w:sz w:val="18"/>
                <w:szCs w:val="18"/>
                <w:highlight w:val="none"/>
                <w:lang w:val="en-US" w:eastAsia="zh-CN"/>
              </w:rPr>
              <w:t>民生福祉</w:t>
            </w:r>
          </w:p>
        </w:tc>
        <w:tc>
          <w:tcPr>
            <w:tcW w:w="353" w:type="pct"/>
            <w:shd w:val="clear" w:color="auto" w:fill="auto"/>
            <w:vAlign w:val="center"/>
          </w:tcPr>
          <w:p w14:paraId="28D1A8DE">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p>
        </w:tc>
        <w:tc>
          <w:tcPr>
            <w:tcW w:w="1851" w:type="pct"/>
            <w:gridSpan w:val="2"/>
            <w:shd w:val="clear" w:color="auto" w:fill="auto"/>
            <w:vAlign w:val="center"/>
          </w:tcPr>
          <w:p w14:paraId="7FE345B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auto"/>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sz w:val="18"/>
                <w:szCs w:val="18"/>
                <w:highlight w:val="none"/>
              </w:rPr>
              <w:t>和美乡村建设</w:t>
            </w:r>
            <w:r>
              <w:rPr>
                <w:rFonts w:hint="eastAsia" w:eastAsia="仿宋_GB2312" w:cs="Times New Roman"/>
                <w:color w:val="auto"/>
                <w:sz w:val="18"/>
                <w:szCs w:val="18"/>
                <w:highlight w:val="none"/>
                <w:lang w:val="en-US" w:eastAsia="zh-CN"/>
              </w:rPr>
              <w:t>数</w:t>
            </w:r>
            <w:r>
              <w:rPr>
                <w:rFonts w:hint="default" w:ascii="Times New Roman" w:hAnsi="Times New Roman" w:eastAsia="仿宋_GB2312" w:cs="Times New Roman"/>
                <w:color w:val="auto"/>
                <w:sz w:val="18"/>
                <w:szCs w:val="18"/>
                <w:highlight w:val="none"/>
              </w:rPr>
              <w:t>（</w:t>
            </w:r>
            <w:r>
              <w:rPr>
                <w:rFonts w:hint="eastAsia" w:eastAsia="仿宋_GB2312" w:cs="Times New Roman"/>
                <w:color w:val="auto"/>
                <w:sz w:val="18"/>
                <w:szCs w:val="18"/>
                <w:highlight w:val="none"/>
                <w:lang w:val="en-US" w:eastAsia="zh-CN"/>
              </w:rPr>
              <w:t>个</w:t>
            </w:r>
            <w:r>
              <w:rPr>
                <w:rFonts w:hint="default" w:ascii="Times New Roman" w:hAnsi="Times New Roman" w:eastAsia="仿宋_GB2312" w:cs="Times New Roman"/>
                <w:color w:val="auto"/>
                <w:sz w:val="18"/>
                <w:szCs w:val="18"/>
                <w:highlight w:val="none"/>
              </w:rPr>
              <w:t>）</w:t>
            </w:r>
          </w:p>
        </w:tc>
        <w:tc>
          <w:tcPr>
            <w:tcW w:w="759" w:type="pct"/>
            <w:shd w:val="clear" w:color="auto" w:fill="auto"/>
            <w:vAlign w:val="center"/>
          </w:tcPr>
          <w:p w14:paraId="4CF5BF5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kern w:val="2"/>
                <w:sz w:val="18"/>
                <w:szCs w:val="18"/>
                <w:highlight w:val="none"/>
                <w:lang w:val="en-US" w:eastAsia="zh-CN" w:bidi="ar-SA"/>
              </w:rPr>
              <w:t>—</w:t>
            </w:r>
          </w:p>
        </w:tc>
        <w:tc>
          <w:tcPr>
            <w:tcW w:w="634" w:type="pct"/>
            <w:shd w:val="clear" w:color="auto" w:fill="auto"/>
            <w:vAlign w:val="center"/>
          </w:tcPr>
          <w:p w14:paraId="0ABB3CD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eastAsia" w:eastAsia="仿宋_GB2312" w:cs="Times New Roman"/>
                <w:color w:val="auto"/>
                <w:sz w:val="18"/>
                <w:szCs w:val="18"/>
                <w:highlight w:val="none"/>
                <w:lang w:val="en-US" w:eastAsia="zh-CN"/>
              </w:rPr>
              <w:t>市定目标</w:t>
            </w:r>
          </w:p>
        </w:tc>
        <w:tc>
          <w:tcPr>
            <w:tcW w:w="625" w:type="pct"/>
            <w:shd w:val="clear" w:color="auto" w:fill="auto"/>
            <w:vAlign w:val="center"/>
          </w:tcPr>
          <w:p w14:paraId="4C18ABD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sz w:val="18"/>
                <w:szCs w:val="18"/>
                <w:highlight w:val="none"/>
                <w:lang w:eastAsia="zh-CN"/>
              </w:rPr>
              <w:t>—</w:t>
            </w:r>
          </w:p>
        </w:tc>
        <w:tc>
          <w:tcPr>
            <w:tcW w:w="445" w:type="pct"/>
            <w:shd w:val="clear" w:color="auto" w:fill="auto"/>
            <w:vAlign w:val="center"/>
          </w:tcPr>
          <w:p w14:paraId="69860EE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sz w:val="18"/>
                <w:szCs w:val="18"/>
                <w:highlight w:val="none"/>
              </w:rPr>
              <w:t>预期性</w:t>
            </w:r>
          </w:p>
        </w:tc>
      </w:tr>
      <w:tr w14:paraId="48867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329" w:type="pct"/>
            <w:vMerge w:val="continue"/>
            <w:vAlign w:val="center"/>
          </w:tcPr>
          <w:p w14:paraId="631264E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rPr>
            </w:pPr>
          </w:p>
        </w:tc>
        <w:tc>
          <w:tcPr>
            <w:tcW w:w="353" w:type="pct"/>
            <w:shd w:val="clear" w:color="auto" w:fill="auto"/>
            <w:vAlign w:val="center"/>
          </w:tcPr>
          <w:p w14:paraId="60C1C76B">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p>
        </w:tc>
        <w:tc>
          <w:tcPr>
            <w:tcW w:w="1851" w:type="pct"/>
            <w:gridSpan w:val="2"/>
            <w:shd w:val="clear" w:color="auto" w:fill="auto"/>
            <w:vAlign w:val="center"/>
          </w:tcPr>
          <w:p w14:paraId="11ABA20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auto"/>
              <w:rPr>
                <w:rFonts w:hint="eastAsia" w:ascii="Times New Roman" w:hAnsi="Times New Roman" w:eastAsia="仿宋_GB2312" w:cs="Times New Roman"/>
                <w:color w:val="auto"/>
                <w:kern w:val="2"/>
                <w:sz w:val="18"/>
                <w:szCs w:val="18"/>
                <w:highlight w:val="none"/>
                <w:lang w:val="en-US" w:eastAsia="zh-CN" w:bidi="ar-SA"/>
              </w:rPr>
            </w:pPr>
            <w:r>
              <w:rPr>
                <w:rFonts w:hint="eastAsia" w:eastAsia="仿宋_GB2312" w:cs="Times New Roman"/>
                <w:color w:val="auto"/>
                <w:sz w:val="18"/>
                <w:szCs w:val="18"/>
                <w:highlight w:val="none"/>
                <w:lang w:val="en-US" w:eastAsia="zh-CN"/>
              </w:rPr>
              <w:t>全体</w:t>
            </w:r>
            <w:r>
              <w:rPr>
                <w:rFonts w:hint="default" w:ascii="Times New Roman" w:hAnsi="Times New Roman" w:eastAsia="仿宋_GB2312" w:cs="Times New Roman"/>
                <w:color w:val="auto"/>
                <w:sz w:val="18"/>
                <w:szCs w:val="18"/>
                <w:highlight w:val="none"/>
              </w:rPr>
              <w:t>居民人均可支配收入增长（%）</w:t>
            </w:r>
          </w:p>
        </w:tc>
        <w:tc>
          <w:tcPr>
            <w:tcW w:w="759" w:type="pct"/>
            <w:shd w:val="clear" w:color="auto" w:fill="auto"/>
            <w:vAlign w:val="center"/>
          </w:tcPr>
          <w:p w14:paraId="480256C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Times New Roman" w:hAnsi="Times New Roman" w:eastAsia="仿宋_GB2312" w:cs="Times New Roman"/>
                <w:color w:val="auto"/>
                <w:kern w:val="2"/>
                <w:sz w:val="18"/>
                <w:szCs w:val="18"/>
                <w:highlight w:val="none"/>
                <w:lang w:val="en-US" w:eastAsia="zh-CN" w:bidi="ar-SA"/>
              </w:rPr>
            </w:pPr>
            <w:r>
              <w:rPr>
                <w:rFonts w:hint="eastAsia" w:ascii="Times New Roman" w:hAnsi="Times New Roman" w:eastAsia="仿宋_GB2312" w:cs="Times New Roman"/>
                <w:color w:val="auto"/>
                <w:kern w:val="2"/>
                <w:sz w:val="18"/>
                <w:szCs w:val="18"/>
                <w:highlight w:val="none"/>
                <w:lang w:val="en-US" w:eastAsia="zh-CN" w:bidi="ar-SA"/>
              </w:rPr>
              <w:t>[</w:t>
            </w:r>
            <w:r>
              <w:rPr>
                <w:rFonts w:hint="eastAsia" w:eastAsia="仿宋_GB2312" w:cs="Times New Roman"/>
                <w:color w:val="auto"/>
                <w:kern w:val="2"/>
                <w:sz w:val="18"/>
                <w:szCs w:val="18"/>
                <w:highlight w:val="none"/>
                <w:lang w:val="en-US" w:eastAsia="zh-CN" w:bidi="ar-SA"/>
              </w:rPr>
              <w:t>6.1</w:t>
            </w:r>
            <w:r>
              <w:rPr>
                <w:rFonts w:hint="eastAsia" w:ascii="Times New Roman" w:hAnsi="Times New Roman" w:eastAsia="仿宋_GB2312" w:cs="Times New Roman"/>
                <w:color w:val="auto"/>
                <w:kern w:val="2"/>
                <w:sz w:val="18"/>
                <w:szCs w:val="18"/>
                <w:highlight w:val="none"/>
                <w:lang w:val="en-US" w:eastAsia="zh-CN" w:bidi="ar-SA"/>
              </w:rPr>
              <w:t>]</w:t>
            </w:r>
          </w:p>
        </w:tc>
        <w:tc>
          <w:tcPr>
            <w:tcW w:w="634" w:type="pct"/>
            <w:shd w:val="clear" w:color="auto" w:fill="auto"/>
            <w:vAlign w:val="center"/>
          </w:tcPr>
          <w:p w14:paraId="04C54B0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sz w:val="18"/>
                <w:szCs w:val="18"/>
                <w:highlight w:val="none"/>
                <w:lang w:eastAsia="zh-CN"/>
              </w:rPr>
              <w:t>—</w:t>
            </w:r>
          </w:p>
        </w:tc>
        <w:tc>
          <w:tcPr>
            <w:tcW w:w="625" w:type="pct"/>
            <w:shd w:val="clear" w:color="auto" w:fill="auto"/>
            <w:vAlign w:val="center"/>
          </w:tcPr>
          <w:p w14:paraId="0CF1B5F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Times New Roman" w:hAnsi="Times New Roman" w:eastAsia="仿宋_GB2312" w:cs="Times New Roman"/>
                <w:color w:val="auto"/>
                <w:kern w:val="2"/>
                <w:sz w:val="18"/>
                <w:szCs w:val="18"/>
                <w:highlight w:val="none"/>
                <w:lang w:val="en-US" w:eastAsia="zh-CN" w:bidi="ar-SA"/>
              </w:rPr>
            </w:pPr>
            <w:r>
              <w:rPr>
                <w:rFonts w:hint="eastAsia" w:eastAsia="仿宋_GB2312" w:cs="Times New Roman"/>
                <w:color w:val="auto"/>
                <w:sz w:val="18"/>
                <w:szCs w:val="18"/>
                <w:highlight w:val="none"/>
                <w:lang w:val="en-US" w:eastAsia="zh-CN"/>
              </w:rPr>
              <w:t>与GDP增长基本同步</w:t>
            </w:r>
          </w:p>
        </w:tc>
        <w:tc>
          <w:tcPr>
            <w:tcW w:w="445" w:type="pct"/>
            <w:shd w:val="clear" w:color="auto" w:fill="auto"/>
            <w:vAlign w:val="center"/>
          </w:tcPr>
          <w:p w14:paraId="38CAB1B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sz w:val="18"/>
                <w:szCs w:val="18"/>
                <w:highlight w:val="none"/>
              </w:rPr>
              <w:t>预期性</w:t>
            </w:r>
          </w:p>
        </w:tc>
      </w:tr>
      <w:tr w14:paraId="4EC31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329" w:type="pct"/>
            <w:vMerge w:val="continue"/>
            <w:vAlign w:val="center"/>
          </w:tcPr>
          <w:p w14:paraId="1148131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rPr>
            </w:pPr>
          </w:p>
        </w:tc>
        <w:tc>
          <w:tcPr>
            <w:tcW w:w="353" w:type="pct"/>
            <w:shd w:val="clear" w:color="auto" w:fill="auto"/>
            <w:vAlign w:val="center"/>
          </w:tcPr>
          <w:p w14:paraId="4DBCCD72">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p>
        </w:tc>
        <w:tc>
          <w:tcPr>
            <w:tcW w:w="1851" w:type="pct"/>
            <w:gridSpan w:val="2"/>
            <w:vAlign w:val="center"/>
          </w:tcPr>
          <w:p w14:paraId="38EBFF7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auto"/>
              <w:rPr>
                <w:rFonts w:hint="default" w:ascii="Times New Roman" w:hAnsi="Times New Roman" w:eastAsia="仿宋_GB2312" w:cs="Times New Roman"/>
                <w:color w:val="auto"/>
                <w:sz w:val="18"/>
                <w:szCs w:val="18"/>
                <w:highlight w:val="none"/>
                <w:lang w:val="en-US" w:eastAsia="zh-CN"/>
              </w:rPr>
            </w:pPr>
            <w:r>
              <w:rPr>
                <w:rFonts w:hint="eastAsia" w:eastAsia="仿宋_GB2312" w:cs="Times New Roman"/>
                <w:color w:val="auto"/>
                <w:sz w:val="18"/>
                <w:szCs w:val="18"/>
                <w:highlight w:val="none"/>
                <w:lang w:val="en-US" w:eastAsia="zh-CN"/>
              </w:rPr>
              <w:t>城镇新增就业人数（万人）</w:t>
            </w:r>
          </w:p>
        </w:tc>
        <w:tc>
          <w:tcPr>
            <w:tcW w:w="759" w:type="pct"/>
            <w:vAlign w:val="center"/>
          </w:tcPr>
          <w:p w14:paraId="3B313AF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color w:val="auto"/>
                <w:sz w:val="18"/>
                <w:szCs w:val="18"/>
                <w:highlight w:val="none"/>
                <w:lang w:val="en-US" w:eastAsia="zh-CN"/>
              </w:rPr>
              <w:t>〔</w:t>
            </w:r>
            <w:r>
              <w:rPr>
                <w:rFonts w:hint="eastAsia" w:eastAsia="仿宋_GB2312" w:cs="Times New Roman"/>
                <w:color w:val="auto"/>
                <w:sz w:val="18"/>
                <w:szCs w:val="18"/>
                <w:highlight w:val="none"/>
                <w:lang w:val="en-US" w:eastAsia="zh-CN"/>
              </w:rPr>
              <w:t>0.2</w:t>
            </w:r>
            <w:r>
              <w:rPr>
                <w:rFonts w:hint="default" w:ascii="Times New Roman" w:hAnsi="Times New Roman" w:eastAsia="仿宋_GB2312" w:cs="Times New Roman"/>
                <w:color w:val="auto"/>
                <w:sz w:val="18"/>
                <w:szCs w:val="18"/>
                <w:highlight w:val="none"/>
                <w:lang w:val="en-US" w:eastAsia="zh-CN"/>
              </w:rPr>
              <w:t>〕</w:t>
            </w:r>
          </w:p>
        </w:tc>
        <w:tc>
          <w:tcPr>
            <w:tcW w:w="634" w:type="pct"/>
            <w:vAlign w:val="center"/>
          </w:tcPr>
          <w:p w14:paraId="40F08CA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eastAsia="仿宋_GB2312" w:cs="Times New Roman"/>
                <w:color w:val="auto"/>
                <w:sz w:val="18"/>
                <w:szCs w:val="18"/>
                <w:highlight w:val="none"/>
                <w:lang w:val="en-US" w:eastAsia="zh-CN"/>
              </w:rPr>
            </w:pPr>
            <w:r>
              <w:rPr>
                <w:rFonts w:hint="default" w:eastAsia="仿宋_GB2312" w:cs="Times New Roman"/>
                <w:color w:val="auto"/>
                <w:sz w:val="18"/>
                <w:szCs w:val="18"/>
                <w:highlight w:val="none"/>
                <w:lang w:val="en-US" w:eastAsia="zh-CN"/>
              </w:rPr>
              <w:t>—</w:t>
            </w:r>
          </w:p>
        </w:tc>
        <w:tc>
          <w:tcPr>
            <w:tcW w:w="625" w:type="pct"/>
            <w:vAlign w:val="center"/>
          </w:tcPr>
          <w:p w14:paraId="123622B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lang w:eastAsia="zh-CN"/>
              </w:rPr>
            </w:pPr>
            <w:r>
              <w:rPr>
                <w:rFonts w:hint="default" w:eastAsia="仿宋_GB2312" w:cs="Times New Roman"/>
                <w:color w:val="auto"/>
                <w:sz w:val="18"/>
                <w:szCs w:val="18"/>
                <w:highlight w:val="none"/>
                <w:lang w:val="en-US" w:eastAsia="zh-CN"/>
              </w:rPr>
              <w:t>〔0.</w:t>
            </w:r>
            <w:r>
              <w:rPr>
                <w:rFonts w:hint="eastAsia" w:eastAsia="仿宋_GB2312" w:cs="Times New Roman"/>
                <w:color w:val="auto"/>
                <w:sz w:val="18"/>
                <w:szCs w:val="18"/>
                <w:highlight w:val="none"/>
                <w:lang w:val="en-US" w:eastAsia="zh-CN"/>
              </w:rPr>
              <w:t>18</w:t>
            </w:r>
            <w:r>
              <w:rPr>
                <w:rFonts w:hint="default" w:eastAsia="仿宋_GB2312" w:cs="Times New Roman"/>
                <w:color w:val="auto"/>
                <w:sz w:val="18"/>
                <w:szCs w:val="18"/>
                <w:highlight w:val="none"/>
                <w:lang w:val="en-US" w:eastAsia="zh-CN"/>
              </w:rPr>
              <w:t>〕</w:t>
            </w:r>
          </w:p>
        </w:tc>
        <w:tc>
          <w:tcPr>
            <w:tcW w:w="445" w:type="pct"/>
            <w:vAlign w:val="center"/>
          </w:tcPr>
          <w:p w14:paraId="48198B3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Times New Roman" w:hAnsi="Times New Roman" w:eastAsia="仿宋_GB2312" w:cs="Times New Roman"/>
                <w:color w:val="auto"/>
                <w:sz w:val="18"/>
                <w:szCs w:val="18"/>
                <w:highlight w:val="none"/>
                <w:lang w:val="en-US" w:eastAsia="zh-CN"/>
              </w:rPr>
            </w:pPr>
            <w:r>
              <w:rPr>
                <w:rFonts w:hint="eastAsia" w:eastAsia="仿宋_GB2312" w:cs="Times New Roman"/>
                <w:color w:val="auto"/>
                <w:sz w:val="18"/>
                <w:szCs w:val="18"/>
                <w:highlight w:val="none"/>
                <w:lang w:val="en-US" w:eastAsia="zh-CN"/>
              </w:rPr>
              <w:t>预期性</w:t>
            </w:r>
          </w:p>
        </w:tc>
      </w:tr>
      <w:tr w14:paraId="5549E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329" w:type="pct"/>
            <w:vMerge w:val="continue"/>
            <w:vAlign w:val="center"/>
          </w:tcPr>
          <w:p w14:paraId="0AF512E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rPr>
            </w:pPr>
          </w:p>
        </w:tc>
        <w:tc>
          <w:tcPr>
            <w:tcW w:w="353" w:type="pct"/>
            <w:shd w:val="clear" w:color="auto" w:fill="auto"/>
            <w:vAlign w:val="center"/>
          </w:tcPr>
          <w:p w14:paraId="1FC53002">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p>
        </w:tc>
        <w:tc>
          <w:tcPr>
            <w:tcW w:w="1851" w:type="pct"/>
            <w:gridSpan w:val="2"/>
            <w:vAlign w:val="center"/>
          </w:tcPr>
          <w:p w14:paraId="404E37C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劳动年龄人口平均受教育年限（年）</w:t>
            </w:r>
          </w:p>
        </w:tc>
        <w:tc>
          <w:tcPr>
            <w:tcW w:w="759" w:type="pct"/>
            <w:vAlign w:val="center"/>
          </w:tcPr>
          <w:p w14:paraId="13BE7DD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lang w:val="en-US" w:eastAsia="zh-CN"/>
              </w:rPr>
            </w:pPr>
            <w:r>
              <w:rPr>
                <w:rFonts w:hint="eastAsia" w:eastAsia="仿宋_GB2312" w:cs="Times New Roman"/>
                <w:color w:val="auto"/>
                <w:sz w:val="18"/>
                <w:szCs w:val="18"/>
                <w:highlight w:val="none"/>
                <w:lang w:val="en-US" w:eastAsia="zh-CN"/>
              </w:rPr>
              <w:t>11.5</w:t>
            </w:r>
          </w:p>
        </w:tc>
        <w:tc>
          <w:tcPr>
            <w:tcW w:w="634" w:type="pct"/>
            <w:vAlign w:val="center"/>
          </w:tcPr>
          <w:p w14:paraId="0DEEBC4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lang w:val="en-US" w:eastAsia="zh-CN"/>
              </w:rPr>
            </w:pPr>
            <w:r>
              <w:rPr>
                <w:rFonts w:hint="eastAsia" w:eastAsia="仿宋_GB2312" w:cs="Times New Roman"/>
                <w:color w:val="auto"/>
                <w:sz w:val="18"/>
                <w:szCs w:val="18"/>
                <w:highlight w:val="none"/>
                <w:lang w:val="en-US" w:eastAsia="zh-CN"/>
              </w:rPr>
              <w:t>11.8</w:t>
            </w:r>
          </w:p>
        </w:tc>
        <w:tc>
          <w:tcPr>
            <w:tcW w:w="625" w:type="pct"/>
            <w:vAlign w:val="center"/>
          </w:tcPr>
          <w:p w14:paraId="1AB9F6D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w:t>
            </w:r>
          </w:p>
        </w:tc>
        <w:tc>
          <w:tcPr>
            <w:tcW w:w="445" w:type="pct"/>
            <w:vAlign w:val="center"/>
          </w:tcPr>
          <w:p w14:paraId="6B3E6F8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预期性</w:t>
            </w:r>
          </w:p>
        </w:tc>
      </w:tr>
      <w:tr w14:paraId="77A7B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329" w:type="pct"/>
            <w:vMerge w:val="continue"/>
            <w:vAlign w:val="center"/>
          </w:tcPr>
          <w:p w14:paraId="043D657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rPr>
            </w:pPr>
          </w:p>
        </w:tc>
        <w:tc>
          <w:tcPr>
            <w:tcW w:w="353" w:type="pct"/>
            <w:shd w:val="clear" w:color="auto" w:fill="auto"/>
            <w:vAlign w:val="center"/>
          </w:tcPr>
          <w:p w14:paraId="60CF2922">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p>
        </w:tc>
        <w:tc>
          <w:tcPr>
            <w:tcW w:w="1851" w:type="pct"/>
            <w:gridSpan w:val="2"/>
            <w:vAlign w:val="center"/>
          </w:tcPr>
          <w:p w14:paraId="426A309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每千人口拥有执业（助理）医师数（人）</w:t>
            </w:r>
          </w:p>
          <w:p w14:paraId="1A643A6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auto"/>
              <w:rPr>
                <w:rFonts w:hint="default" w:ascii="Times New Roman" w:hAnsi="Times New Roman" w:eastAsia="仿宋_GB2312" w:cs="Times New Roman"/>
                <w:color w:val="auto"/>
                <w:sz w:val="18"/>
                <w:szCs w:val="18"/>
                <w:highlight w:val="none"/>
                <w:lang w:val="en-US" w:eastAsia="zh-CN"/>
              </w:rPr>
            </w:pPr>
            <w:r>
              <w:rPr>
                <w:rFonts w:hint="eastAsia" w:eastAsia="仿宋_GB2312" w:cs="Times New Roman"/>
                <w:color w:val="auto"/>
                <w:sz w:val="18"/>
                <w:szCs w:val="18"/>
                <w:highlight w:val="none"/>
                <w:lang w:val="en-US" w:eastAsia="zh-CN"/>
              </w:rPr>
              <w:t>每千人拥有注册护士数（人）</w:t>
            </w:r>
          </w:p>
        </w:tc>
        <w:tc>
          <w:tcPr>
            <w:tcW w:w="759" w:type="pct"/>
            <w:vAlign w:val="center"/>
          </w:tcPr>
          <w:p w14:paraId="7ED5F63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eastAsia="仿宋_GB2312" w:cs="Times New Roman"/>
                <w:color w:val="auto"/>
                <w:sz w:val="18"/>
                <w:szCs w:val="18"/>
                <w:highlight w:val="none"/>
                <w:lang w:val="en-US" w:eastAsia="zh-CN"/>
              </w:rPr>
            </w:pPr>
            <w:r>
              <w:rPr>
                <w:rFonts w:hint="eastAsia" w:eastAsia="仿宋_GB2312" w:cs="Times New Roman"/>
                <w:color w:val="auto"/>
                <w:sz w:val="18"/>
                <w:szCs w:val="18"/>
                <w:highlight w:val="none"/>
                <w:lang w:val="en-US" w:eastAsia="zh-CN"/>
              </w:rPr>
              <w:t>〔2.72〕</w:t>
            </w:r>
          </w:p>
          <w:p w14:paraId="3EDEDF9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eastAsia="仿宋_GB2312" w:cs="Times New Roman"/>
                <w:color w:val="auto"/>
                <w:sz w:val="18"/>
                <w:szCs w:val="18"/>
                <w:highlight w:val="none"/>
                <w:lang w:val="en-US" w:eastAsia="zh-CN"/>
              </w:rPr>
            </w:pPr>
            <w:r>
              <w:rPr>
                <w:rFonts w:hint="eastAsia" w:eastAsia="仿宋_GB2312" w:cs="Times New Roman"/>
                <w:color w:val="auto"/>
                <w:sz w:val="18"/>
                <w:szCs w:val="18"/>
                <w:highlight w:val="none"/>
                <w:lang w:val="en-US" w:eastAsia="zh-CN"/>
              </w:rPr>
              <w:t>〔2.81〕</w:t>
            </w:r>
          </w:p>
        </w:tc>
        <w:tc>
          <w:tcPr>
            <w:tcW w:w="634" w:type="pct"/>
            <w:vAlign w:val="center"/>
          </w:tcPr>
          <w:p w14:paraId="7153065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eastAsia="仿宋_GB2312" w:cs="Times New Roman"/>
                <w:color w:val="auto"/>
                <w:sz w:val="18"/>
                <w:szCs w:val="18"/>
                <w:highlight w:val="none"/>
                <w:lang w:val="en-US" w:eastAsia="zh-CN"/>
              </w:rPr>
            </w:pPr>
            <w:r>
              <w:rPr>
                <w:rFonts w:hint="eastAsia" w:eastAsia="仿宋_GB2312" w:cs="Times New Roman"/>
                <w:color w:val="auto"/>
                <w:sz w:val="18"/>
                <w:szCs w:val="18"/>
                <w:highlight w:val="none"/>
                <w:lang w:val="en-US" w:eastAsia="zh-CN"/>
              </w:rPr>
              <w:t>〔3.0〕</w:t>
            </w:r>
          </w:p>
          <w:p w14:paraId="2E54402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eastAsia="仿宋_GB2312" w:cs="Times New Roman"/>
                <w:color w:val="auto"/>
                <w:sz w:val="18"/>
                <w:szCs w:val="18"/>
                <w:highlight w:val="none"/>
                <w:lang w:val="en-US" w:eastAsia="zh-CN"/>
              </w:rPr>
            </w:pPr>
            <w:r>
              <w:rPr>
                <w:rFonts w:hint="eastAsia" w:eastAsia="仿宋_GB2312" w:cs="Times New Roman"/>
                <w:color w:val="auto"/>
                <w:sz w:val="18"/>
                <w:szCs w:val="18"/>
                <w:highlight w:val="none"/>
                <w:lang w:val="en-US" w:eastAsia="zh-CN"/>
              </w:rPr>
              <w:t>〔3.0〕</w:t>
            </w:r>
          </w:p>
        </w:tc>
        <w:tc>
          <w:tcPr>
            <w:tcW w:w="625" w:type="pct"/>
            <w:vAlign w:val="center"/>
          </w:tcPr>
          <w:p w14:paraId="19268B7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w:t>
            </w:r>
          </w:p>
        </w:tc>
        <w:tc>
          <w:tcPr>
            <w:tcW w:w="445" w:type="pct"/>
            <w:vAlign w:val="center"/>
          </w:tcPr>
          <w:p w14:paraId="76C17B6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预期性</w:t>
            </w:r>
          </w:p>
        </w:tc>
      </w:tr>
      <w:tr w14:paraId="4FBD2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29" w:type="pct"/>
            <w:vMerge w:val="continue"/>
            <w:vAlign w:val="center"/>
          </w:tcPr>
          <w:p w14:paraId="3070430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rPr>
            </w:pPr>
          </w:p>
        </w:tc>
        <w:tc>
          <w:tcPr>
            <w:tcW w:w="353" w:type="pct"/>
            <w:shd w:val="clear" w:color="auto" w:fill="auto"/>
            <w:vAlign w:val="center"/>
          </w:tcPr>
          <w:p w14:paraId="70B4BCA4">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p>
        </w:tc>
        <w:tc>
          <w:tcPr>
            <w:tcW w:w="1851" w:type="pct"/>
            <w:gridSpan w:val="2"/>
            <w:vAlign w:val="center"/>
          </w:tcPr>
          <w:p w14:paraId="5DC811E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养老机构</w:t>
            </w:r>
            <w:r>
              <w:rPr>
                <w:rFonts w:hint="eastAsia" w:eastAsia="仿宋_GB2312" w:cs="Times New Roman"/>
                <w:color w:val="auto"/>
                <w:sz w:val="18"/>
                <w:szCs w:val="18"/>
                <w:highlight w:val="none"/>
                <w:lang w:val="en-US" w:eastAsia="zh-CN"/>
              </w:rPr>
              <w:t>中取得职业技能登记证书的养老护理员占比</w:t>
            </w:r>
            <w:r>
              <w:rPr>
                <w:rFonts w:hint="default" w:ascii="Times New Roman" w:hAnsi="Times New Roman" w:eastAsia="仿宋_GB2312" w:cs="Times New Roman"/>
                <w:color w:val="auto"/>
                <w:sz w:val="18"/>
                <w:szCs w:val="18"/>
                <w:highlight w:val="none"/>
              </w:rPr>
              <w:t>（</w:t>
            </w:r>
            <w:r>
              <w:rPr>
                <w:rFonts w:hint="eastAsia" w:eastAsia="仿宋_GB2312" w:cs="Times New Roman"/>
                <w:color w:val="auto"/>
                <w:sz w:val="18"/>
                <w:szCs w:val="18"/>
                <w:highlight w:val="none"/>
                <w:lang w:val="en-US" w:eastAsia="zh-CN"/>
              </w:rPr>
              <w:t>%</w:t>
            </w:r>
            <w:r>
              <w:rPr>
                <w:rFonts w:hint="default" w:ascii="Times New Roman" w:hAnsi="Times New Roman" w:eastAsia="仿宋_GB2312" w:cs="Times New Roman"/>
                <w:color w:val="auto"/>
                <w:sz w:val="18"/>
                <w:szCs w:val="18"/>
                <w:highlight w:val="none"/>
              </w:rPr>
              <w:t>）</w:t>
            </w:r>
          </w:p>
        </w:tc>
        <w:tc>
          <w:tcPr>
            <w:tcW w:w="759" w:type="pct"/>
            <w:vAlign w:val="center"/>
          </w:tcPr>
          <w:p w14:paraId="5F64754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lang w:val="en-US" w:eastAsia="zh-CN"/>
              </w:rPr>
            </w:pPr>
            <w:r>
              <w:rPr>
                <w:rFonts w:hint="eastAsia" w:eastAsia="仿宋_GB2312" w:cs="Times New Roman"/>
                <w:color w:val="auto"/>
                <w:sz w:val="18"/>
                <w:szCs w:val="18"/>
                <w:highlight w:val="none"/>
                <w:lang w:val="en-US" w:eastAsia="zh-CN"/>
              </w:rPr>
              <w:t>60</w:t>
            </w:r>
          </w:p>
        </w:tc>
        <w:tc>
          <w:tcPr>
            <w:tcW w:w="634" w:type="pct"/>
            <w:vAlign w:val="center"/>
          </w:tcPr>
          <w:p w14:paraId="2BF4303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lang w:val="en-US" w:eastAsia="zh-CN"/>
              </w:rPr>
            </w:pPr>
            <w:r>
              <w:rPr>
                <w:rFonts w:hint="eastAsia" w:eastAsia="仿宋_GB2312" w:cs="Times New Roman"/>
                <w:color w:val="auto"/>
                <w:sz w:val="18"/>
                <w:szCs w:val="18"/>
                <w:highlight w:val="none"/>
                <w:lang w:val="en-US" w:eastAsia="zh-CN"/>
              </w:rPr>
              <w:t>80</w:t>
            </w:r>
          </w:p>
        </w:tc>
        <w:tc>
          <w:tcPr>
            <w:tcW w:w="625" w:type="pct"/>
            <w:vAlign w:val="center"/>
          </w:tcPr>
          <w:p w14:paraId="51EB48E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w:t>
            </w:r>
          </w:p>
        </w:tc>
        <w:tc>
          <w:tcPr>
            <w:tcW w:w="445" w:type="pct"/>
            <w:vAlign w:val="center"/>
          </w:tcPr>
          <w:p w14:paraId="4A58E7B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预期性</w:t>
            </w:r>
          </w:p>
        </w:tc>
      </w:tr>
      <w:tr w14:paraId="73544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329" w:type="pct"/>
            <w:vMerge w:val="continue"/>
            <w:vAlign w:val="center"/>
          </w:tcPr>
          <w:p w14:paraId="29CAAD0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rPr>
            </w:pPr>
          </w:p>
        </w:tc>
        <w:tc>
          <w:tcPr>
            <w:tcW w:w="353" w:type="pct"/>
            <w:shd w:val="clear" w:color="auto" w:fill="auto"/>
            <w:vAlign w:val="center"/>
          </w:tcPr>
          <w:p w14:paraId="6ED7ACCC">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p>
        </w:tc>
        <w:tc>
          <w:tcPr>
            <w:tcW w:w="1851" w:type="pct"/>
            <w:gridSpan w:val="2"/>
            <w:vAlign w:val="center"/>
          </w:tcPr>
          <w:p w14:paraId="5F5D6C5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3岁以下婴幼儿</w:t>
            </w:r>
            <w:r>
              <w:rPr>
                <w:rFonts w:hint="eastAsia" w:eastAsia="仿宋_GB2312" w:cs="Times New Roman"/>
                <w:color w:val="auto"/>
                <w:sz w:val="18"/>
                <w:szCs w:val="18"/>
                <w:highlight w:val="none"/>
                <w:lang w:val="en-US" w:eastAsia="zh-CN"/>
              </w:rPr>
              <w:t>入托率提高</w:t>
            </w:r>
            <w:r>
              <w:rPr>
                <w:rFonts w:hint="default" w:ascii="Times New Roman" w:hAnsi="Times New Roman" w:eastAsia="仿宋_GB2312" w:cs="Times New Roman"/>
                <w:color w:val="auto"/>
                <w:sz w:val="18"/>
                <w:szCs w:val="18"/>
                <w:highlight w:val="none"/>
              </w:rPr>
              <w:t>（</w:t>
            </w:r>
            <w:r>
              <w:rPr>
                <w:rFonts w:hint="eastAsia" w:eastAsia="仿宋_GB2312" w:cs="Times New Roman"/>
                <w:color w:val="auto"/>
                <w:sz w:val="18"/>
                <w:szCs w:val="18"/>
                <w:highlight w:val="none"/>
                <w:lang w:val="en-US" w:eastAsia="zh-CN"/>
              </w:rPr>
              <w:t>%</w:t>
            </w:r>
            <w:r>
              <w:rPr>
                <w:rFonts w:hint="default" w:ascii="Times New Roman" w:hAnsi="Times New Roman" w:eastAsia="仿宋_GB2312" w:cs="Times New Roman"/>
                <w:color w:val="auto"/>
                <w:sz w:val="18"/>
                <w:szCs w:val="18"/>
                <w:highlight w:val="none"/>
              </w:rPr>
              <w:t>）</w:t>
            </w:r>
          </w:p>
        </w:tc>
        <w:tc>
          <w:tcPr>
            <w:tcW w:w="759" w:type="pct"/>
            <w:vAlign w:val="center"/>
          </w:tcPr>
          <w:p w14:paraId="1E1139C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lang w:val="en-US" w:eastAsia="zh-CN"/>
              </w:rPr>
            </w:pPr>
            <w:r>
              <w:rPr>
                <w:rFonts w:hint="eastAsia" w:ascii="楷体_GB2312" w:hAnsi="楷体_GB2312" w:eastAsia="楷体_GB2312" w:cs="楷体_GB2312"/>
                <w:color w:val="auto"/>
                <w:highlight w:val="none"/>
                <w:lang w:val="en-US" w:eastAsia="zh-CN"/>
              </w:rPr>
              <w:t>〔</w:t>
            </w:r>
            <w:r>
              <w:rPr>
                <w:rFonts w:hint="eastAsia" w:eastAsia="仿宋_GB2312" w:cs="Times New Roman"/>
                <w:color w:val="auto"/>
                <w:sz w:val="18"/>
                <w:szCs w:val="18"/>
                <w:highlight w:val="none"/>
                <w:lang w:val="en-US" w:eastAsia="zh-CN"/>
              </w:rPr>
              <w:t>0.3</w:t>
            </w:r>
            <w:r>
              <w:rPr>
                <w:rFonts w:hint="eastAsia" w:ascii="楷体_GB2312" w:hAnsi="楷体_GB2312" w:eastAsia="楷体_GB2312" w:cs="楷体_GB2312"/>
                <w:color w:val="auto"/>
                <w:highlight w:val="none"/>
                <w:lang w:val="en-US" w:eastAsia="zh-CN"/>
              </w:rPr>
              <w:t>〕</w:t>
            </w:r>
          </w:p>
        </w:tc>
        <w:tc>
          <w:tcPr>
            <w:tcW w:w="634" w:type="pct"/>
            <w:vAlign w:val="center"/>
          </w:tcPr>
          <w:p w14:paraId="15E2D67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lang w:eastAsia="zh-CN"/>
              </w:rPr>
              <w:t>—</w:t>
            </w:r>
          </w:p>
        </w:tc>
        <w:tc>
          <w:tcPr>
            <w:tcW w:w="625" w:type="pct"/>
            <w:vAlign w:val="center"/>
          </w:tcPr>
          <w:p w14:paraId="3A4A9C8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lang w:eastAsia="zh-CN"/>
              </w:rPr>
            </w:pPr>
            <w:r>
              <w:rPr>
                <w:rFonts w:hint="eastAsia" w:ascii="楷体_GB2312" w:hAnsi="楷体_GB2312" w:eastAsia="楷体_GB2312" w:cs="楷体_GB2312"/>
                <w:color w:val="auto"/>
                <w:highlight w:val="none"/>
                <w:lang w:val="en-US" w:eastAsia="zh-CN"/>
              </w:rPr>
              <w:t>〔</w:t>
            </w:r>
            <w:r>
              <w:rPr>
                <w:rFonts w:hint="eastAsia" w:eastAsia="仿宋_GB2312" w:cs="Times New Roman"/>
                <w:color w:val="auto"/>
                <w:sz w:val="18"/>
                <w:szCs w:val="18"/>
                <w:highlight w:val="none"/>
                <w:lang w:val="en-US" w:eastAsia="zh-CN"/>
              </w:rPr>
              <w:t>0.3</w:t>
            </w:r>
            <w:r>
              <w:rPr>
                <w:rFonts w:hint="eastAsia" w:ascii="楷体_GB2312" w:hAnsi="楷体_GB2312" w:eastAsia="楷体_GB2312" w:cs="楷体_GB2312"/>
                <w:color w:val="auto"/>
                <w:highlight w:val="none"/>
                <w:lang w:val="en-US" w:eastAsia="zh-CN"/>
              </w:rPr>
              <w:t>〕</w:t>
            </w:r>
          </w:p>
        </w:tc>
        <w:tc>
          <w:tcPr>
            <w:tcW w:w="445" w:type="pct"/>
            <w:vAlign w:val="center"/>
          </w:tcPr>
          <w:p w14:paraId="5B62AB5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预期性</w:t>
            </w:r>
          </w:p>
        </w:tc>
      </w:tr>
      <w:tr w14:paraId="746DF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329" w:type="pct"/>
            <w:vMerge w:val="continue"/>
            <w:vAlign w:val="center"/>
          </w:tcPr>
          <w:p w14:paraId="67EE210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rPr>
            </w:pPr>
          </w:p>
        </w:tc>
        <w:tc>
          <w:tcPr>
            <w:tcW w:w="353" w:type="pct"/>
            <w:shd w:val="clear" w:color="auto" w:fill="auto"/>
            <w:vAlign w:val="center"/>
          </w:tcPr>
          <w:p w14:paraId="635136AC">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p>
        </w:tc>
        <w:tc>
          <w:tcPr>
            <w:tcW w:w="1851" w:type="pct"/>
            <w:gridSpan w:val="2"/>
            <w:vAlign w:val="center"/>
          </w:tcPr>
          <w:p w14:paraId="3576765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人均预期寿命（岁）</w:t>
            </w:r>
          </w:p>
        </w:tc>
        <w:tc>
          <w:tcPr>
            <w:tcW w:w="759" w:type="pct"/>
            <w:vAlign w:val="center"/>
          </w:tcPr>
          <w:p w14:paraId="1CA5DAA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lang w:val="en-US" w:eastAsia="zh-CN"/>
              </w:rPr>
            </w:pPr>
            <w:r>
              <w:rPr>
                <w:rFonts w:hint="eastAsia" w:eastAsia="仿宋_GB2312" w:cs="Times New Roman"/>
                <w:color w:val="auto"/>
                <w:sz w:val="18"/>
                <w:szCs w:val="18"/>
                <w:highlight w:val="none"/>
                <w:lang w:val="en-US" w:eastAsia="zh-CN"/>
              </w:rPr>
              <w:t>76.54*</w:t>
            </w:r>
          </w:p>
        </w:tc>
        <w:tc>
          <w:tcPr>
            <w:tcW w:w="634" w:type="pct"/>
            <w:vAlign w:val="center"/>
          </w:tcPr>
          <w:p w14:paraId="21C2926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lang w:val="en-US" w:eastAsia="zh-CN"/>
              </w:rPr>
            </w:pPr>
            <w:r>
              <w:rPr>
                <w:rFonts w:hint="eastAsia" w:eastAsia="仿宋_GB2312" w:cs="Times New Roman"/>
                <w:color w:val="auto"/>
                <w:sz w:val="18"/>
                <w:szCs w:val="18"/>
                <w:highlight w:val="none"/>
                <w:lang w:val="en-US" w:eastAsia="zh-CN"/>
              </w:rPr>
              <w:t>77</w:t>
            </w:r>
          </w:p>
        </w:tc>
        <w:tc>
          <w:tcPr>
            <w:tcW w:w="625" w:type="pct"/>
            <w:vAlign w:val="center"/>
          </w:tcPr>
          <w:p w14:paraId="40779A2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w:t>
            </w:r>
          </w:p>
        </w:tc>
        <w:tc>
          <w:tcPr>
            <w:tcW w:w="445" w:type="pct"/>
            <w:vAlign w:val="center"/>
          </w:tcPr>
          <w:p w14:paraId="4761224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预期性</w:t>
            </w:r>
          </w:p>
        </w:tc>
      </w:tr>
      <w:tr w14:paraId="6A830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329" w:type="pct"/>
            <w:vMerge w:val="restart"/>
            <w:vAlign w:val="center"/>
          </w:tcPr>
          <w:p w14:paraId="7BDAB0C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安全保障</w:t>
            </w:r>
          </w:p>
        </w:tc>
        <w:tc>
          <w:tcPr>
            <w:tcW w:w="353" w:type="pct"/>
            <w:vMerge w:val="restart"/>
            <w:shd w:val="clear" w:color="auto" w:fill="auto"/>
            <w:vAlign w:val="center"/>
          </w:tcPr>
          <w:p w14:paraId="0877BC61">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p>
        </w:tc>
        <w:tc>
          <w:tcPr>
            <w:tcW w:w="558" w:type="pct"/>
            <w:vMerge w:val="restart"/>
            <w:vAlign w:val="center"/>
          </w:tcPr>
          <w:p w14:paraId="0FBD7E5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auto"/>
              <w:rPr>
                <w:rFonts w:hint="default" w:ascii="Times New Roman" w:hAnsi="Times New Roman" w:eastAsia="仿宋_GB2312" w:cs="Times New Roman"/>
                <w:color w:val="auto"/>
                <w:sz w:val="18"/>
                <w:szCs w:val="18"/>
                <w:highlight w:val="none"/>
                <w:lang w:val="en-US" w:eastAsia="zh-CN"/>
              </w:rPr>
            </w:pPr>
            <w:r>
              <w:rPr>
                <w:rFonts w:hint="eastAsia" w:eastAsia="仿宋_GB2312" w:cs="Times New Roman"/>
                <w:color w:val="auto"/>
                <w:sz w:val="18"/>
                <w:szCs w:val="18"/>
                <w:highlight w:val="none"/>
                <w:lang w:val="en-US" w:eastAsia="zh-CN"/>
              </w:rPr>
              <w:t>粮食安全</w:t>
            </w:r>
          </w:p>
        </w:tc>
        <w:tc>
          <w:tcPr>
            <w:tcW w:w="1292" w:type="pct"/>
            <w:vAlign w:val="center"/>
          </w:tcPr>
          <w:p w14:paraId="3B66937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auto"/>
              <w:rPr>
                <w:rFonts w:hint="default" w:ascii="Times New Roman" w:hAnsi="Times New Roman" w:eastAsia="仿宋_GB2312" w:cs="Times New Roman"/>
                <w:color w:val="auto"/>
                <w:sz w:val="18"/>
                <w:szCs w:val="18"/>
                <w:highlight w:val="none"/>
                <w:lang w:val="en-US" w:eastAsia="zh-CN"/>
              </w:rPr>
            </w:pPr>
            <w:r>
              <w:rPr>
                <w:rFonts w:hint="eastAsia" w:eastAsia="仿宋_GB2312" w:cs="Times New Roman"/>
                <w:color w:val="auto"/>
                <w:sz w:val="18"/>
                <w:szCs w:val="18"/>
                <w:highlight w:val="none"/>
                <w:lang w:val="en-US" w:eastAsia="zh-CN"/>
              </w:rPr>
              <w:t>粮食综合生产能力（万吨）</w:t>
            </w:r>
          </w:p>
        </w:tc>
        <w:tc>
          <w:tcPr>
            <w:tcW w:w="759" w:type="pct"/>
            <w:vAlign w:val="center"/>
          </w:tcPr>
          <w:p w14:paraId="24D71AA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lang w:val="en-US" w:eastAsia="zh-CN"/>
              </w:rPr>
            </w:pPr>
            <w:r>
              <w:rPr>
                <w:rFonts w:hint="eastAsia" w:eastAsia="仿宋_GB2312" w:cs="Times New Roman"/>
                <w:color w:val="auto"/>
                <w:sz w:val="18"/>
                <w:szCs w:val="18"/>
                <w:highlight w:val="none"/>
                <w:lang w:val="en-US" w:eastAsia="zh-CN"/>
              </w:rPr>
              <w:t>2.41</w:t>
            </w:r>
          </w:p>
        </w:tc>
        <w:tc>
          <w:tcPr>
            <w:tcW w:w="634" w:type="pct"/>
            <w:vAlign w:val="center"/>
          </w:tcPr>
          <w:p w14:paraId="0FF6C13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rPr>
            </w:pPr>
          </w:p>
        </w:tc>
        <w:tc>
          <w:tcPr>
            <w:tcW w:w="625" w:type="pct"/>
            <w:vAlign w:val="center"/>
          </w:tcPr>
          <w:p w14:paraId="085F805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lang w:val="en-US" w:eastAsia="zh-CN"/>
              </w:rPr>
            </w:pPr>
            <w:r>
              <w:rPr>
                <w:rFonts w:hint="eastAsia" w:eastAsia="仿宋_GB2312" w:cs="Times New Roman"/>
                <w:color w:val="auto"/>
                <w:sz w:val="18"/>
                <w:szCs w:val="18"/>
                <w:highlight w:val="none"/>
                <w:lang w:val="en-US" w:eastAsia="zh-CN"/>
              </w:rPr>
              <w:t>2.41以上</w:t>
            </w:r>
          </w:p>
        </w:tc>
        <w:tc>
          <w:tcPr>
            <w:tcW w:w="445" w:type="pct"/>
            <w:vMerge w:val="restart"/>
            <w:vAlign w:val="center"/>
          </w:tcPr>
          <w:p w14:paraId="52CBAB9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约束性</w:t>
            </w:r>
          </w:p>
        </w:tc>
      </w:tr>
      <w:tr w14:paraId="6A91B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329" w:type="pct"/>
            <w:vMerge w:val="continue"/>
            <w:vAlign w:val="center"/>
          </w:tcPr>
          <w:p w14:paraId="20C5DF2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rPr>
            </w:pPr>
          </w:p>
        </w:tc>
        <w:tc>
          <w:tcPr>
            <w:tcW w:w="353" w:type="pct"/>
            <w:vMerge w:val="continue"/>
            <w:shd w:val="clear" w:color="auto" w:fill="auto"/>
            <w:vAlign w:val="center"/>
          </w:tcPr>
          <w:p w14:paraId="1B34089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right="0" w:rightChars="0"/>
              <w:jc w:val="both"/>
              <w:textAlignment w:val="auto"/>
              <w:rPr>
                <w:rFonts w:hint="default" w:ascii="Times New Roman" w:hAnsi="Times New Roman" w:eastAsia="仿宋_GB2312" w:cs="Times New Roman"/>
                <w:color w:val="auto"/>
                <w:kern w:val="2"/>
                <w:sz w:val="18"/>
                <w:szCs w:val="18"/>
                <w:highlight w:val="none"/>
                <w:lang w:val="en-US" w:eastAsia="zh-CN" w:bidi="ar-SA"/>
              </w:rPr>
            </w:pPr>
          </w:p>
        </w:tc>
        <w:tc>
          <w:tcPr>
            <w:tcW w:w="558" w:type="pct"/>
            <w:vMerge w:val="continue"/>
            <w:vAlign w:val="center"/>
          </w:tcPr>
          <w:p w14:paraId="06C1796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auto"/>
              <w:rPr>
                <w:rFonts w:hint="default" w:ascii="Times New Roman" w:hAnsi="Times New Roman" w:eastAsia="仿宋_GB2312" w:cs="Times New Roman"/>
                <w:color w:val="auto"/>
                <w:sz w:val="18"/>
                <w:szCs w:val="18"/>
                <w:highlight w:val="none"/>
              </w:rPr>
            </w:pPr>
          </w:p>
        </w:tc>
        <w:tc>
          <w:tcPr>
            <w:tcW w:w="1292" w:type="pct"/>
            <w:vAlign w:val="center"/>
          </w:tcPr>
          <w:p w14:paraId="57A102D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auto"/>
              <w:rPr>
                <w:rFonts w:hint="default" w:ascii="Times New Roman" w:hAnsi="Times New Roman" w:eastAsia="仿宋_GB2312" w:cs="Times New Roman"/>
                <w:color w:val="auto"/>
                <w:sz w:val="18"/>
                <w:szCs w:val="18"/>
                <w:highlight w:val="none"/>
                <w:lang w:val="en-US" w:eastAsia="zh-CN"/>
              </w:rPr>
            </w:pPr>
            <w:r>
              <w:rPr>
                <w:rFonts w:hint="eastAsia" w:eastAsia="仿宋_GB2312" w:cs="Times New Roman"/>
                <w:color w:val="auto"/>
                <w:sz w:val="18"/>
                <w:szCs w:val="18"/>
                <w:highlight w:val="none"/>
                <w:lang w:val="en-US" w:eastAsia="zh-CN"/>
              </w:rPr>
              <w:t>粮食储备量（吨）</w:t>
            </w:r>
          </w:p>
        </w:tc>
        <w:tc>
          <w:tcPr>
            <w:tcW w:w="759" w:type="pct"/>
            <w:vAlign w:val="center"/>
          </w:tcPr>
          <w:p w14:paraId="49F6498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lang w:val="en-US" w:eastAsia="zh-CN"/>
              </w:rPr>
            </w:pPr>
            <w:r>
              <w:rPr>
                <w:rFonts w:hint="eastAsia" w:eastAsia="仿宋_GB2312" w:cs="Times New Roman"/>
                <w:color w:val="auto"/>
                <w:sz w:val="18"/>
                <w:szCs w:val="18"/>
                <w:highlight w:val="none"/>
                <w:lang w:val="en-US" w:eastAsia="zh-CN"/>
              </w:rPr>
              <w:t>220</w:t>
            </w:r>
          </w:p>
        </w:tc>
        <w:tc>
          <w:tcPr>
            <w:tcW w:w="634" w:type="pct"/>
            <w:vAlign w:val="center"/>
          </w:tcPr>
          <w:p w14:paraId="2DA8D08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lang w:val="en-US" w:eastAsia="zh-CN"/>
              </w:rPr>
            </w:pPr>
            <w:r>
              <w:rPr>
                <w:rFonts w:hint="eastAsia" w:eastAsia="仿宋_GB2312" w:cs="Times New Roman"/>
                <w:color w:val="auto"/>
                <w:sz w:val="18"/>
                <w:szCs w:val="18"/>
                <w:highlight w:val="none"/>
                <w:lang w:val="en-US" w:eastAsia="zh-CN"/>
              </w:rPr>
              <w:t>220</w:t>
            </w:r>
          </w:p>
        </w:tc>
        <w:tc>
          <w:tcPr>
            <w:tcW w:w="625" w:type="pct"/>
            <w:vAlign w:val="center"/>
          </w:tcPr>
          <w:p w14:paraId="6BCE6D0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lang w:eastAsia="zh-CN"/>
              </w:rPr>
            </w:pPr>
          </w:p>
        </w:tc>
        <w:tc>
          <w:tcPr>
            <w:tcW w:w="445" w:type="pct"/>
            <w:vMerge w:val="continue"/>
            <w:vAlign w:val="center"/>
          </w:tcPr>
          <w:p w14:paraId="4AAB720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rPr>
            </w:pPr>
          </w:p>
        </w:tc>
      </w:tr>
      <w:tr w14:paraId="7FB1C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29" w:type="pct"/>
            <w:vMerge w:val="continue"/>
            <w:vAlign w:val="center"/>
          </w:tcPr>
          <w:p w14:paraId="3E4C0D3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rPr>
            </w:pPr>
          </w:p>
        </w:tc>
        <w:tc>
          <w:tcPr>
            <w:tcW w:w="353" w:type="pct"/>
            <w:shd w:val="clear" w:color="auto" w:fill="auto"/>
            <w:vAlign w:val="center"/>
          </w:tcPr>
          <w:p w14:paraId="5D2D9506">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p>
        </w:tc>
        <w:tc>
          <w:tcPr>
            <w:tcW w:w="1851" w:type="pct"/>
            <w:gridSpan w:val="2"/>
            <w:vAlign w:val="center"/>
          </w:tcPr>
          <w:p w14:paraId="53AD851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亿元</w:t>
            </w:r>
            <w:r>
              <w:rPr>
                <w:rFonts w:hint="eastAsia" w:eastAsia="仿宋_GB2312" w:cs="Times New Roman"/>
                <w:color w:val="auto"/>
                <w:sz w:val="18"/>
                <w:szCs w:val="18"/>
                <w:highlight w:val="none"/>
                <w:lang w:val="en-US" w:eastAsia="zh-CN"/>
              </w:rPr>
              <w:t>GDP</w:t>
            </w:r>
            <w:r>
              <w:rPr>
                <w:rFonts w:hint="default" w:ascii="Times New Roman" w:hAnsi="Times New Roman" w:eastAsia="仿宋_GB2312" w:cs="Times New Roman"/>
                <w:color w:val="auto"/>
                <w:sz w:val="18"/>
                <w:szCs w:val="18"/>
                <w:highlight w:val="none"/>
              </w:rPr>
              <w:t>生产安全事故死亡率（%）</w:t>
            </w:r>
          </w:p>
        </w:tc>
        <w:tc>
          <w:tcPr>
            <w:tcW w:w="759" w:type="pct"/>
            <w:vAlign w:val="center"/>
          </w:tcPr>
          <w:p w14:paraId="42D86C7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较2020年下降10.4%</w:t>
            </w:r>
          </w:p>
        </w:tc>
        <w:tc>
          <w:tcPr>
            <w:tcW w:w="634" w:type="pct"/>
            <w:vAlign w:val="center"/>
          </w:tcPr>
          <w:p w14:paraId="03C5332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较2025年下降</w:t>
            </w:r>
            <w:r>
              <w:rPr>
                <w:rFonts w:hint="eastAsia" w:eastAsia="仿宋_GB2312" w:cs="Times New Roman"/>
                <w:color w:val="auto"/>
                <w:sz w:val="18"/>
                <w:szCs w:val="18"/>
                <w:highlight w:val="none"/>
                <w:lang w:val="en-US" w:eastAsia="zh-CN"/>
              </w:rPr>
              <w:t>25</w:t>
            </w:r>
            <w:r>
              <w:rPr>
                <w:rFonts w:hint="default" w:ascii="Times New Roman" w:hAnsi="Times New Roman" w:eastAsia="仿宋_GB2312" w:cs="Times New Roman"/>
                <w:color w:val="auto"/>
                <w:sz w:val="18"/>
                <w:szCs w:val="18"/>
                <w:highlight w:val="none"/>
              </w:rPr>
              <w:t>%</w:t>
            </w:r>
          </w:p>
        </w:tc>
        <w:tc>
          <w:tcPr>
            <w:tcW w:w="625" w:type="pct"/>
            <w:vAlign w:val="center"/>
          </w:tcPr>
          <w:p w14:paraId="3F4700B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w:t>
            </w:r>
          </w:p>
        </w:tc>
        <w:tc>
          <w:tcPr>
            <w:tcW w:w="445" w:type="pct"/>
            <w:vAlign w:val="center"/>
          </w:tcPr>
          <w:p w14:paraId="21F2EE6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约束性</w:t>
            </w:r>
          </w:p>
        </w:tc>
      </w:tr>
    </w:tbl>
    <w:p w14:paraId="7479A321">
      <w:pPr>
        <w:pStyle w:val="9"/>
        <w:keepNext w:val="0"/>
        <w:keepLines w:val="0"/>
        <w:pageBreakBefore w:val="0"/>
        <w:widowControl w:val="0"/>
        <w:kinsoku/>
        <w:wordWrap/>
        <w:overflowPunct/>
        <w:topLinePunct w:val="0"/>
        <w:autoSpaceDE/>
        <w:autoSpaceDN/>
        <w:bidi w:val="0"/>
        <w:adjustRightInd/>
        <w:snapToGrid/>
        <w:ind w:firstLine="210" w:firstLineChars="100"/>
        <w:textAlignment w:val="auto"/>
        <w:rPr>
          <w:rFonts w:hint="default" w:ascii="楷体_GB2312" w:hAnsi="楷体_GB2312" w:eastAsia="楷体_GB2312" w:cs="楷体_GB2312"/>
          <w:color w:val="auto"/>
          <w:highlight w:val="none"/>
          <w:lang w:val="en-US" w:eastAsia="zh-CN"/>
        </w:rPr>
      </w:pPr>
      <w:bookmarkStart w:id="26" w:name="_Hlk207664763"/>
      <w:bookmarkStart w:id="27" w:name="_Toc217909291"/>
      <w:r>
        <w:rPr>
          <w:rFonts w:hint="eastAsia" w:ascii="楷体_GB2312" w:hAnsi="楷体_GB2312" w:eastAsia="楷体_GB2312" w:cs="楷体_GB2312"/>
          <w:color w:val="auto"/>
          <w:highlight w:val="none"/>
          <w:lang w:val="en-US" w:eastAsia="zh-CN"/>
        </w:rPr>
        <w:t>注：“*”表示预计数，“〔〕”表示累计数，“[]”表示年均数。</w:t>
      </w:r>
    </w:p>
    <w:p w14:paraId="614C1B82">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0"/>
        <w:rPr>
          <w:rFonts w:hint="eastAsia" w:ascii="黑体" w:hAnsi="黑体" w:eastAsia="黑体" w:cs="黑体"/>
          <w:color w:val="auto"/>
          <w:sz w:val="32"/>
          <w:szCs w:val="32"/>
          <w:highlight w:val="none"/>
          <w:lang w:eastAsia="zh-CN"/>
        </w:rPr>
      </w:pPr>
      <w:bookmarkStart w:id="28" w:name="_Toc17308"/>
      <w:r>
        <w:rPr>
          <w:rFonts w:hint="eastAsia" w:ascii="黑体" w:hAnsi="黑体" w:eastAsia="黑体" w:cs="黑体"/>
          <w:color w:val="auto"/>
          <w:sz w:val="32"/>
          <w:szCs w:val="32"/>
          <w:highlight w:val="none"/>
        </w:rPr>
        <w:t>第二章 加快</w:t>
      </w:r>
      <w:r>
        <w:rPr>
          <w:rFonts w:hint="eastAsia" w:ascii="黑体" w:hAnsi="黑体" w:eastAsia="黑体" w:cs="黑体"/>
          <w:color w:val="auto"/>
          <w:sz w:val="32"/>
          <w:szCs w:val="32"/>
          <w:highlight w:val="none"/>
          <w:lang w:eastAsia="zh-CN"/>
        </w:rPr>
        <w:t>经济社会发展全面绿色转型</w:t>
      </w:r>
      <w:bookmarkEnd w:id="26"/>
      <w:r>
        <w:rPr>
          <w:rFonts w:hint="eastAsia" w:ascii="黑体" w:hAnsi="黑体" w:eastAsia="黑体" w:cs="黑体"/>
          <w:color w:val="auto"/>
          <w:sz w:val="32"/>
          <w:szCs w:val="32"/>
          <w:highlight w:val="none"/>
          <w:lang w:val="en-US" w:eastAsia="zh-CN"/>
        </w:rPr>
        <w:t xml:space="preserve"> 以更高标准接续打造湟水上游生态强县</w:t>
      </w:r>
      <w:bookmarkEnd w:id="27"/>
      <w:bookmarkEnd w:id="28"/>
    </w:p>
    <w:p w14:paraId="3FC82D5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rPr>
      </w:pPr>
    </w:p>
    <w:p w14:paraId="43CEF19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牢固树立和践行绿水青山就是金山银山理念</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协同推进降碳、减污、扩绿、增长</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打造青山常在、绿水长流、空气常新的湟水上游生态强县和青藏高原生态文明建设</w:t>
      </w:r>
      <w:r>
        <w:rPr>
          <w:rFonts w:hint="eastAsia" w:ascii="Times New Roman" w:hAnsi="Times New Roman" w:eastAsia="仿宋_GB2312" w:cs="Times New Roman"/>
          <w:color w:val="auto"/>
          <w:sz w:val="32"/>
          <w:szCs w:val="32"/>
          <w:highlight w:val="none"/>
          <w:lang w:val="en-US" w:eastAsia="zh-CN"/>
        </w:rPr>
        <w:t>典型</w:t>
      </w:r>
      <w:r>
        <w:rPr>
          <w:rFonts w:hint="default" w:ascii="Times New Roman" w:hAnsi="Times New Roman" w:eastAsia="仿宋_GB2312" w:cs="Times New Roman"/>
          <w:color w:val="auto"/>
          <w:sz w:val="32"/>
          <w:szCs w:val="32"/>
          <w:highlight w:val="none"/>
        </w:rPr>
        <w:t>。</w:t>
      </w:r>
    </w:p>
    <w:p w14:paraId="32E31FA5">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1"/>
        <w:rPr>
          <w:rFonts w:hint="eastAsia" w:ascii="Times New Roman" w:hAnsi="Times New Roman" w:eastAsia="楷体_GB2312" w:cs="Times New Roman"/>
          <w:b w:val="0"/>
          <w:bCs/>
          <w:color w:val="auto"/>
          <w:spacing w:val="0"/>
          <w:sz w:val="32"/>
          <w:szCs w:val="32"/>
          <w:highlight w:val="none"/>
        </w:rPr>
      </w:pPr>
      <w:bookmarkStart w:id="29" w:name="_Toc7660"/>
    </w:p>
    <w:p w14:paraId="103D1127">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1"/>
        <w:rPr>
          <w:rFonts w:hint="eastAsia" w:ascii="Times New Roman" w:hAnsi="Times New Roman" w:eastAsia="楷体_GB2312" w:cs="Times New Roman"/>
          <w:b w:val="0"/>
          <w:bCs/>
          <w:color w:val="auto"/>
          <w:spacing w:val="0"/>
          <w:sz w:val="32"/>
          <w:szCs w:val="32"/>
          <w:highlight w:val="none"/>
        </w:rPr>
      </w:pPr>
      <w:r>
        <w:rPr>
          <w:rFonts w:hint="eastAsia" w:ascii="Times New Roman" w:hAnsi="Times New Roman" w:eastAsia="楷体_GB2312" w:cs="Times New Roman"/>
          <w:b w:val="0"/>
          <w:bCs/>
          <w:color w:val="auto"/>
          <w:spacing w:val="0"/>
          <w:sz w:val="32"/>
          <w:szCs w:val="32"/>
          <w:highlight w:val="none"/>
        </w:rPr>
        <w:t>第一节 统筹推进生态系统保护和修复</w:t>
      </w:r>
      <w:bookmarkEnd w:id="29"/>
    </w:p>
    <w:p w14:paraId="11C7C93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rPr>
      </w:pPr>
    </w:p>
    <w:p w14:paraId="387EA70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坚持山水林田湖草沙一体化保护和系统治理</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落实生态保护红线管理制度和生态环境分区管控体系要求</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统筹推进森林、草原、湿地、水生态系统修复和国土增绿提质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筑牢西宁西部生态屏障。</w:t>
      </w:r>
    </w:p>
    <w:p w14:paraId="6DDAC142">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outlineLvl w:val="9"/>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一、加快重要生态系统保护和修复</w:t>
      </w:r>
    </w:p>
    <w:p w14:paraId="7C34FBA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加快</w:t>
      </w:r>
      <w:r>
        <w:rPr>
          <w:rFonts w:hint="eastAsia" w:eastAsia="仿宋_GB2312" w:cs="Times New Roman"/>
          <w:color w:val="auto"/>
          <w:sz w:val="32"/>
          <w:szCs w:val="32"/>
          <w:highlight w:val="none"/>
          <w:lang w:val="en-US" w:eastAsia="zh-CN"/>
        </w:rPr>
        <w:t>实施河湟地区生态保护修复</w:t>
      </w:r>
      <w:r>
        <w:rPr>
          <w:rFonts w:hint="default" w:ascii="Times New Roman" w:hAnsi="Times New Roman" w:eastAsia="仿宋_GB2312" w:cs="Times New Roman"/>
          <w:color w:val="auto"/>
          <w:sz w:val="32"/>
          <w:szCs w:val="32"/>
          <w:highlight w:val="none"/>
        </w:rPr>
        <w:t>、草原生态综合治理等工程。加强全流域水生态修复和水土流失治理</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推进湟水河、药水河、波航河、寺寨河等流域生态修复</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增强水源涵养能力和蓄水保土能力</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协同守护好</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中华水塔</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。加强生物多样性保护</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积极筹建日月山</w:t>
      </w:r>
      <w:r>
        <w:rPr>
          <w:rFonts w:hint="eastAsia" w:eastAsia="仿宋_GB2312" w:cs="Times New Roman"/>
          <w:color w:val="auto"/>
          <w:sz w:val="32"/>
          <w:szCs w:val="32"/>
          <w:highlight w:val="none"/>
          <w:lang w:val="en-US" w:eastAsia="zh-CN"/>
        </w:rPr>
        <w:t>雪豹</w:t>
      </w:r>
      <w:r>
        <w:rPr>
          <w:rFonts w:hint="default" w:ascii="Times New Roman" w:hAnsi="Times New Roman" w:eastAsia="仿宋_GB2312" w:cs="Times New Roman"/>
          <w:color w:val="auto"/>
          <w:sz w:val="32"/>
          <w:szCs w:val="32"/>
          <w:highlight w:val="none"/>
        </w:rPr>
        <w:t>野</w:t>
      </w:r>
      <w:r>
        <w:rPr>
          <w:rFonts w:hint="eastAsia" w:eastAsia="仿宋_GB2312" w:cs="Times New Roman"/>
          <w:color w:val="auto"/>
          <w:sz w:val="32"/>
          <w:szCs w:val="32"/>
          <w:highlight w:val="none"/>
          <w:lang w:val="en-US" w:eastAsia="zh-CN"/>
        </w:rPr>
        <w:t>化训练基地和野生</w:t>
      </w:r>
      <w:r>
        <w:rPr>
          <w:rFonts w:hint="default" w:ascii="Times New Roman" w:hAnsi="Times New Roman" w:eastAsia="仿宋_GB2312" w:cs="Times New Roman"/>
          <w:color w:val="auto"/>
          <w:sz w:val="32"/>
          <w:szCs w:val="32"/>
          <w:highlight w:val="none"/>
        </w:rPr>
        <w:t>动物保护救助站</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推进生物多样性保护成效评估</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构建生物多样性监测网络和相对稳定的生物多样性保护空间格局</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保护珍稀野生动植物物种</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促进栖息地恢复。加强黄河流域重要支流生态保护和修复。强化气候适应性与灾害防御能力</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构建覆盖全域、融合共享的灾害分类监测网络和分级预警体系</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筑牢生态安全防线。</w:t>
      </w:r>
    </w:p>
    <w:p w14:paraId="17A65D08">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outlineLvl w:val="9"/>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二、全域推进城乡增绿提质</w:t>
      </w:r>
    </w:p>
    <w:p w14:paraId="644BB40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实施</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三北</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六期工程</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持续开展规模化国土绿化巩固提升行动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加大森林植被恢复和保护力度</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不断提高全域森林保有量和林草资源质量</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确保森林覆盖率</w:t>
      </w:r>
      <w:r>
        <w:rPr>
          <w:rFonts w:hint="eastAsia" w:eastAsia="仿宋_GB2312" w:cs="Times New Roman"/>
          <w:color w:val="auto"/>
          <w:sz w:val="32"/>
          <w:szCs w:val="32"/>
          <w:highlight w:val="none"/>
          <w:lang w:eastAsia="zh-CN"/>
        </w:rPr>
        <w:t>、草原综合植被盖度</w:t>
      </w:r>
      <w:r>
        <w:rPr>
          <w:rFonts w:hint="default" w:ascii="Times New Roman" w:hAnsi="Times New Roman" w:eastAsia="仿宋_GB2312" w:cs="Times New Roman"/>
          <w:color w:val="auto"/>
          <w:sz w:val="32"/>
          <w:szCs w:val="32"/>
          <w:highlight w:val="none"/>
        </w:rPr>
        <w:t>稳步增长。健全</w:t>
      </w:r>
      <w:r>
        <w:rPr>
          <w:rFonts w:hint="eastAsia" w:eastAsia="仿宋_GB2312" w:cs="Times New Roman"/>
          <w:color w:val="auto"/>
          <w:sz w:val="32"/>
          <w:szCs w:val="32"/>
          <w:highlight w:val="none"/>
          <w:lang w:val="en-US" w:eastAsia="zh-CN"/>
        </w:rPr>
        <w:t>县城</w:t>
      </w:r>
      <w:r>
        <w:rPr>
          <w:rFonts w:hint="default" w:ascii="Times New Roman" w:hAnsi="Times New Roman" w:eastAsia="仿宋_GB2312" w:cs="Times New Roman"/>
          <w:color w:val="auto"/>
          <w:sz w:val="32"/>
          <w:szCs w:val="32"/>
          <w:highlight w:val="none"/>
        </w:rPr>
        <w:t>公园体系</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合理规划县城蓝绿空间</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沿县城主干道、广场、河岸、绿化断</w:t>
      </w:r>
      <w:r>
        <w:rPr>
          <w:rFonts w:hint="eastAsia" w:eastAsia="仿宋_GB2312" w:cs="Times New Roman"/>
          <w:color w:val="auto"/>
          <w:sz w:val="32"/>
          <w:szCs w:val="32"/>
          <w:highlight w:val="none"/>
          <w:lang w:eastAsia="zh-CN"/>
        </w:rPr>
        <w:t>挡</w:t>
      </w:r>
      <w:r>
        <w:rPr>
          <w:rFonts w:hint="default" w:ascii="Times New Roman" w:hAnsi="Times New Roman" w:eastAsia="仿宋_GB2312" w:cs="Times New Roman"/>
          <w:color w:val="auto"/>
          <w:sz w:val="32"/>
          <w:szCs w:val="32"/>
          <w:highlight w:val="none"/>
        </w:rPr>
        <w:t>带、小区周边等</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见缝插针</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增加社区公园、口袋公园、小微绿地</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稳步提升</w:t>
      </w:r>
      <w:r>
        <w:rPr>
          <w:rFonts w:hint="eastAsia" w:eastAsia="仿宋_GB2312" w:cs="Times New Roman"/>
          <w:color w:val="auto"/>
          <w:sz w:val="32"/>
          <w:szCs w:val="32"/>
          <w:highlight w:val="none"/>
          <w:lang w:val="en-US" w:eastAsia="zh-CN"/>
        </w:rPr>
        <w:t>县城</w:t>
      </w:r>
      <w:r>
        <w:rPr>
          <w:rFonts w:hint="default" w:ascii="Times New Roman" w:hAnsi="Times New Roman" w:eastAsia="仿宋_GB2312" w:cs="Times New Roman"/>
          <w:color w:val="auto"/>
          <w:sz w:val="32"/>
          <w:szCs w:val="32"/>
          <w:highlight w:val="none"/>
        </w:rPr>
        <w:t>建成区绿化率。完善</w:t>
      </w:r>
      <w:r>
        <w:rPr>
          <w:rFonts w:hint="eastAsia" w:eastAsia="仿宋_GB2312" w:cs="Times New Roman"/>
          <w:color w:val="auto"/>
          <w:sz w:val="32"/>
          <w:szCs w:val="32"/>
          <w:highlight w:val="none"/>
          <w:lang w:val="en-US" w:eastAsia="zh-CN"/>
        </w:rPr>
        <w:t>县城</w:t>
      </w:r>
      <w:r>
        <w:rPr>
          <w:rFonts w:hint="default" w:ascii="Times New Roman" w:hAnsi="Times New Roman" w:eastAsia="仿宋_GB2312" w:cs="Times New Roman"/>
          <w:color w:val="auto"/>
          <w:sz w:val="32"/>
          <w:szCs w:val="32"/>
          <w:highlight w:val="none"/>
        </w:rPr>
        <w:t>绿道网络体系</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持续推进绿环绿廊绿楔绿道建设</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实现</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300米见绿、500米见园</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的绿化覆盖圈。推进和美乡村建设</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开展乡村绿化、庭院美化</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引导乡村利用农村</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四荒</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四旁</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等土地资源进行绿化美化。</w:t>
      </w:r>
    </w:p>
    <w:p w14:paraId="47464C41">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outlineLvl w:val="9"/>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三、</w:t>
      </w:r>
      <w:r>
        <w:rPr>
          <w:rFonts w:hint="default" w:ascii="Times New Roman" w:hAnsi="Times New Roman" w:eastAsia="仿宋_GB2312" w:cs="Times New Roman"/>
          <w:b/>
          <w:color w:val="auto"/>
          <w:sz w:val="32"/>
          <w:szCs w:val="32"/>
          <w:highlight w:val="none"/>
        </w:rPr>
        <w:t>拓展生态产品价值实现渠道</w:t>
      </w:r>
    </w:p>
    <w:p w14:paraId="6EE8400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争创</w:t>
      </w:r>
      <w:r>
        <w:rPr>
          <w:rFonts w:hint="default" w:ascii="Times New Roman" w:hAnsi="Times New Roman" w:eastAsia="仿宋_GB2312" w:cs="Times New Roman"/>
          <w:color w:val="auto"/>
          <w:sz w:val="32"/>
          <w:szCs w:val="32"/>
          <w:highlight w:val="none"/>
        </w:rPr>
        <w:t>省级生态产品价值实现示范县</w:t>
      </w:r>
      <w:r>
        <w:rPr>
          <w:rFonts w:hint="eastAsia" w:eastAsia="仿宋_GB2312" w:cs="Times New Roman"/>
          <w:color w:val="auto"/>
          <w:sz w:val="32"/>
          <w:szCs w:val="32"/>
          <w:highlight w:val="none"/>
          <w:lang w:val="en-US" w:eastAsia="zh-CN"/>
        </w:rPr>
        <w:t>，系统谋划整县推进全覆盖工程</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重点发展沙棘产业</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推动林下经济高值化应用拓展</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加快推动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全省试点</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向</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全省示范</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有效提升。加快发展生态旅游、生态康养等生态产业</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积极融入大美青海生态产品品牌体系</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促进生态产品增值溢价。科学推进生态系统生产总值（GEP）核算和应用转化</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推动排污权、碳排放权等环境资源权益交易</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开展国有林场、集体林地碳资产开发试点。提升碳汇资源价值转化能力</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加快纳入碳市场交易平台</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积极融入林业等碳汇市场大局。开展县域内全民所有土地、森林、草原、湿地资源资产调查清查</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稳步推进自然资源资产产权制度改革</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探索自然资源资产有偿使用制度改革</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健全排污权、用能权等环境权益市场化交易体系。积极争取开展湟水河支流横向生态保护补偿机制试点</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探索建立跨区域生态保护协作机制。</w:t>
      </w:r>
    </w:p>
    <w:p w14:paraId="5EEDA51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rPr>
      </w:pPr>
    </w:p>
    <w:p w14:paraId="5DE314BB">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1"/>
        <w:rPr>
          <w:rFonts w:hint="eastAsia" w:ascii="Times New Roman" w:hAnsi="Times New Roman" w:eastAsia="楷体_GB2312" w:cs="Times New Roman"/>
          <w:b w:val="0"/>
          <w:bCs/>
          <w:color w:val="auto"/>
          <w:spacing w:val="0"/>
          <w:sz w:val="32"/>
          <w:szCs w:val="32"/>
          <w:highlight w:val="none"/>
        </w:rPr>
      </w:pPr>
      <w:bookmarkStart w:id="30" w:name="_Toc32162"/>
      <w:r>
        <w:rPr>
          <w:rFonts w:hint="eastAsia" w:ascii="Times New Roman" w:hAnsi="Times New Roman" w:eastAsia="楷体_GB2312" w:cs="Times New Roman"/>
          <w:b w:val="0"/>
          <w:bCs/>
          <w:color w:val="auto"/>
          <w:spacing w:val="0"/>
          <w:sz w:val="32"/>
          <w:szCs w:val="32"/>
          <w:highlight w:val="none"/>
        </w:rPr>
        <w:t>第二节 持续深入推进污染防治攻坚</w:t>
      </w:r>
      <w:bookmarkEnd w:id="30"/>
    </w:p>
    <w:p w14:paraId="6B9F3EA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rPr>
      </w:pPr>
    </w:p>
    <w:p w14:paraId="5734262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坚持精准科学依法治污</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强化减污降碳协同、多污染物控制协同、区域治理协同、源头防控末端治理协同</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以更高标准打好蓝天、碧水、净土保卫战</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以高水平保护推动高质量发展、创造高品质生活</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共绘美丽湟源新画卷。</w:t>
      </w:r>
    </w:p>
    <w:p w14:paraId="06A95029">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outlineLvl w:val="9"/>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一、推动大气环境协同治理</w:t>
      </w:r>
    </w:p>
    <w:p w14:paraId="2874F72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推进重点污染物协同控制</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以细颗粒物（PM</w:t>
      </w:r>
      <w:r>
        <w:rPr>
          <w:rFonts w:hint="default" w:ascii="Times New Roman" w:hAnsi="Times New Roman" w:eastAsia="仿宋_GB2312" w:cs="Times New Roman"/>
          <w:color w:val="auto"/>
          <w:sz w:val="32"/>
          <w:szCs w:val="32"/>
          <w:highlight w:val="none"/>
          <w:vertAlign w:val="subscript"/>
        </w:rPr>
        <w:t>2.5</w:t>
      </w:r>
      <w:r>
        <w:rPr>
          <w:rFonts w:hint="default" w:ascii="Times New Roman" w:hAnsi="Times New Roman" w:eastAsia="仿宋_GB2312" w:cs="Times New Roman"/>
          <w:color w:val="auto"/>
          <w:sz w:val="32"/>
          <w:szCs w:val="32"/>
          <w:highlight w:val="none"/>
        </w:rPr>
        <w:t>）和夏秋季臭氧污染为核心</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强化细颗粒物和臭氧协同防控、氮氧化物和挥发性有机物协同减排</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确保环境空气质量保持稳中有升。加大建材等重点行业污染治理力度</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推进铁合金、水泥行业超低排放改造</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开展涉气产业集群排查分类治理。强化</w:t>
      </w:r>
      <w:r>
        <w:rPr>
          <w:rFonts w:hint="eastAsia" w:eastAsia="仿宋_GB2312" w:cs="Times New Roman"/>
          <w:color w:val="auto"/>
          <w:sz w:val="32"/>
          <w:szCs w:val="32"/>
          <w:highlight w:val="none"/>
          <w:lang w:val="en-US" w:eastAsia="zh-CN"/>
        </w:rPr>
        <w:t>县城</w:t>
      </w:r>
      <w:r>
        <w:rPr>
          <w:rFonts w:hint="default" w:ascii="Times New Roman" w:hAnsi="Times New Roman" w:eastAsia="仿宋_GB2312" w:cs="Times New Roman"/>
          <w:color w:val="auto"/>
          <w:sz w:val="32"/>
          <w:szCs w:val="32"/>
          <w:highlight w:val="none"/>
        </w:rPr>
        <w:t>裸露地和道路扬尘管控</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加强消耗臭氧层物质和氢氟碳化物环境管理、餐饮油烟、煤烟型污染和恶臭异味治理</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加强秸秆综合利用和禁烧管控。强化移动源污染治理</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深入推进公交车新能源化更新和老旧柴油货车淘汰</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推进车辆环保标志管理、油品升级、油气回收及综合治理、机动车尾气排放提标升级等。加强煤炭源头治理</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逐步将散煤禁烧区范围从县城扩展至大华、申中、东峡、波航等片区。建立健全静稳天气大气污染应对机制。到</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十五五</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末期</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县域</w:t>
      </w:r>
      <w:r>
        <w:rPr>
          <w:rFonts w:hint="default" w:ascii="Times New Roman" w:hAnsi="Times New Roman" w:eastAsia="仿宋_GB2312" w:cs="Times New Roman"/>
          <w:color w:val="auto"/>
          <w:kern w:val="0"/>
          <w:sz w:val="32"/>
          <w:szCs w:val="32"/>
          <w:highlight w:val="none"/>
          <w:lang w:bidi="ar"/>
        </w:rPr>
        <w:t>环境空气质量优良率</w:t>
      </w:r>
      <w:r>
        <w:rPr>
          <w:rFonts w:hint="eastAsia" w:eastAsia="仿宋_GB2312" w:cs="Times New Roman"/>
          <w:color w:val="auto"/>
          <w:kern w:val="0"/>
          <w:sz w:val="32"/>
          <w:szCs w:val="32"/>
          <w:highlight w:val="none"/>
          <w:lang w:val="en-US" w:eastAsia="zh-CN" w:bidi="ar"/>
        </w:rPr>
        <w:t>达到市定目标任务。</w:t>
      </w:r>
    </w:p>
    <w:p w14:paraId="2A399CB5">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outlineLvl w:val="9"/>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二、持续改善水生态环境质量</w:t>
      </w:r>
    </w:p>
    <w:p w14:paraId="7F3D9EE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统筹水资源、水环境、水生态治理</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推进</w:t>
      </w:r>
      <w:r>
        <w:rPr>
          <w:rFonts w:hint="default" w:ascii="Times New Roman" w:hAnsi="Times New Roman" w:eastAsia="仿宋_GB2312" w:cs="Times New Roman"/>
          <w:color w:val="auto"/>
          <w:sz w:val="32"/>
          <w:szCs w:val="32"/>
          <w:highlight w:val="none"/>
        </w:rPr>
        <w:t>药水河全国幸福河湖项目建设。重点围绕湟水河二三级支流源头治理</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开展入河排污口排查整治</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加强入河排污口监管能力建设</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推进流域生态修复与污染联防联控</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统筹推进黄河支流及流域腹地农业面源污染、工业污染、城乡生活污染防治和矿区生态环境综合整治</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湟水河扎麻隆出境断面水质稳定达到Ⅱ类及以上。推进城镇污水管网延伸与雨污分流改造</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提标改造城镇污水处理厂</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强化污水处理站常态化监管。补齐农村环境基础设施建设短板</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强化农村生活污水、黑臭水体和农田退水污染治理</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推进农村厕所革命与生活污水治理有机衔接</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农村生活污水治理管控率达到100%。加强饮用水水源地保护</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县级及以上集中式饮用水</w:t>
      </w:r>
      <w:r>
        <w:rPr>
          <w:rFonts w:hint="eastAsia" w:eastAsia="仿宋_GB2312" w:cs="Times New Roman"/>
          <w:color w:val="auto"/>
          <w:sz w:val="32"/>
          <w:szCs w:val="32"/>
          <w:highlight w:val="none"/>
          <w:lang w:val="en-US" w:eastAsia="zh-CN"/>
        </w:rPr>
        <w:t>水</w:t>
      </w:r>
      <w:r>
        <w:rPr>
          <w:rFonts w:hint="default" w:ascii="Times New Roman" w:hAnsi="Times New Roman" w:eastAsia="仿宋_GB2312" w:cs="Times New Roman"/>
          <w:color w:val="auto"/>
          <w:sz w:val="32"/>
          <w:szCs w:val="32"/>
          <w:highlight w:val="none"/>
        </w:rPr>
        <w:t>源地水质达标率达100%。全面推行绿色种养循环模式</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严格管控化肥、农药、兽药使用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推动粪污全链条资源化</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确保农业面源污染零增长。</w:t>
      </w:r>
    </w:p>
    <w:p w14:paraId="7A06B566">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outlineLvl w:val="9"/>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三、加强土壤污染源头防控</w:t>
      </w:r>
    </w:p>
    <w:p w14:paraId="18CE223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加强农用地和建设用地污染源头管控，推进农用地土壤重金属污染溯源和整治全覆盖，严格落实建设用地安全风险管控，开展耕地质量提升工程和重点区域生态修复，持续提升土壤承载能力。严格控制有毒有害物质排放，将土壤环境污染防治纳入排污许可管理。</w:t>
      </w:r>
    </w:p>
    <w:p w14:paraId="72833577">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outlineLvl w:val="9"/>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四、强化固体废物和新污染物治理</w:t>
      </w:r>
    </w:p>
    <w:p w14:paraId="5287076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实施固体废物综合治理行动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强化固废处理全链条处置机制</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分领域推进建筑垃圾、一般工业固废、危险废物等各类固体废物的源头减量、安全处置措施</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强化危险废物规范化管理。加强新污染物风险管理</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开展塑料污染和商品过度包装全链条治理</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推进抗生素、微塑料等新污染物协同治理和风险管控。</w:t>
      </w:r>
    </w:p>
    <w:p w14:paraId="5A623A1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rPr>
      </w:pPr>
    </w:p>
    <w:p w14:paraId="055B57AE">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1"/>
        <w:rPr>
          <w:rFonts w:hint="eastAsia" w:ascii="Times New Roman" w:hAnsi="Times New Roman" w:eastAsia="楷体_GB2312" w:cs="Times New Roman"/>
          <w:b w:val="0"/>
          <w:bCs/>
          <w:color w:val="auto"/>
          <w:spacing w:val="0"/>
          <w:sz w:val="32"/>
          <w:szCs w:val="32"/>
          <w:highlight w:val="none"/>
        </w:rPr>
      </w:pPr>
      <w:bookmarkStart w:id="31" w:name="_Toc12866"/>
      <w:r>
        <w:rPr>
          <w:rFonts w:hint="eastAsia" w:ascii="Times New Roman" w:hAnsi="Times New Roman" w:eastAsia="楷体_GB2312" w:cs="Times New Roman"/>
          <w:b w:val="0"/>
          <w:bCs/>
          <w:color w:val="auto"/>
          <w:spacing w:val="0"/>
          <w:sz w:val="32"/>
          <w:szCs w:val="32"/>
          <w:highlight w:val="none"/>
        </w:rPr>
        <w:t>第三节 加快形成绿色生产生活方式</w:t>
      </w:r>
      <w:bookmarkEnd w:id="31"/>
    </w:p>
    <w:p w14:paraId="1C3F611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rPr>
      </w:pPr>
    </w:p>
    <w:p w14:paraId="467C6FA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坚持增量优化和存量改造并举</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大力推进工业、交通运输、城乡建设等重点领域绿色低碳转型</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建设绿色低碳循环发展经济体系</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厚植高质量发展的绿色底色。</w:t>
      </w:r>
    </w:p>
    <w:p w14:paraId="2ED3E0F0">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outlineLvl w:val="9"/>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一、推进生产生活方式绿色转型</w:t>
      </w:r>
    </w:p>
    <w:p w14:paraId="1169226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推进传统产业绿色低碳转型</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依托重点企业</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推广节能低碳和清洁生产技术装备。推进交通运输绿色低碳转型</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建设低碳（近零碳）车站</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完善充电基础设施网络</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着力规划建设慢行系统</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积极倡导低碳出行方式。</w:t>
      </w:r>
      <w:r>
        <w:rPr>
          <w:rFonts w:hint="eastAsia" w:eastAsia="仿宋_GB2312" w:cs="Times New Roman"/>
          <w:color w:val="auto"/>
          <w:sz w:val="32"/>
          <w:szCs w:val="32"/>
          <w:highlight w:val="none"/>
          <w:lang w:val="en-US" w:eastAsia="zh-CN"/>
        </w:rPr>
        <w:t>提升农村公路沿线绿化覆盖率，试点打造“碳中和”生态廊道。</w:t>
      </w:r>
      <w:r>
        <w:rPr>
          <w:rFonts w:hint="default" w:ascii="Times New Roman" w:hAnsi="Times New Roman" w:eastAsia="仿宋_GB2312" w:cs="Times New Roman"/>
          <w:color w:val="auto"/>
          <w:sz w:val="32"/>
          <w:szCs w:val="32"/>
          <w:highlight w:val="none"/>
        </w:rPr>
        <w:t>推进城乡建设绿色低碳转型</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推广绿色建材、装配式建筑、绿色建筑</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加快既有建筑和市政基础设施节能降碳改造。推动农村低碳转型</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推进清洁取暖</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推广节能设备</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加快太阳能应用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加强绿色农房建设。完善城乡物流配送体系</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推动配送方式绿色智能转型。推广绿色生活方式</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大力倡导简约适度、绿色低碳、文明健康的生活理念和消费方式</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让绿色出行、节水节电、</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光盘</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行动、垃圾分类等成为习惯。推进节约型机关、绿色社区等创建</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引领公共机构在绿色低碳发展中发挥示范作用。</w:t>
      </w:r>
    </w:p>
    <w:p w14:paraId="095A2470">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outlineLvl w:val="9"/>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二、深入推进资源节约循环利用</w:t>
      </w:r>
    </w:p>
    <w:p w14:paraId="62348DB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实施全面节约战略</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推进水、粮食、土地等各类资源的全过程管理和全链条节约。推进</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无废城市</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县级升级版建设</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持续开展</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无废细胞</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建设工作。巩固提升工业固体废物综合利用率</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推动废旧动力蓄电池、太阳能板等新兴产业废弃物循环利用。推进建筑垃圾等资源化利用和处置。推进农业废弃物综合利用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完善农用残膜、农兽药包装废弃物回收处置体系</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推动畜禽粪污废弃物处置利用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提升农作物秸秆综合利用率。完善再生资源回收利用体系</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深入推进城市生活垃圾分类</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加快生活垃圾分类</w:t>
      </w:r>
      <w:r>
        <w:rPr>
          <w:rFonts w:hint="eastAsia" w:eastAsia="仿宋_GB2312" w:cs="Times New Roman"/>
          <w:color w:val="auto"/>
          <w:sz w:val="32"/>
          <w:szCs w:val="32"/>
          <w:highlight w:val="none"/>
          <w:lang w:val="en-US" w:eastAsia="zh-CN"/>
        </w:rPr>
        <w:t>网点</w:t>
      </w:r>
      <w:r>
        <w:rPr>
          <w:rFonts w:hint="default" w:ascii="Times New Roman" w:hAnsi="Times New Roman" w:eastAsia="仿宋_GB2312" w:cs="Times New Roman"/>
          <w:color w:val="auto"/>
          <w:sz w:val="32"/>
          <w:szCs w:val="32"/>
          <w:highlight w:val="none"/>
        </w:rPr>
        <w:t>和再生资源回收</w:t>
      </w:r>
      <w:r>
        <w:rPr>
          <w:rFonts w:hint="eastAsia" w:eastAsia="仿宋_GB2312" w:cs="Times New Roman"/>
          <w:color w:val="auto"/>
          <w:sz w:val="32"/>
          <w:szCs w:val="32"/>
          <w:highlight w:val="none"/>
          <w:lang w:val="en-US" w:eastAsia="zh-CN"/>
        </w:rPr>
        <w:t>网点</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两网融合</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。推广节能低碳生活用品和可循环绿色包装应用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减少一次性消费品和包装用材消耗。</w:t>
      </w:r>
    </w:p>
    <w:p w14:paraId="152C913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rPr>
      </w:pPr>
    </w:p>
    <w:p w14:paraId="69CB1975">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1"/>
        <w:rPr>
          <w:rFonts w:hint="eastAsia" w:ascii="Times New Roman" w:hAnsi="Times New Roman" w:eastAsia="楷体_GB2312" w:cs="Times New Roman"/>
          <w:b w:val="0"/>
          <w:bCs/>
          <w:color w:val="auto"/>
          <w:spacing w:val="0"/>
          <w:sz w:val="32"/>
          <w:szCs w:val="32"/>
          <w:highlight w:val="none"/>
        </w:rPr>
      </w:pPr>
      <w:bookmarkStart w:id="32" w:name="_Toc31241"/>
      <w:r>
        <w:rPr>
          <w:rFonts w:hint="eastAsia" w:ascii="Times New Roman" w:hAnsi="Times New Roman" w:eastAsia="楷体_GB2312" w:cs="Times New Roman"/>
          <w:b w:val="0"/>
          <w:bCs/>
          <w:color w:val="auto"/>
          <w:spacing w:val="0"/>
          <w:sz w:val="32"/>
          <w:szCs w:val="32"/>
          <w:highlight w:val="none"/>
        </w:rPr>
        <w:t>第四节 积极稳妥推进和实现碳达峰</w:t>
      </w:r>
      <w:bookmarkEnd w:id="32"/>
    </w:p>
    <w:p w14:paraId="2F9C85B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rPr>
      </w:pPr>
    </w:p>
    <w:p w14:paraId="22C323D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坚持政府约束和市场引导相结合</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以强度控制为主、总量控制为辅</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实现能耗双控向碳排放总量和强度双控转变</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如期</w:t>
      </w:r>
      <w:r>
        <w:rPr>
          <w:rFonts w:hint="default" w:ascii="Times New Roman" w:hAnsi="Times New Roman" w:eastAsia="仿宋_GB2312" w:cs="Times New Roman"/>
          <w:color w:val="auto"/>
          <w:sz w:val="32"/>
          <w:szCs w:val="32"/>
          <w:highlight w:val="none"/>
        </w:rPr>
        <w:t>实现碳达峰。</w:t>
      </w:r>
    </w:p>
    <w:p w14:paraId="3341A3FA">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outlineLvl w:val="9"/>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一、</w:t>
      </w:r>
      <w:r>
        <w:rPr>
          <w:rFonts w:hint="default" w:ascii="Times New Roman" w:hAnsi="Times New Roman" w:eastAsia="仿宋_GB2312" w:cs="Times New Roman"/>
          <w:b/>
          <w:color w:val="auto"/>
          <w:sz w:val="32"/>
          <w:szCs w:val="32"/>
          <w:highlight w:val="none"/>
        </w:rPr>
        <w:t>全面实施碳排放双控新机制</w:t>
      </w:r>
    </w:p>
    <w:p w14:paraId="783C773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严格落实碳排放总量和强度双控制度</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构建碳排放统计核算体系</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制定碳达峰碳中和综合评价考核办法及指标体系。全面实行碳排放预算管理</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推动实施重点行业碳排放管控</w:t>
      </w:r>
      <w:r>
        <w:rPr>
          <w:rFonts w:hint="eastAsia" w:eastAsia="仿宋_GB2312" w:cs="Times New Roman"/>
          <w:color w:val="auto"/>
          <w:sz w:val="32"/>
          <w:szCs w:val="32"/>
          <w:highlight w:val="none"/>
          <w:lang w:val="en-US" w:eastAsia="zh-CN"/>
        </w:rPr>
        <w:t>和绿色升级</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完善重点企业节能降碳管理制度</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稳步推进固定资产投资项目节能审查和碳排放评价</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加快建立产品碳足迹管理体系。完善社会资本节能降碳激励机制</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推广应用能源托管、合同能源管理等服务模式</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加强绿色产品认证与标识体系建设</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加大政府绿色采购支持力度</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实施支持绿色低碳发展的财税、金融、投资、价格政策和标准体系</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健全绿色消费激励机制。深化绿色要素市场化配置改革</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扩大公交出行等碳普惠应用场景。完善适应气候变化工作体系</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提升应对气候变化特别是极端天气能力。探索具有湟源特色的零碳建设路径</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培育一批零碳园区、零碳工厂等应用场景</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推进零碳</w:t>
      </w:r>
      <w:r>
        <w:rPr>
          <w:rFonts w:hint="default" w:ascii="Times New Roman" w:hAnsi="Times New Roman" w:eastAsia="仿宋_GB2312" w:cs="Times New Roman"/>
          <w:color w:val="auto"/>
          <w:spacing w:val="-6"/>
          <w:sz w:val="32"/>
          <w:szCs w:val="32"/>
          <w:highlight w:val="none"/>
        </w:rPr>
        <w:t>社区、零碳乡镇</w:t>
      </w:r>
      <w:r>
        <w:rPr>
          <w:rFonts w:hint="eastAsia" w:eastAsia="仿宋_GB2312" w:cs="Times New Roman"/>
          <w:color w:val="auto"/>
          <w:spacing w:val="-6"/>
          <w:sz w:val="32"/>
          <w:szCs w:val="32"/>
          <w:highlight w:val="none"/>
          <w:lang w:eastAsia="zh-CN"/>
        </w:rPr>
        <w:t>、</w:t>
      </w:r>
      <w:r>
        <w:rPr>
          <w:rFonts w:hint="eastAsia" w:eastAsia="仿宋_GB2312" w:cs="Times New Roman"/>
          <w:color w:val="auto"/>
          <w:spacing w:val="-6"/>
          <w:sz w:val="32"/>
          <w:szCs w:val="32"/>
          <w:highlight w:val="none"/>
          <w:lang w:val="en-US" w:eastAsia="zh-CN"/>
        </w:rPr>
        <w:t>零碳景区</w:t>
      </w:r>
      <w:r>
        <w:rPr>
          <w:rFonts w:hint="default" w:ascii="Times New Roman" w:hAnsi="Times New Roman" w:eastAsia="仿宋_GB2312" w:cs="Times New Roman"/>
          <w:color w:val="auto"/>
          <w:spacing w:val="-6"/>
          <w:sz w:val="32"/>
          <w:szCs w:val="32"/>
          <w:highlight w:val="none"/>
        </w:rPr>
        <w:t>等建设</w:t>
      </w:r>
      <w:r>
        <w:rPr>
          <w:rFonts w:hint="eastAsia" w:eastAsia="仿宋_GB2312" w:cs="Times New Roman"/>
          <w:color w:val="auto"/>
          <w:spacing w:val="-6"/>
          <w:sz w:val="32"/>
          <w:szCs w:val="32"/>
          <w:highlight w:val="none"/>
          <w:lang w:eastAsia="zh-CN"/>
        </w:rPr>
        <w:t>，</w:t>
      </w:r>
      <w:r>
        <w:rPr>
          <w:rFonts w:hint="default" w:ascii="Times New Roman" w:hAnsi="Times New Roman" w:eastAsia="仿宋_GB2312" w:cs="Times New Roman"/>
          <w:color w:val="auto"/>
          <w:spacing w:val="-6"/>
          <w:sz w:val="32"/>
          <w:szCs w:val="32"/>
          <w:highlight w:val="none"/>
        </w:rPr>
        <w:t>努力打造全市零碳建设先行区。</w:t>
      </w:r>
    </w:p>
    <w:p w14:paraId="42B7AC64">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outlineLvl w:val="9"/>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二、推动重点领域节能降碳</w:t>
      </w:r>
    </w:p>
    <w:p w14:paraId="5ABF2E1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坚决遏制高耗能、高排放、低水平项目盲目上马</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推动重点行业绿色化改造</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加快高载能行业绿电替代、余热余压利用等技术改造。推进非化石能源安全可靠有序替代化石能源</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大力提升绿电消纳水平</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多措并举实现</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开源引电</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绿电直连</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推进源网荷储一体化</w:t>
      </w:r>
      <w:r>
        <w:rPr>
          <w:rFonts w:hint="eastAsia" w:eastAsia="仿宋_GB2312" w:cs="Times New Roman"/>
          <w:color w:val="auto"/>
          <w:sz w:val="32"/>
          <w:szCs w:val="32"/>
          <w:highlight w:val="none"/>
          <w:lang w:val="en-US" w:eastAsia="zh-CN"/>
        </w:rPr>
        <w:t>和新型电力系统</w:t>
      </w:r>
      <w:r>
        <w:rPr>
          <w:rFonts w:hint="default" w:ascii="Times New Roman" w:hAnsi="Times New Roman" w:eastAsia="仿宋_GB2312" w:cs="Times New Roman"/>
          <w:color w:val="auto"/>
          <w:sz w:val="32"/>
          <w:szCs w:val="32"/>
          <w:highlight w:val="none"/>
        </w:rPr>
        <w:t>建设。建立工业园区集中供能体系</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推动废水、余热、固废协同处置全覆盖。鼓励在工业厂房、公共建筑、居民住宅等屋顶建设分布式光伏发电项目</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大力促进分布式光伏就地并网使用。提高终端用能电气化水平</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巩固清洁取暖试点成果</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推动能源消费绿色化低碳化。</w:t>
      </w:r>
    </w:p>
    <w:p w14:paraId="1D9A8A15">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0"/>
        <w:rPr>
          <w:rFonts w:hint="default" w:ascii="黑体" w:hAnsi="黑体" w:eastAsia="黑体" w:cs="黑体"/>
          <w:color w:val="auto"/>
          <w:sz w:val="32"/>
          <w:szCs w:val="32"/>
          <w:highlight w:val="none"/>
        </w:rPr>
      </w:pPr>
      <w:bookmarkStart w:id="33" w:name="_Toc3825"/>
      <w:bookmarkStart w:id="34" w:name="_Toc217909303"/>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7"/>
      </w:tblGrid>
      <w:tr w14:paraId="113D0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8787" w:type="dxa"/>
            <w:vAlign w:val="center"/>
          </w:tcPr>
          <w:p w14:paraId="741A80F7">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ascii="Times New Roman Regular" w:hAnsi="Times New Roman Regular" w:cs="Times New Roman Regular"/>
                <w:b/>
                <w:bCs/>
                <w:color w:val="auto"/>
                <w:kern w:val="0"/>
                <w:sz w:val="24"/>
                <w:szCs w:val="20"/>
                <w:highlight w:val="none"/>
              </w:rPr>
            </w:pPr>
            <w:r>
              <w:rPr>
                <w:rFonts w:ascii="黑体" w:hAnsi="黑体" w:eastAsia="黑体" w:cs="黑体"/>
                <w:color w:val="auto"/>
                <w:kern w:val="0"/>
                <w:sz w:val="28"/>
                <w:szCs w:val="28"/>
                <w:highlight w:val="none"/>
              </w:rPr>
              <w:t>专栏</w:t>
            </w:r>
            <w:r>
              <w:rPr>
                <w:rFonts w:hint="eastAsia" w:ascii="黑体" w:hAnsi="黑体" w:eastAsia="黑体" w:cs="黑体"/>
                <w:color w:val="auto"/>
                <w:kern w:val="0"/>
                <w:sz w:val="28"/>
                <w:szCs w:val="28"/>
                <w:highlight w:val="none"/>
              </w:rPr>
              <w:t>1</w:t>
            </w:r>
            <w:r>
              <w:rPr>
                <w:rFonts w:ascii="黑体" w:hAnsi="黑体" w:eastAsia="黑体" w:cs="黑体"/>
                <w:color w:val="auto"/>
                <w:kern w:val="0"/>
                <w:sz w:val="28"/>
                <w:szCs w:val="28"/>
                <w:highlight w:val="none"/>
              </w:rPr>
              <w:t xml:space="preserve"> 生态环保</w:t>
            </w:r>
            <w:r>
              <w:rPr>
                <w:rFonts w:hint="eastAsia" w:ascii="黑体" w:hAnsi="黑体" w:eastAsia="黑体" w:cs="黑体"/>
                <w:color w:val="auto"/>
                <w:kern w:val="0"/>
                <w:sz w:val="28"/>
                <w:szCs w:val="28"/>
                <w:highlight w:val="none"/>
              </w:rPr>
              <w:t>领域</w:t>
            </w:r>
            <w:r>
              <w:rPr>
                <w:rFonts w:ascii="黑体" w:hAnsi="黑体" w:eastAsia="黑体" w:cs="黑体"/>
                <w:color w:val="auto"/>
                <w:kern w:val="0"/>
                <w:sz w:val="28"/>
                <w:szCs w:val="28"/>
                <w:highlight w:val="none"/>
              </w:rPr>
              <w:t>重大工程</w:t>
            </w:r>
          </w:p>
        </w:tc>
      </w:tr>
      <w:tr w14:paraId="13164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787" w:type="dxa"/>
            <w:vAlign w:val="top"/>
          </w:tcPr>
          <w:p w14:paraId="05C43D3B">
            <w:pPr>
              <w:adjustRightInd w:val="0"/>
              <w:snapToGrid w:val="0"/>
              <w:spacing w:line="300" w:lineRule="auto"/>
              <w:ind w:firstLine="482" w:firstLineChars="200"/>
              <w:rPr>
                <w:rFonts w:hint="eastAsia" w:ascii="楷体_GB2312" w:hAnsi="楷体_GB2312" w:eastAsia="楷体_GB2312" w:cs="楷体_GB2312"/>
                <w:b/>
                <w:color w:val="auto"/>
                <w:kern w:val="0"/>
                <w:sz w:val="24"/>
                <w:szCs w:val="24"/>
                <w:highlight w:val="none"/>
              </w:rPr>
            </w:pPr>
            <w:r>
              <w:rPr>
                <w:rFonts w:hint="eastAsia" w:ascii="楷体_GB2312" w:hAnsi="楷体_GB2312" w:eastAsia="楷体_GB2312" w:cs="楷体_GB2312"/>
                <w:b/>
                <w:color w:val="auto"/>
                <w:kern w:val="0"/>
                <w:sz w:val="24"/>
                <w:szCs w:val="24"/>
                <w:highlight w:val="none"/>
              </w:rPr>
              <w:t>河湖生态环境治理重大工程。</w:t>
            </w:r>
            <w:r>
              <w:rPr>
                <w:rFonts w:hint="eastAsia" w:ascii="楷体_GB2312" w:hAnsi="楷体_GB2312" w:eastAsia="楷体_GB2312" w:cs="楷体_GB2312"/>
                <w:bCs/>
                <w:color w:val="auto"/>
                <w:kern w:val="0"/>
                <w:sz w:val="24"/>
                <w:szCs w:val="24"/>
                <w:highlight w:val="none"/>
              </w:rPr>
              <w:t>统筹实施天然林保护、水源涵养林更新、退化草地保护与修复等措施</w:t>
            </w:r>
            <w:r>
              <w:rPr>
                <w:rFonts w:hint="eastAsia" w:ascii="楷体_GB2312" w:hAnsi="楷体_GB2312" w:eastAsia="楷体_GB2312" w:cs="楷体_GB2312"/>
                <w:bCs/>
                <w:color w:val="auto"/>
                <w:kern w:val="0"/>
                <w:sz w:val="24"/>
                <w:szCs w:val="24"/>
                <w:highlight w:val="none"/>
                <w:lang w:eastAsia="zh-CN"/>
              </w:rPr>
              <w:t>，</w:t>
            </w:r>
            <w:r>
              <w:rPr>
                <w:rFonts w:hint="eastAsia" w:ascii="楷体_GB2312" w:hAnsi="楷体_GB2312" w:eastAsia="楷体_GB2312" w:cs="楷体_GB2312"/>
                <w:bCs/>
                <w:color w:val="auto"/>
                <w:kern w:val="0"/>
                <w:sz w:val="24"/>
                <w:szCs w:val="24"/>
                <w:highlight w:val="none"/>
              </w:rPr>
              <w:t>推进寺寨项目区、若药项目区、下寨项目区、大高陵等4条小流域综合治理提质增效项目</w:t>
            </w:r>
            <w:r>
              <w:rPr>
                <w:rFonts w:hint="eastAsia" w:ascii="楷体_GB2312" w:hAnsi="楷体_GB2312" w:eastAsia="楷体_GB2312" w:cs="楷体_GB2312"/>
                <w:bCs/>
                <w:color w:val="auto"/>
                <w:kern w:val="0"/>
                <w:sz w:val="24"/>
                <w:szCs w:val="24"/>
                <w:highlight w:val="none"/>
                <w:lang w:eastAsia="zh-CN"/>
              </w:rPr>
              <w:t>，</w:t>
            </w:r>
            <w:r>
              <w:rPr>
                <w:rFonts w:hint="eastAsia" w:ascii="楷体_GB2312" w:hAnsi="楷体_GB2312" w:eastAsia="楷体_GB2312" w:cs="楷体_GB2312"/>
                <w:bCs/>
                <w:color w:val="auto"/>
                <w:kern w:val="0"/>
                <w:sz w:val="24"/>
                <w:szCs w:val="24"/>
                <w:highlight w:val="none"/>
              </w:rPr>
              <w:t>开展申中河流域水土流失治理和药水河幸福河湖建设项目</w:t>
            </w:r>
            <w:r>
              <w:rPr>
                <w:rFonts w:hint="eastAsia" w:ascii="楷体_GB2312" w:hAnsi="楷体_GB2312" w:eastAsia="楷体_GB2312" w:cs="楷体_GB2312"/>
                <w:bCs/>
                <w:color w:val="auto"/>
                <w:kern w:val="0"/>
                <w:sz w:val="24"/>
                <w:szCs w:val="24"/>
                <w:highlight w:val="none"/>
                <w:lang w:eastAsia="zh-CN"/>
              </w:rPr>
              <w:t>，</w:t>
            </w:r>
            <w:r>
              <w:rPr>
                <w:rFonts w:hint="eastAsia" w:ascii="楷体_GB2312" w:hAnsi="楷体_GB2312" w:eastAsia="楷体_GB2312" w:cs="楷体_GB2312"/>
                <w:bCs/>
                <w:color w:val="auto"/>
                <w:kern w:val="0"/>
                <w:sz w:val="24"/>
                <w:szCs w:val="24"/>
                <w:highlight w:val="none"/>
                <w:lang w:val="en-US" w:eastAsia="zh-CN"/>
              </w:rPr>
              <w:t>塔湾河流域（阿家图段）河道综合治理项目，</w:t>
            </w:r>
            <w:r>
              <w:rPr>
                <w:rFonts w:hint="eastAsia" w:ascii="楷体_GB2312" w:hAnsi="楷体_GB2312" w:eastAsia="楷体_GB2312" w:cs="楷体_GB2312"/>
                <w:bCs/>
                <w:color w:val="auto"/>
                <w:kern w:val="0"/>
                <w:sz w:val="24"/>
                <w:szCs w:val="24"/>
                <w:highlight w:val="none"/>
              </w:rPr>
              <w:t>一体化推进河湖生态保护与修复。</w:t>
            </w:r>
          </w:p>
          <w:p w14:paraId="5293C99E">
            <w:pPr>
              <w:adjustRightInd w:val="0"/>
              <w:snapToGrid w:val="0"/>
              <w:spacing w:line="300" w:lineRule="auto"/>
              <w:ind w:firstLine="482" w:firstLineChars="200"/>
              <w:rPr>
                <w:rFonts w:hint="eastAsia" w:ascii="楷体_GB2312" w:hAnsi="楷体_GB2312" w:eastAsia="楷体_GB2312" w:cs="楷体_GB2312"/>
                <w:bCs/>
                <w:color w:val="auto"/>
                <w:kern w:val="0"/>
                <w:sz w:val="24"/>
                <w:szCs w:val="24"/>
                <w:highlight w:val="none"/>
              </w:rPr>
            </w:pPr>
            <w:r>
              <w:rPr>
                <w:rFonts w:hint="eastAsia" w:ascii="楷体_GB2312" w:hAnsi="楷体_GB2312" w:eastAsia="楷体_GB2312" w:cs="楷体_GB2312"/>
                <w:b/>
                <w:color w:val="auto"/>
                <w:kern w:val="0"/>
                <w:sz w:val="24"/>
                <w:szCs w:val="24"/>
                <w:highlight w:val="none"/>
                <w:lang w:val="en-US" w:eastAsia="zh-CN"/>
              </w:rPr>
              <w:t>污染防治重大项目</w:t>
            </w:r>
            <w:r>
              <w:rPr>
                <w:rFonts w:hint="eastAsia" w:ascii="楷体_GB2312" w:hAnsi="楷体_GB2312" w:eastAsia="楷体_GB2312" w:cs="楷体_GB2312"/>
                <w:b/>
                <w:color w:val="auto"/>
                <w:kern w:val="0"/>
                <w:sz w:val="24"/>
                <w:szCs w:val="24"/>
                <w:highlight w:val="none"/>
              </w:rPr>
              <w:t>。</w:t>
            </w:r>
            <w:r>
              <w:rPr>
                <w:rFonts w:hint="eastAsia" w:ascii="楷体_GB2312" w:hAnsi="楷体_GB2312" w:eastAsia="楷体_GB2312" w:cs="楷体_GB2312"/>
                <w:bCs/>
                <w:color w:val="auto"/>
                <w:kern w:val="0"/>
                <w:sz w:val="24"/>
                <w:szCs w:val="24"/>
                <w:highlight w:val="none"/>
              </w:rPr>
              <w:t>实施</w:t>
            </w:r>
            <w:r>
              <w:rPr>
                <w:rFonts w:hint="eastAsia" w:ascii="楷体_GB2312" w:hAnsi="楷体_GB2312" w:eastAsia="楷体_GB2312" w:cs="楷体_GB2312"/>
                <w:color w:val="auto"/>
                <w:kern w:val="0"/>
                <w:sz w:val="24"/>
                <w:szCs w:val="24"/>
                <w:highlight w:val="none"/>
              </w:rPr>
              <w:t>和平乡大高陵村、尕庄村农村生活污水管网建设项目、日月乡哈城村农村污水管网建设项目</w:t>
            </w:r>
            <w:r>
              <w:rPr>
                <w:rFonts w:hint="eastAsia" w:ascii="楷体_GB2312" w:hAnsi="楷体_GB2312" w:eastAsia="楷体_GB2312" w:cs="楷体_GB2312"/>
                <w:color w:val="auto"/>
                <w:kern w:val="0"/>
                <w:sz w:val="24"/>
                <w:szCs w:val="24"/>
                <w:highlight w:val="none"/>
                <w:lang w:eastAsia="zh-CN"/>
              </w:rPr>
              <w:t>，</w:t>
            </w:r>
            <w:r>
              <w:rPr>
                <w:rFonts w:hint="eastAsia" w:ascii="楷体_GB2312" w:hAnsi="楷体_GB2312" w:eastAsia="楷体_GB2312" w:cs="楷体_GB2312"/>
                <w:color w:val="auto"/>
                <w:kern w:val="0"/>
                <w:sz w:val="24"/>
                <w:szCs w:val="24"/>
                <w:highlight w:val="none"/>
              </w:rPr>
              <w:t>通过排污口溯源排查、污水截污纳管等措施将和平乡白水村、隆和村及申中乡大路村、后沟村、申中村、大山根村生活污水输送至城镇污水处理厂集中处理</w:t>
            </w:r>
            <w:r>
              <w:rPr>
                <w:rFonts w:hint="eastAsia" w:ascii="楷体_GB2312" w:hAnsi="楷体_GB2312" w:eastAsia="楷体_GB2312" w:cs="楷体_GB2312"/>
                <w:bCs/>
                <w:color w:val="auto"/>
                <w:kern w:val="0"/>
                <w:sz w:val="24"/>
                <w:szCs w:val="24"/>
                <w:highlight w:val="none"/>
              </w:rPr>
              <w:t>。</w:t>
            </w:r>
          </w:p>
          <w:p w14:paraId="33880FD4">
            <w:pPr>
              <w:adjustRightInd w:val="0"/>
              <w:snapToGrid w:val="0"/>
              <w:spacing w:line="300" w:lineRule="auto"/>
              <w:ind w:firstLine="482" w:firstLineChars="200"/>
              <w:rPr>
                <w:rFonts w:hint="eastAsia" w:ascii="楷体_GB2312" w:hAnsi="楷体_GB2312" w:eastAsia="楷体_GB2312" w:cs="楷体_GB2312"/>
                <w:color w:val="auto"/>
                <w:kern w:val="0"/>
                <w:sz w:val="24"/>
                <w:szCs w:val="24"/>
                <w:highlight w:val="none"/>
                <w:lang w:val="en-US" w:eastAsia="zh-CN"/>
              </w:rPr>
            </w:pPr>
            <w:r>
              <w:rPr>
                <w:rFonts w:hint="eastAsia" w:ascii="楷体_GB2312" w:hAnsi="楷体_GB2312" w:eastAsia="楷体_GB2312" w:cs="楷体_GB2312"/>
                <w:b/>
                <w:color w:val="auto"/>
                <w:kern w:val="0"/>
                <w:sz w:val="24"/>
                <w:szCs w:val="24"/>
                <w:highlight w:val="none"/>
                <w:lang w:val="en-US" w:eastAsia="zh-CN"/>
              </w:rPr>
              <w:t>城镇</w:t>
            </w:r>
            <w:r>
              <w:rPr>
                <w:rFonts w:hint="eastAsia" w:ascii="楷体_GB2312" w:hAnsi="楷体_GB2312" w:eastAsia="楷体_GB2312" w:cs="楷体_GB2312"/>
                <w:b/>
                <w:color w:val="auto"/>
                <w:kern w:val="0"/>
                <w:sz w:val="24"/>
                <w:szCs w:val="24"/>
                <w:highlight w:val="none"/>
              </w:rPr>
              <w:t>污水</w:t>
            </w:r>
            <w:r>
              <w:rPr>
                <w:rFonts w:hint="eastAsia" w:ascii="楷体_GB2312" w:hAnsi="楷体_GB2312" w:eastAsia="楷体_GB2312" w:cs="楷体_GB2312"/>
                <w:b/>
                <w:color w:val="auto"/>
                <w:kern w:val="0"/>
                <w:sz w:val="24"/>
                <w:szCs w:val="24"/>
                <w:highlight w:val="none"/>
                <w:lang w:val="en-US" w:eastAsia="zh-CN"/>
              </w:rPr>
              <w:t>处理能力提升工程</w:t>
            </w:r>
            <w:r>
              <w:rPr>
                <w:rFonts w:hint="eastAsia" w:ascii="楷体_GB2312" w:hAnsi="楷体_GB2312" w:eastAsia="楷体_GB2312" w:cs="楷体_GB2312"/>
                <w:b/>
                <w:color w:val="auto"/>
                <w:kern w:val="0"/>
                <w:sz w:val="24"/>
                <w:szCs w:val="24"/>
                <w:highlight w:val="none"/>
              </w:rPr>
              <w:t>。</w:t>
            </w:r>
            <w:r>
              <w:rPr>
                <w:rFonts w:hint="eastAsia" w:ascii="楷体_GB2312" w:hAnsi="楷体_GB2312" w:eastAsia="楷体_GB2312" w:cs="楷体_GB2312"/>
                <w:color w:val="auto"/>
                <w:kern w:val="0"/>
                <w:sz w:val="24"/>
                <w:szCs w:val="24"/>
                <w:highlight w:val="none"/>
                <w:lang w:val="en-US" w:eastAsia="zh-CN"/>
              </w:rPr>
              <w:t>实施城镇污水处理厂提升改造及扩容、县城地下管网改造、雨污分流等项目，确保城镇生活污水全收集、全处理，保障污水管网安全畅通。</w:t>
            </w:r>
          </w:p>
          <w:p w14:paraId="02CEAE02">
            <w:pPr>
              <w:adjustRightInd w:val="0"/>
              <w:snapToGrid w:val="0"/>
              <w:spacing w:line="300" w:lineRule="auto"/>
              <w:ind w:firstLine="482" w:firstLineChars="200"/>
              <w:rPr>
                <w:rFonts w:hint="eastAsia" w:ascii="楷体_GB2312" w:hAnsi="楷体_GB2312" w:eastAsia="楷体_GB2312" w:cs="楷体_GB2312"/>
                <w:bCs/>
                <w:color w:val="auto"/>
                <w:kern w:val="0"/>
                <w:sz w:val="24"/>
                <w:szCs w:val="24"/>
                <w:highlight w:val="none"/>
              </w:rPr>
            </w:pPr>
            <w:r>
              <w:rPr>
                <w:rFonts w:hint="eastAsia" w:ascii="楷体_GB2312" w:hAnsi="楷体_GB2312" w:eastAsia="楷体_GB2312" w:cs="楷体_GB2312"/>
                <w:b/>
                <w:color w:val="auto"/>
                <w:kern w:val="0"/>
                <w:sz w:val="24"/>
                <w:szCs w:val="24"/>
                <w:highlight w:val="none"/>
              </w:rPr>
              <w:t>森林草原防火能力提升重大工程。</w:t>
            </w:r>
            <w:r>
              <w:rPr>
                <w:rFonts w:hint="eastAsia" w:ascii="楷体_GB2312" w:hAnsi="楷体_GB2312" w:eastAsia="楷体_GB2312" w:cs="楷体_GB2312"/>
                <w:bCs/>
                <w:color w:val="auto"/>
                <w:kern w:val="0"/>
                <w:sz w:val="24"/>
                <w:szCs w:val="24"/>
                <w:highlight w:val="none"/>
              </w:rPr>
              <w:t>建设林草资源管理无人机巡护系统</w:t>
            </w:r>
            <w:r>
              <w:rPr>
                <w:rFonts w:hint="eastAsia" w:ascii="楷体_GB2312" w:hAnsi="楷体_GB2312" w:eastAsia="楷体_GB2312" w:cs="楷体_GB2312"/>
                <w:bCs/>
                <w:color w:val="auto"/>
                <w:kern w:val="0"/>
                <w:sz w:val="24"/>
                <w:szCs w:val="24"/>
                <w:highlight w:val="none"/>
                <w:lang w:eastAsia="zh-CN"/>
              </w:rPr>
              <w:t>，</w:t>
            </w:r>
            <w:r>
              <w:rPr>
                <w:rFonts w:hint="eastAsia" w:ascii="楷体_GB2312" w:hAnsi="楷体_GB2312" w:eastAsia="楷体_GB2312" w:cs="楷体_GB2312"/>
                <w:bCs/>
                <w:color w:val="auto"/>
                <w:kern w:val="0"/>
                <w:sz w:val="24"/>
                <w:szCs w:val="24"/>
                <w:highlight w:val="none"/>
              </w:rPr>
              <w:t>推进森林草原专业防火队伍及营房建设</w:t>
            </w:r>
            <w:r>
              <w:rPr>
                <w:rFonts w:hint="eastAsia" w:ascii="楷体_GB2312" w:hAnsi="楷体_GB2312" w:eastAsia="楷体_GB2312" w:cs="楷体_GB2312"/>
                <w:bCs/>
                <w:color w:val="auto"/>
                <w:kern w:val="0"/>
                <w:sz w:val="24"/>
                <w:szCs w:val="24"/>
                <w:highlight w:val="none"/>
                <w:lang w:eastAsia="zh-CN"/>
              </w:rPr>
              <w:t>，</w:t>
            </w:r>
            <w:r>
              <w:rPr>
                <w:rFonts w:hint="eastAsia" w:ascii="楷体_GB2312" w:hAnsi="楷体_GB2312" w:eastAsia="楷体_GB2312" w:cs="楷体_GB2312"/>
                <w:bCs/>
                <w:color w:val="auto"/>
                <w:kern w:val="0"/>
                <w:sz w:val="24"/>
                <w:szCs w:val="24"/>
                <w:highlight w:val="none"/>
              </w:rPr>
              <w:t>在城关镇北极山、九面场、河拉台、和平乡蒙古道、申中乡窑庄、大华镇大华等片区建设森林草原防火道路。</w:t>
            </w:r>
          </w:p>
          <w:p w14:paraId="53D61568">
            <w:pPr>
              <w:adjustRightInd w:val="0"/>
              <w:snapToGrid w:val="0"/>
              <w:spacing w:line="300" w:lineRule="auto"/>
              <w:ind w:firstLine="482" w:firstLineChars="200"/>
              <w:rPr>
                <w:rFonts w:hint="eastAsia" w:ascii="楷体_GB2312" w:hAnsi="楷体_GB2312" w:eastAsia="楷体_GB2312" w:cs="楷体_GB2312"/>
                <w:bCs/>
                <w:color w:val="auto"/>
                <w:kern w:val="0"/>
                <w:sz w:val="24"/>
                <w:szCs w:val="24"/>
                <w:highlight w:val="none"/>
                <w:lang w:val="en-US" w:eastAsia="zh-CN"/>
              </w:rPr>
            </w:pPr>
            <w:r>
              <w:rPr>
                <w:rFonts w:hint="eastAsia" w:ascii="楷体_GB2312" w:hAnsi="楷体_GB2312" w:eastAsia="楷体_GB2312" w:cs="楷体_GB2312"/>
                <w:b/>
                <w:bCs w:val="0"/>
                <w:color w:val="auto"/>
                <w:kern w:val="0"/>
                <w:sz w:val="24"/>
                <w:szCs w:val="24"/>
                <w:highlight w:val="none"/>
                <w:lang w:val="en-US" w:eastAsia="zh-CN"/>
              </w:rPr>
              <w:t>县域零碳场景建设项目。</w:t>
            </w:r>
            <w:r>
              <w:rPr>
                <w:rFonts w:hint="eastAsia" w:ascii="楷体_GB2312" w:hAnsi="楷体_GB2312" w:eastAsia="楷体_GB2312" w:cs="楷体_GB2312"/>
                <w:bCs/>
                <w:color w:val="auto"/>
                <w:kern w:val="0"/>
                <w:sz w:val="24"/>
                <w:szCs w:val="24"/>
                <w:highlight w:val="none"/>
                <w:lang w:eastAsia="zh-CN"/>
              </w:rPr>
              <w:t>依托生态产品价值实现试点政策，</w:t>
            </w:r>
            <w:r>
              <w:rPr>
                <w:rFonts w:hint="eastAsia" w:ascii="楷体_GB2312" w:hAnsi="楷体_GB2312" w:eastAsia="楷体_GB2312" w:cs="楷体_GB2312"/>
                <w:bCs/>
                <w:color w:val="auto"/>
                <w:kern w:val="0"/>
                <w:sz w:val="24"/>
                <w:szCs w:val="24"/>
                <w:highlight w:val="none"/>
                <w:lang w:val="en-US" w:eastAsia="zh-CN"/>
              </w:rPr>
              <w:t>通过建设光伏、储能、微电网、</w:t>
            </w:r>
            <w:r>
              <w:rPr>
                <w:rFonts w:hint="eastAsia" w:ascii="楷体_GB2312" w:hAnsi="楷体_GB2312" w:eastAsia="楷体_GB2312" w:cs="楷体_GB2312"/>
                <w:bCs/>
                <w:color w:val="auto"/>
                <w:kern w:val="0"/>
                <w:sz w:val="24"/>
                <w:szCs w:val="24"/>
                <w:highlight w:val="none"/>
                <w:lang w:eastAsia="zh-CN"/>
              </w:rPr>
              <w:t>能源管理</w:t>
            </w:r>
            <w:r>
              <w:rPr>
                <w:rFonts w:hint="eastAsia" w:ascii="楷体_GB2312" w:hAnsi="楷体_GB2312" w:eastAsia="楷体_GB2312" w:cs="楷体_GB2312"/>
                <w:bCs/>
                <w:color w:val="auto"/>
                <w:kern w:val="0"/>
                <w:sz w:val="24"/>
                <w:szCs w:val="24"/>
                <w:highlight w:val="none"/>
                <w:lang w:val="en-US" w:eastAsia="zh-CN"/>
              </w:rPr>
              <w:t>和智能监测</w:t>
            </w:r>
            <w:r>
              <w:rPr>
                <w:rFonts w:hint="eastAsia" w:ascii="楷体_GB2312" w:hAnsi="楷体_GB2312" w:eastAsia="楷体_GB2312" w:cs="楷体_GB2312"/>
                <w:bCs/>
                <w:color w:val="auto"/>
                <w:kern w:val="0"/>
                <w:sz w:val="24"/>
                <w:szCs w:val="24"/>
                <w:highlight w:val="none"/>
                <w:lang w:eastAsia="zh-CN"/>
              </w:rPr>
              <w:t>系统</w:t>
            </w:r>
            <w:r>
              <w:rPr>
                <w:rFonts w:hint="eastAsia" w:ascii="楷体_GB2312" w:hAnsi="楷体_GB2312" w:eastAsia="楷体_GB2312" w:cs="楷体_GB2312"/>
                <w:bCs/>
                <w:color w:val="auto"/>
                <w:kern w:val="0"/>
                <w:sz w:val="24"/>
                <w:szCs w:val="24"/>
                <w:highlight w:val="none"/>
                <w:lang w:val="en-US" w:eastAsia="zh-CN"/>
              </w:rPr>
              <w:t>等方式，探索建设零碳园区、零碳乡镇、零碳社区、零碳景区等应用场景。</w:t>
            </w:r>
          </w:p>
          <w:p w14:paraId="304A8522">
            <w:pPr>
              <w:adjustRightInd w:val="0"/>
              <w:snapToGrid w:val="0"/>
              <w:spacing w:line="300" w:lineRule="auto"/>
              <w:ind w:firstLine="482" w:firstLineChars="200"/>
              <w:rPr>
                <w:rFonts w:hint="eastAsia" w:ascii="楷体_GB2312" w:hAnsi="楷体_GB2312" w:eastAsia="楷体_GB2312" w:cs="楷体_GB2312"/>
                <w:bCs/>
                <w:color w:val="auto"/>
                <w:kern w:val="0"/>
                <w:sz w:val="24"/>
                <w:szCs w:val="24"/>
                <w:highlight w:val="none"/>
                <w:lang w:val="en-US" w:eastAsia="zh-CN"/>
              </w:rPr>
            </w:pPr>
            <w:r>
              <w:rPr>
                <w:rFonts w:hint="eastAsia" w:ascii="楷体_GB2312" w:hAnsi="楷体_GB2312" w:eastAsia="楷体_GB2312" w:cs="楷体_GB2312"/>
                <w:b/>
                <w:bCs w:val="0"/>
                <w:color w:val="auto"/>
                <w:kern w:val="0"/>
                <w:sz w:val="24"/>
                <w:szCs w:val="24"/>
                <w:highlight w:val="none"/>
                <w:lang w:val="en-US" w:eastAsia="zh-CN"/>
              </w:rPr>
              <w:t>水源地保护建设项目：</w:t>
            </w:r>
            <w:r>
              <w:rPr>
                <w:rFonts w:hint="eastAsia" w:ascii="楷体_GB2312" w:hAnsi="楷体_GB2312" w:eastAsia="楷体_GB2312" w:cs="楷体_GB2312"/>
                <w:bCs/>
                <w:color w:val="auto"/>
                <w:kern w:val="0"/>
                <w:sz w:val="24"/>
                <w:szCs w:val="24"/>
                <w:highlight w:val="none"/>
                <w:lang w:val="en-US" w:eastAsia="zh-CN"/>
              </w:rPr>
              <w:t>对人饮水源地实施监控信息化建设，新建护栏并对农村饮用水水源地实施生态修复及预防保护措施，保证农村饮水安全。</w:t>
            </w:r>
          </w:p>
          <w:p w14:paraId="60A2A1D5">
            <w:pPr>
              <w:adjustRightInd w:val="0"/>
              <w:snapToGrid w:val="0"/>
              <w:spacing w:line="300" w:lineRule="auto"/>
              <w:ind w:firstLine="482" w:firstLineChars="200"/>
              <w:rPr>
                <w:rFonts w:hint="eastAsia" w:ascii="楷体_GB2312" w:hAnsi="楷体_GB2312" w:eastAsia="楷体_GB2312" w:cs="楷体_GB2312"/>
                <w:bCs/>
                <w:color w:val="auto"/>
                <w:kern w:val="0"/>
                <w:sz w:val="24"/>
                <w:szCs w:val="24"/>
                <w:highlight w:val="none"/>
                <w:lang w:val="en-US" w:eastAsia="zh-CN"/>
              </w:rPr>
            </w:pPr>
            <w:r>
              <w:rPr>
                <w:rFonts w:hint="eastAsia" w:ascii="楷体_GB2312" w:hAnsi="楷体_GB2312" w:eastAsia="楷体_GB2312" w:cs="楷体_GB2312"/>
                <w:b/>
                <w:bCs w:val="0"/>
                <w:color w:val="auto"/>
                <w:kern w:val="0"/>
                <w:sz w:val="24"/>
                <w:szCs w:val="24"/>
                <w:highlight w:val="none"/>
                <w:lang w:val="en-US" w:eastAsia="zh-CN"/>
              </w:rPr>
              <w:t>林业和草原生态保护修复补偿及有害生物防控：</w:t>
            </w:r>
            <w:r>
              <w:rPr>
                <w:rFonts w:hint="eastAsia" w:ascii="楷体_GB2312" w:hAnsi="楷体_GB2312" w:eastAsia="楷体_GB2312" w:cs="楷体_GB2312"/>
                <w:bCs/>
                <w:color w:val="auto"/>
                <w:kern w:val="0"/>
                <w:sz w:val="24"/>
                <w:szCs w:val="24"/>
                <w:highlight w:val="none"/>
                <w:lang w:val="en-US" w:eastAsia="zh-CN"/>
              </w:rPr>
              <w:t>实施森林生态保护修复补偿支出森林管护能力提升、“三北”工程林草湿荒一体化生态保护修复项目，</w:t>
            </w:r>
            <w:r>
              <w:rPr>
                <w:rFonts w:hint="default" w:ascii="楷体_GB2312" w:hAnsi="楷体_GB2312" w:eastAsia="楷体_GB2312" w:cs="楷体_GB2312"/>
                <w:bCs/>
                <w:color w:val="auto"/>
                <w:kern w:val="0"/>
                <w:sz w:val="24"/>
                <w:szCs w:val="24"/>
                <w:highlight w:val="none"/>
                <w:lang w:val="en-US" w:eastAsia="zh-CN"/>
              </w:rPr>
              <w:t>完</w:t>
            </w:r>
            <w:r>
              <w:rPr>
                <w:rFonts w:hint="default" w:ascii="Times New Roman" w:hAnsi="Times New Roman" w:eastAsia="楷体_GB2312" w:cs="Times New Roman"/>
                <w:bCs/>
                <w:color w:val="auto"/>
                <w:kern w:val="0"/>
                <w:sz w:val="24"/>
                <w:szCs w:val="24"/>
                <w:highlight w:val="none"/>
                <w:lang w:val="en-US" w:eastAsia="zh-CN"/>
              </w:rPr>
              <w:t>成</w:t>
            </w:r>
            <w:r>
              <w:rPr>
                <w:rFonts w:hint="eastAsia" w:eastAsia="楷体_GB2312" w:cs="Times New Roman"/>
                <w:bCs/>
                <w:color w:val="auto"/>
                <w:kern w:val="0"/>
                <w:sz w:val="24"/>
                <w:szCs w:val="24"/>
                <w:highlight w:val="none"/>
                <w:lang w:val="en-US" w:eastAsia="zh-CN"/>
              </w:rPr>
              <w:t>森林抚育、</w:t>
            </w:r>
            <w:r>
              <w:rPr>
                <w:rFonts w:hint="default" w:ascii="Times New Roman" w:hAnsi="Times New Roman" w:eastAsia="楷体_GB2312" w:cs="Times New Roman"/>
                <w:bCs/>
                <w:color w:val="auto"/>
                <w:kern w:val="0"/>
                <w:sz w:val="24"/>
                <w:szCs w:val="24"/>
                <w:highlight w:val="none"/>
                <w:lang w:val="en-US" w:eastAsia="zh-CN"/>
              </w:rPr>
              <w:t>国有林管护</w:t>
            </w:r>
            <w:r>
              <w:rPr>
                <w:rFonts w:hint="eastAsia" w:eastAsia="楷体_GB2312" w:cs="Times New Roman"/>
                <w:bCs/>
                <w:color w:val="auto"/>
                <w:kern w:val="0"/>
                <w:sz w:val="24"/>
                <w:szCs w:val="24"/>
                <w:highlight w:val="none"/>
                <w:lang w:val="en-US" w:eastAsia="zh-CN"/>
              </w:rPr>
              <w:t>、</w:t>
            </w:r>
            <w:r>
              <w:rPr>
                <w:rFonts w:hint="default" w:ascii="Times New Roman" w:hAnsi="Times New Roman" w:eastAsia="楷体_GB2312" w:cs="Times New Roman"/>
                <w:bCs/>
                <w:color w:val="auto"/>
                <w:kern w:val="0"/>
                <w:sz w:val="24"/>
                <w:szCs w:val="24"/>
                <w:highlight w:val="none"/>
                <w:lang w:val="en-US" w:eastAsia="zh-CN"/>
              </w:rPr>
              <w:t>非国有林生态保护补偿管护</w:t>
            </w:r>
            <w:r>
              <w:rPr>
                <w:rFonts w:hint="eastAsia" w:eastAsia="楷体_GB2312" w:cs="Times New Roman"/>
                <w:bCs/>
                <w:color w:val="auto"/>
                <w:kern w:val="0"/>
                <w:sz w:val="24"/>
                <w:szCs w:val="24"/>
                <w:highlight w:val="none"/>
                <w:lang w:val="en-US" w:eastAsia="zh-CN"/>
              </w:rPr>
              <w:t>、</w:t>
            </w:r>
            <w:r>
              <w:rPr>
                <w:rFonts w:hint="default" w:ascii="Times New Roman" w:hAnsi="Times New Roman" w:eastAsia="楷体_GB2312" w:cs="Times New Roman"/>
                <w:bCs/>
                <w:color w:val="auto"/>
                <w:kern w:val="0"/>
                <w:sz w:val="24"/>
                <w:szCs w:val="24"/>
                <w:highlight w:val="none"/>
                <w:lang w:val="en-US" w:eastAsia="zh-CN"/>
              </w:rPr>
              <w:t>草原资源管</w:t>
            </w:r>
            <w:r>
              <w:rPr>
                <w:rFonts w:hint="eastAsia" w:eastAsia="楷体_GB2312" w:cs="Times New Roman"/>
                <w:bCs/>
                <w:color w:val="auto"/>
                <w:kern w:val="0"/>
                <w:sz w:val="24"/>
                <w:szCs w:val="24"/>
                <w:highlight w:val="none"/>
                <w:lang w:val="en-US" w:eastAsia="zh-CN"/>
              </w:rPr>
              <w:t>护任务和</w:t>
            </w:r>
            <w:r>
              <w:rPr>
                <w:rFonts w:hint="default" w:ascii="Times New Roman" w:hAnsi="Times New Roman" w:eastAsia="楷体_GB2312" w:cs="Times New Roman"/>
                <w:bCs/>
                <w:color w:val="auto"/>
                <w:kern w:val="0"/>
                <w:sz w:val="24"/>
                <w:szCs w:val="24"/>
                <w:highlight w:val="none"/>
                <w:lang w:val="en-US" w:eastAsia="zh-CN"/>
              </w:rPr>
              <w:t>有害生物防控</w:t>
            </w:r>
            <w:r>
              <w:rPr>
                <w:rFonts w:hint="eastAsia" w:eastAsia="楷体_GB2312" w:cs="Times New Roman"/>
                <w:bCs/>
                <w:color w:val="auto"/>
                <w:kern w:val="0"/>
                <w:sz w:val="24"/>
                <w:szCs w:val="24"/>
                <w:highlight w:val="none"/>
                <w:lang w:val="en-US" w:eastAsia="zh-CN"/>
              </w:rPr>
              <w:t>，</w:t>
            </w:r>
            <w:r>
              <w:rPr>
                <w:rFonts w:hint="eastAsia" w:ascii="楷体_GB2312" w:hAnsi="楷体_GB2312" w:eastAsia="楷体_GB2312" w:cs="楷体_GB2312"/>
                <w:bCs/>
                <w:color w:val="auto"/>
                <w:kern w:val="0"/>
                <w:sz w:val="24"/>
                <w:szCs w:val="24"/>
                <w:highlight w:val="none"/>
                <w:lang w:val="en-US" w:eastAsia="zh-CN"/>
              </w:rPr>
              <w:t>建设乡级中心管护站</w:t>
            </w:r>
            <w:r>
              <w:rPr>
                <w:rFonts w:hint="eastAsia" w:eastAsia="楷体_GB2312" w:cs="Times New Roman"/>
                <w:bCs/>
                <w:color w:val="auto"/>
                <w:kern w:val="0"/>
                <w:sz w:val="24"/>
                <w:szCs w:val="24"/>
                <w:highlight w:val="none"/>
                <w:lang w:val="en-US" w:eastAsia="zh-CN"/>
              </w:rPr>
              <w:t>。</w:t>
            </w:r>
          </w:p>
        </w:tc>
      </w:tr>
    </w:tbl>
    <w:p w14:paraId="531F871C">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0"/>
        <w:rPr>
          <w:rFonts w:hint="default" w:ascii="黑体" w:hAnsi="黑体" w:eastAsia="黑体" w:cs="黑体"/>
          <w:color w:val="auto"/>
          <w:sz w:val="32"/>
          <w:szCs w:val="32"/>
          <w:highlight w:val="none"/>
        </w:rPr>
      </w:pPr>
    </w:p>
    <w:p w14:paraId="23B537E8">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0"/>
        <w:rPr>
          <w:rFonts w:hint="default" w:ascii="黑体" w:hAnsi="黑体" w:eastAsia="黑体" w:cs="黑体"/>
          <w:color w:val="auto"/>
          <w:sz w:val="32"/>
          <w:szCs w:val="32"/>
          <w:highlight w:val="none"/>
        </w:rPr>
      </w:pPr>
      <w:r>
        <w:rPr>
          <w:rFonts w:hint="default" w:ascii="黑体" w:hAnsi="黑体" w:eastAsia="黑体" w:cs="黑体"/>
          <w:color w:val="auto"/>
          <w:sz w:val="32"/>
          <w:szCs w:val="32"/>
          <w:highlight w:val="none"/>
        </w:rPr>
        <w:t xml:space="preserve">第三章 </w:t>
      </w:r>
      <w:bookmarkEnd w:id="33"/>
      <w:r>
        <w:rPr>
          <w:rFonts w:hint="default" w:ascii="黑体" w:hAnsi="黑体" w:eastAsia="黑体" w:cs="黑体"/>
          <w:color w:val="auto"/>
          <w:sz w:val="32"/>
          <w:szCs w:val="32"/>
          <w:highlight w:val="none"/>
        </w:rPr>
        <w:t>因地制宜深挖发展潜力</w:t>
      </w:r>
      <w:r>
        <w:rPr>
          <w:rFonts w:hint="eastAsia" w:ascii="黑体" w:hAnsi="黑体" w:eastAsia="黑体" w:cs="黑体"/>
          <w:color w:val="auto"/>
          <w:sz w:val="32"/>
          <w:szCs w:val="32"/>
          <w:highlight w:val="none"/>
          <w:lang w:val="en-US" w:eastAsia="zh-CN"/>
        </w:rPr>
        <w:t xml:space="preserve"> </w:t>
      </w:r>
      <w:r>
        <w:rPr>
          <w:rFonts w:hint="default" w:ascii="黑体" w:hAnsi="黑体" w:eastAsia="黑体" w:cs="黑体"/>
          <w:color w:val="auto"/>
          <w:sz w:val="32"/>
          <w:szCs w:val="32"/>
          <w:highlight w:val="none"/>
        </w:rPr>
        <w:t>加快构建体现湟源特色优势的现代化产业体系</w:t>
      </w:r>
    </w:p>
    <w:p w14:paraId="322D5246">
      <w:pPr>
        <w:keepNext w:val="0"/>
        <w:keepLines w:val="0"/>
        <w:pageBreakBefore w:val="0"/>
        <w:kinsoku/>
        <w:wordWrap/>
        <w:overflowPunct/>
        <w:topLinePunct w:val="0"/>
        <w:autoSpaceDE/>
        <w:autoSpaceDN/>
        <w:bidi w:val="0"/>
        <w:adjustRightInd w:val="0"/>
        <w:snapToGrid w:val="0"/>
        <w:spacing w:line="600" w:lineRule="exact"/>
        <w:ind w:firstLine="600" w:firstLineChars="200"/>
        <w:jc w:val="both"/>
        <w:textAlignment w:val="auto"/>
        <w:outlineLvl w:val="9"/>
        <w:rPr>
          <w:rFonts w:hint="default" w:ascii="Times New Roman" w:hAnsi="Times New Roman" w:eastAsia="仿宋_GB2312" w:cs="Times New Roman"/>
          <w:color w:val="auto"/>
          <w:sz w:val="30"/>
          <w:szCs w:val="30"/>
          <w:highlight w:val="none"/>
        </w:rPr>
      </w:pPr>
    </w:p>
    <w:p w14:paraId="01C3B29F">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坚持把发展经济的着力点放在实体经济上</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以智能化、绿色化、融合化为方向</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以背靠大牧场的区位优势、绿色农牧和历史文化资源优势塑造湟源新优势</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重点依托一方水土的特产、一脉相承的技艺、一地独特的风光</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打造具有高辨识度和强竞争力的核心产业</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通过差异化发展实现可持续的内生增长。</w:t>
      </w:r>
    </w:p>
    <w:p w14:paraId="4BA8405F">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rPr>
      </w:pPr>
    </w:p>
    <w:p w14:paraId="10BA68B7">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1"/>
        <w:rPr>
          <w:rFonts w:hint="eastAsia" w:ascii="楷体_GB2312" w:hAnsi="楷体_GB2312" w:eastAsia="楷体_GB2312" w:cs="楷体_GB2312"/>
          <w:b w:val="0"/>
          <w:bCs/>
          <w:color w:val="auto"/>
          <w:spacing w:val="0"/>
          <w:sz w:val="32"/>
          <w:szCs w:val="32"/>
          <w:highlight w:val="none"/>
        </w:rPr>
      </w:pPr>
      <w:bookmarkStart w:id="35" w:name="_Toc29676"/>
      <w:r>
        <w:rPr>
          <w:rFonts w:hint="eastAsia" w:ascii="楷体_GB2312" w:hAnsi="楷体_GB2312" w:eastAsia="楷体_GB2312" w:cs="楷体_GB2312"/>
          <w:b w:val="0"/>
          <w:bCs/>
          <w:color w:val="auto"/>
          <w:spacing w:val="0"/>
          <w:sz w:val="32"/>
          <w:szCs w:val="32"/>
          <w:highlight w:val="none"/>
        </w:rPr>
        <w:t>第一节 做大做强绿色有机农畜业</w:t>
      </w:r>
      <w:bookmarkEnd w:id="35"/>
    </w:p>
    <w:p w14:paraId="5A4FE3AF">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rPr>
      </w:pPr>
    </w:p>
    <w:p w14:paraId="45DE9B0C">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坚持产量产能、生产生态、增长增效一起抓</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以高效、高质、高价为方向</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重构优化现代农畜业生产体系、产业体系和经营体系</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建设</w:t>
      </w:r>
      <w:r>
        <w:rPr>
          <w:rFonts w:hint="eastAsia" w:eastAsia="仿宋_GB2312" w:cs="Times New Roman"/>
          <w:color w:val="auto"/>
          <w:sz w:val="32"/>
          <w:szCs w:val="32"/>
          <w:highlight w:val="none"/>
          <w:lang w:eastAsia="zh-CN"/>
        </w:rPr>
        <w:t>绿色有机农畜产品输出地重点示范县</w:t>
      </w:r>
      <w:r>
        <w:rPr>
          <w:rFonts w:hint="default" w:ascii="Times New Roman" w:hAnsi="Times New Roman" w:eastAsia="仿宋_GB2312" w:cs="Times New Roman"/>
          <w:color w:val="auto"/>
          <w:sz w:val="32"/>
          <w:szCs w:val="32"/>
          <w:highlight w:val="none"/>
        </w:rPr>
        <w:t>。</w:t>
      </w:r>
    </w:p>
    <w:p w14:paraId="07EEF979">
      <w:pPr>
        <w:keepNext w:val="0"/>
        <w:keepLines w:val="0"/>
        <w:pageBreakBefore w:val="0"/>
        <w:numPr>
          <w:ilvl w:val="255"/>
          <w:numId w:val="0"/>
        </w:numPr>
        <w:kinsoku/>
        <w:wordWrap/>
        <w:overflowPunct/>
        <w:topLinePunct w:val="0"/>
        <w:autoSpaceDE/>
        <w:autoSpaceDN/>
        <w:bidi w:val="0"/>
        <w:adjustRightInd w:val="0"/>
        <w:snapToGrid w:val="0"/>
        <w:spacing w:line="600" w:lineRule="exact"/>
        <w:ind w:firstLine="643" w:firstLineChars="200"/>
        <w:jc w:val="both"/>
        <w:textAlignment w:val="auto"/>
        <w:outlineLvl w:val="9"/>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一、优化农业生产体系</w:t>
      </w:r>
    </w:p>
    <w:p w14:paraId="75E54FD3">
      <w:pPr>
        <w:keepNext w:val="0"/>
        <w:keepLines w:val="0"/>
        <w:pageBreakBefore w:val="0"/>
        <w:numPr>
          <w:ilvl w:val="255"/>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落实藏粮于地、藏粮于技战略</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以标准化、规模化、产业化为方向</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优化农业发展方式</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提升高原高品质特色农畜产品有效供给能力</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筑牢加快建设农牧强县的物质基础。</w:t>
      </w:r>
    </w:p>
    <w:p w14:paraId="79344CAE">
      <w:pPr>
        <w:keepNext w:val="0"/>
        <w:keepLines w:val="0"/>
        <w:pageBreakBefore w:val="0"/>
        <w:tabs>
          <w:tab w:val="left" w:pos="1652"/>
          <w:tab w:val="left" w:pos="2520"/>
        </w:tabs>
        <w:kinsoku/>
        <w:wordWrap/>
        <w:overflowPunct/>
        <w:topLinePunct w:val="0"/>
        <w:autoSpaceDE/>
        <w:autoSpaceDN/>
        <w:bidi w:val="0"/>
        <w:adjustRightInd w:val="0"/>
        <w:snapToGrid w:val="0"/>
        <w:spacing w:line="600" w:lineRule="exact"/>
        <w:ind w:firstLine="643"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完善高原种植业生产体系。</w:t>
      </w:r>
      <w:r>
        <w:rPr>
          <w:rFonts w:hint="default" w:ascii="Times New Roman" w:hAnsi="Times New Roman" w:eastAsia="仿宋_GB2312" w:cs="Times New Roman"/>
          <w:color w:val="auto"/>
          <w:sz w:val="32"/>
          <w:szCs w:val="32"/>
          <w:highlight w:val="none"/>
        </w:rPr>
        <w:t>全面加强耕地保护和建设</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逐步把具备条件的永久基本农田全部建成高标准农田</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十五五</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期间新建高标准农田2万亩</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改造提升</w:t>
      </w: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万亩。深入实施高原种业振兴工程</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聚焦青稞、油菜、蚕豆等作物</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筑牢县级种源供给与推广根基</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支撑绿色有机农畜产品输出地建设。加快推进蔬菜标准化种植</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十五五</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期间蔬菜种植规模控制在</w:t>
      </w:r>
      <w:r>
        <w:rPr>
          <w:rFonts w:hint="eastAsia" w:eastAsia="仿宋_GB2312" w:cs="Times New Roman"/>
          <w:color w:val="auto"/>
          <w:sz w:val="32"/>
          <w:szCs w:val="32"/>
          <w:highlight w:val="none"/>
          <w:lang w:val="en-US" w:eastAsia="zh-CN"/>
        </w:rPr>
        <w:t>3.6</w:t>
      </w:r>
      <w:r>
        <w:rPr>
          <w:rFonts w:hint="default" w:ascii="Times New Roman" w:hAnsi="Times New Roman" w:eastAsia="仿宋_GB2312" w:cs="Times New Roman"/>
          <w:color w:val="auto"/>
          <w:sz w:val="32"/>
          <w:szCs w:val="32"/>
          <w:highlight w:val="none"/>
        </w:rPr>
        <w:t>万亩左右、露地蔬菜标准化生产覆盖率95%以上</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重点打造日月乡青蒜苗、申中乡鲜食菜豆2个万亩产业带。着力提升设施蔬菜占比</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以日月、申中、巴燕、大华为重点建立特色高效蔬菜生产区和蔬菜标准园等绿色有机蔬菜集聚区</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打造申中乡传统蔬菜和出口导向型蔬菜生产基地。</w:t>
      </w:r>
      <w:r>
        <w:rPr>
          <w:rFonts w:hint="default" w:ascii="Times New Roman" w:hAnsi="Times New Roman" w:eastAsia="仿宋_GB2312" w:cs="Times New Roman"/>
          <w:color w:val="auto"/>
          <w:sz w:val="32"/>
          <w:szCs w:val="32"/>
          <w:highlight w:val="none"/>
        </w:rPr>
        <w:t>统筹划定设施农业、露地蔬菜、复种蔬菜、种子种苗繁育区域。</w:t>
      </w:r>
    </w:p>
    <w:p w14:paraId="666EB94D">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推动畜牧业高质量发展。</w:t>
      </w:r>
      <w:r>
        <w:rPr>
          <w:rFonts w:hint="default" w:ascii="Times New Roman" w:hAnsi="Times New Roman" w:eastAsia="仿宋_GB2312" w:cs="Times New Roman"/>
          <w:color w:val="auto"/>
          <w:sz w:val="32"/>
          <w:szCs w:val="32"/>
          <w:highlight w:val="none"/>
        </w:rPr>
        <w:t>大力推广先进适用种植技术</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提升优质饲草产能</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引进推广饲草新品种</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种植面积稳定在5万亩、鲜草产量16万吨、饲草加工能力7万吨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切实保障畜牧产业饲草稳定供应。聚焦牦牛、藏羊优良品种选育改良</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重点引进</w:t>
      </w:r>
      <w:r>
        <w:rPr>
          <w:rFonts w:hint="eastAsia" w:eastAsia="仿宋_GB2312" w:cs="Times New Roman"/>
          <w:color w:val="auto"/>
          <w:sz w:val="32"/>
          <w:szCs w:val="32"/>
          <w:highlight w:val="none"/>
          <w:lang w:val="en-US" w:eastAsia="zh-CN"/>
        </w:rPr>
        <w:t>大通牦牛</w:t>
      </w:r>
      <w:r>
        <w:rPr>
          <w:rFonts w:hint="default" w:ascii="Times New Roman" w:hAnsi="Times New Roman" w:eastAsia="仿宋_GB2312" w:cs="Times New Roman"/>
          <w:color w:val="auto"/>
          <w:sz w:val="32"/>
          <w:szCs w:val="32"/>
          <w:highlight w:val="none"/>
        </w:rPr>
        <w:t>优质种源优化种群基因</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到2030年</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农作物、</w:t>
      </w:r>
      <w:r>
        <w:rPr>
          <w:rFonts w:hint="default" w:ascii="Times New Roman" w:hAnsi="Times New Roman" w:eastAsia="仿宋_GB2312" w:cs="Times New Roman"/>
          <w:color w:val="auto"/>
          <w:sz w:val="32"/>
          <w:szCs w:val="32"/>
          <w:highlight w:val="none"/>
        </w:rPr>
        <w:t>畜禽良种</w:t>
      </w:r>
      <w:r>
        <w:rPr>
          <w:rFonts w:hint="eastAsia" w:eastAsia="仿宋_GB2312" w:cs="Times New Roman"/>
          <w:color w:val="auto"/>
          <w:sz w:val="32"/>
          <w:szCs w:val="32"/>
          <w:highlight w:val="none"/>
          <w:lang w:val="en-US" w:eastAsia="zh-CN"/>
        </w:rPr>
        <w:t>覆盖率均达100</w:t>
      </w:r>
      <w:r>
        <w:rPr>
          <w:rFonts w:hint="default" w:ascii="Times New Roman" w:hAnsi="Times New Roman" w:eastAsia="仿宋_GB2312" w:cs="Times New Roman"/>
          <w:color w:val="auto"/>
          <w:sz w:val="32"/>
          <w:szCs w:val="32"/>
          <w:highlight w:val="none"/>
        </w:rPr>
        <w:t>%。建立畜牧业稳产预案和应急保供调运机制</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确保</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十五五</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末</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年出栏畜禽数量稳定在32万头</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只</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以上</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肉、蛋、奶产量分别达到1.23万吨、0.14万吨、3.</w:t>
      </w: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万吨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形成产能稳定、供应充足、价格平稳的发展格局。加快推动规模化养殖设施改造提升。</w:t>
      </w:r>
    </w:p>
    <w:p w14:paraId="40C7B62F">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outlineLvl w:val="9"/>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二、一体化推进农业产业体系升级</w:t>
      </w:r>
    </w:p>
    <w:p w14:paraId="48A5028A">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依托冷凉蔬菜、牦牛藏羊、沙棘等农牧业特色资源</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开发农业多元功能</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加快构建农牧业并举、产加销贯通、多业态融合的现代农牧业产业体系</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做大做强农牧业。</w:t>
      </w:r>
    </w:p>
    <w:p w14:paraId="7D5F3D53">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提档升级农畜产品加工交易流通体系。</w:t>
      </w:r>
      <w:r>
        <w:rPr>
          <w:rFonts w:hint="default" w:ascii="Times New Roman" w:hAnsi="Times New Roman" w:eastAsia="仿宋_GB2312" w:cs="Times New Roman"/>
          <w:color w:val="auto"/>
          <w:sz w:val="32"/>
          <w:szCs w:val="32"/>
          <w:highlight w:val="none"/>
        </w:rPr>
        <w:t>建设产加销一体化示范县。对接青南、环湖牧区及本地牦牛资源</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打造万头精深加工基地</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活畜输出</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转向</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加工品输出</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。围绕315和109两条主干道布局冷链物流基础设施</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以和平乡为重点建设仓储保鲜冷链物流配送中心</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打通109国道沿线农产品冷链物流路线。以藏羊产业集群、牦牛产业集群为重点</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加强升级改造和补链延链建设</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打造种、养、加、销一体化发展格局。加大数字智能新技术在农牧业育种、生产、交易、销售等环节深度应用赋能</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加快农牧业由</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传统耕作养殖</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向</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定制生产+智慧服务</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发展转型。加快</w:t>
      </w:r>
      <w:r>
        <w:rPr>
          <w:rFonts w:hint="eastAsia" w:eastAsia="仿宋_GB2312" w:cs="Times New Roman"/>
          <w:color w:val="auto"/>
          <w:sz w:val="32"/>
          <w:szCs w:val="32"/>
          <w:highlight w:val="none"/>
          <w:lang w:val="en-US" w:eastAsia="zh-CN"/>
        </w:rPr>
        <w:t>完善</w:t>
      </w:r>
      <w:r>
        <w:rPr>
          <w:rFonts w:hint="default" w:ascii="Times New Roman" w:hAnsi="Times New Roman" w:eastAsia="仿宋_GB2312" w:cs="Times New Roman"/>
          <w:color w:val="auto"/>
          <w:sz w:val="32"/>
          <w:szCs w:val="32"/>
          <w:highlight w:val="none"/>
        </w:rPr>
        <w:t>县绿色有机农畜产品集散中心等平台功能。</w:t>
      </w:r>
    </w:p>
    <w:p w14:paraId="49C08726">
      <w:pPr>
        <w:keepNext w:val="0"/>
        <w:keepLines w:val="0"/>
        <w:pageBreakBefore w:val="0"/>
        <w:widowControl/>
        <w:numPr>
          <w:ilvl w:val="255"/>
          <w:numId w:val="0"/>
        </w:numPr>
        <w:kinsoku/>
        <w:wordWrap/>
        <w:overflowPunct/>
        <w:topLinePunct w:val="0"/>
        <w:autoSpaceDE/>
        <w:autoSpaceDN/>
        <w:bidi w:val="0"/>
        <w:adjustRightInd w:val="0"/>
        <w:snapToGrid w:val="0"/>
        <w:spacing w:line="600" w:lineRule="exact"/>
        <w:ind w:firstLine="643"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强化农畜业质量品牌建设。</w:t>
      </w:r>
      <w:r>
        <w:rPr>
          <w:rFonts w:hint="default" w:ascii="Times New Roman" w:hAnsi="Times New Roman" w:eastAsia="仿宋_GB2312" w:cs="Times New Roman"/>
          <w:color w:val="auto"/>
          <w:sz w:val="32"/>
          <w:szCs w:val="32"/>
          <w:highlight w:val="none"/>
        </w:rPr>
        <w:t>围绕标准化生产、全链条管控、品牌化培育</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加快全县绿色优质农产品生产基地试点建设。持续做好湟源县7.7万亩绿色食品原料（青稞、油菜）标准化生产基地规范化管理维护工作</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推动基地建设提质增效</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强化20万亩有机草场藏羊、牦牛有机产品转换期全过程管理</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严格对标有机认证标准</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落实草场轮牧、饲料管控、疫病绿色防治等管护措施</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全力保障有机产品认证顺利推进</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保障基地与草场认证达标。聚焦</w:t>
      </w:r>
      <w:r>
        <w:rPr>
          <w:rFonts w:hint="eastAsia" w:eastAsia="仿宋_GB2312" w:cs="Times New Roman"/>
          <w:color w:val="auto"/>
          <w:sz w:val="32"/>
          <w:szCs w:val="32"/>
          <w:highlight w:val="none"/>
          <w:lang w:eastAsia="zh-CN"/>
        </w:rPr>
        <w:t>高原冷凉蔬菜</w:t>
      </w:r>
      <w:r>
        <w:rPr>
          <w:rFonts w:hint="default" w:ascii="Times New Roman" w:hAnsi="Times New Roman" w:eastAsia="仿宋_GB2312" w:cs="Times New Roman"/>
          <w:color w:val="auto"/>
          <w:sz w:val="32"/>
          <w:szCs w:val="32"/>
          <w:highlight w:val="none"/>
        </w:rPr>
        <w:t>等重点品类</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加大靶向抽检力度</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精准排查质量安全风险</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为农产品</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三品一标</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认证培育筑牢质量基础。加强湟源马牙蚕豆、湟源藏羊等名特优新农产品质量安全性检验、营养品质评价鉴定。鼓励绿色食品认证申报</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确保绿色食品认证申请数超过20个。以</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日月臻品</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湟源牦牛肉</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湟源藏羊</w:t>
      </w:r>
      <w:r>
        <w:rPr>
          <w:rFonts w:hint="eastAsia" w:eastAsia="仿宋_GB2312" w:cs="Times New Roman"/>
          <w:color w:val="auto"/>
          <w:sz w:val="32"/>
          <w:szCs w:val="32"/>
          <w:highlight w:val="none"/>
          <w:lang w:eastAsia="zh-CN"/>
        </w:rPr>
        <w:t>”“</w:t>
      </w:r>
      <w:r>
        <w:rPr>
          <w:rFonts w:hint="eastAsia" w:ascii="Times New Roman" w:hAnsi="Times New Roman" w:eastAsia="仿宋_GB2312" w:cs="Times New Roman"/>
          <w:b w:val="0"/>
          <w:bCs w:val="0"/>
          <w:color w:val="auto"/>
          <w:kern w:val="2"/>
          <w:sz w:val="32"/>
          <w:szCs w:val="32"/>
          <w:highlight w:val="none"/>
          <w:lang w:val="en-US" w:eastAsia="zh-CN" w:bidi="ar-SA"/>
        </w:rPr>
        <w:t>湟源马牙蚕豆</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湟源陈醋</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等为重点打造特色鲜明、品质过硬、知名度美誉度消费忠诚度高的农牧产品区域公共品牌。对接进博会、青洽会、糖酒会等大型展会</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推介湟源特色产品</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提升农牧品牌影响力。</w:t>
      </w:r>
    </w:p>
    <w:p w14:paraId="7A0D8927">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outlineLvl w:val="9"/>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三、健全完善农畜业经营体系</w:t>
      </w:r>
    </w:p>
    <w:p w14:paraId="7453A0E4">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以合伙农场、联户经营等合作方式为重点提升家庭经营组织化程度</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探索规模流转等土地流转方式</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发展多种方式适度规模经营新模式。以盘活扶贫资产、推进跨村联合、完善运行机制等为重点增强农村集体经济发展活力。鼓励个体工商户、农村经纪人等创办家庭牧场和家庭农场</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鼓励农业龙头企业以参股入股、兼并重组、资产转让等多元方式建立大型农业发展集团</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鼓励企业</w:t>
      </w:r>
      <w:r>
        <w:rPr>
          <w:rFonts w:hint="default" w:ascii="Times New Roman" w:hAnsi="Times New Roman" w:eastAsia="仿宋_GB2312" w:cs="Times New Roman"/>
          <w:color w:val="auto"/>
          <w:sz w:val="32"/>
          <w:szCs w:val="32"/>
          <w:highlight w:val="none"/>
        </w:rPr>
        <w:t>通过产业链联合、整合等方式建设具有较强影响力和竞争力的领军企业。实施小农户能力提升工程，鼓励小农户通过联户经营</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联耕联种等方式开展生产。启动家庭农场培育计划，支持有长期稳定务农意愿的小农户稳步扩大规模。推进现代农事综合服务中心建设</w:t>
      </w:r>
      <w:r>
        <w:rPr>
          <w:rFonts w:hint="eastAsia" w:eastAsia="仿宋_GB2312" w:cs="Times New Roman"/>
          <w:color w:val="auto"/>
          <w:sz w:val="32"/>
          <w:szCs w:val="32"/>
          <w:highlight w:val="none"/>
          <w:lang w:eastAsia="zh-CN"/>
        </w:rPr>
        <w:t>，健全便捷高效的农业社会化服务体系。</w:t>
      </w:r>
      <w:r>
        <w:rPr>
          <w:rFonts w:hint="default" w:ascii="Times New Roman" w:hAnsi="Times New Roman" w:eastAsia="仿宋_GB2312" w:cs="Times New Roman"/>
          <w:color w:val="auto"/>
          <w:sz w:val="32"/>
          <w:szCs w:val="32"/>
          <w:highlight w:val="none"/>
        </w:rPr>
        <w:t>依托乡村振兴产业孵化园建设</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构建</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企业+产业化联合体+合作社+农户</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模式</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以订单收购等方式带动牦牛、蔬菜等种养殖原料供应</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形成稳定、紧密的联农带农利益共同体。</w:t>
      </w:r>
      <w:r>
        <w:rPr>
          <w:rFonts w:hint="eastAsia" w:eastAsia="仿宋_GB2312" w:cs="Times New Roman"/>
          <w:color w:val="auto"/>
          <w:sz w:val="32"/>
          <w:szCs w:val="32"/>
          <w:highlight w:val="none"/>
          <w:lang w:val="en-US" w:eastAsia="zh-CN"/>
        </w:rPr>
        <w:t>到2030年，新型农业经营主体带动农户比例达到30%以上。</w:t>
      </w:r>
    </w:p>
    <w:p w14:paraId="47503141">
      <w:pPr>
        <w:adjustRightInd w:val="0"/>
        <w:snapToGrid w:val="0"/>
        <w:spacing w:line="360" w:lineRule="auto"/>
        <w:rPr>
          <w:rFonts w:ascii="仿宋" w:hAnsi="仿宋" w:eastAsia="仿宋" w:cs="仿宋"/>
          <w:color w:val="auto"/>
          <w:sz w:val="30"/>
          <w:szCs w:val="30"/>
          <w:highlight w:val="none"/>
        </w:rPr>
      </w:pPr>
    </w:p>
    <w:tbl>
      <w:tblPr>
        <w:tblStyle w:val="18"/>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7"/>
      </w:tblGrid>
      <w:tr w14:paraId="5F7EC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87" w:type="dxa"/>
            <w:vAlign w:val="top"/>
          </w:tcPr>
          <w:p w14:paraId="53F2D642">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ascii="黑体" w:hAnsi="黑体" w:eastAsia="黑体" w:cs="Times New Roman"/>
                <w:color w:val="auto"/>
                <w:kern w:val="0"/>
                <w:sz w:val="28"/>
                <w:szCs w:val="28"/>
                <w:highlight w:val="none"/>
              </w:rPr>
            </w:pPr>
            <w:r>
              <w:rPr>
                <w:rFonts w:hint="eastAsia" w:ascii="黑体" w:hAnsi="黑体" w:eastAsia="黑体" w:cs="Times New Roman"/>
                <w:bCs/>
                <w:color w:val="auto"/>
                <w:kern w:val="0"/>
                <w:sz w:val="28"/>
                <w:szCs w:val="28"/>
                <w:highlight w:val="none"/>
              </w:rPr>
              <w:t>专栏2 现代农业发展重点工程</w:t>
            </w:r>
          </w:p>
        </w:tc>
      </w:tr>
      <w:tr w14:paraId="0C581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87" w:type="dxa"/>
            <w:vAlign w:val="top"/>
          </w:tcPr>
          <w:p w14:paraId="2B0428FC">
            <w:pPr>
              <w:adjustRightInd w:val="0"/>
              <w:snapToGrid w:val="0"/>
              <w:spacing w:line="300" w:lineRule="auto"/>
              <w:ind w:firstLine="482"/>
              <w:rPr>
                <w:rFonts w:hint="eastAsia" w:ascii="楷体_GB2312" w:hAnsi="楷体_GB2312" w:eastAsia="楷体_GB2312" w:cs="楷体_GB2312"/>
                <w:color w:val="auto"/>
                <w:kern w:val="0"/>
                <w:sz w:val="24"/>
                <w:szCs w:val="24"/>
                <w:highlight w:val="none"/>
              </w:rPr>
            </w:pPr>
            <w:r>
              <w:rPr>
                <w:rFonts w:hint="eastAsia" w:ascii="楷体_GB2312" w:hAnsi="楷体_GB2312" w:eastAsia="楷体_GB2312" w:cs="楷体_GB2312"/>
                <w:b/>
                <w:bCs/>
                <w:color w:val="auto"/>
                <w:kern w:val="0"/>
                <w:sz w:val="24"/>
                <w:szCs w:val="24"/>
                <w:highlight w:val="none"/>
              </w:rPr>
              <w:t>现代种业</w:t>
            </w:r>
            <w:r>
              <w:rPr>
                <w:rFonts w:hint="eastAsia" w:ascii="楷体_GB2312" w:hAnsi="楷体_GB2312" w:eastAsia="楷体_GB2312" w:cs="楷体_GB2312"/>
                <w:b/>
                <w:bCs/>
                <w:color w:val="auto"/>
                <w:kern w:val="0"/>
                <w:sz w:val="24"/>
                <w:szCs w:val="24"/>
                <w:highlight w:val="none"/>
                <w:lang w:eastAsia="zh-CN"/>
              </w:rPr>
              <w:t>“</w:t>
            </w:r>
            <w:r>
              <w:rPr>
                <w:rFonts w:hint="eastAsia" w:ascii="楷体_GB2312" w:hAnsi="楷体_GB2312" w:eastAsia="楷体_GB2312" w:cs="楷体_GB2312"/>
                <w:b/>
                <w:bCs/>
                <w:color w:val="auto"/>
                <w:kern w:val="0"/>
                <w:sz w:val="24"/>
                <w:szCs w:val="24"/>
                <w:highlight w:val="none"/>
              </w:rPr>
              <w:t>雪域种强</w:t>
            </w:r>
            <w:r>
              <w:rPr>
                <w:rFonts w:hint="eastAsia" w:ascii="楷体_GB2312" w:hAnsi="楷体_GB2312" w:eastAsia="楷体_GB2312" w:cs="楷体_GB2312"/>
                <w:b/>
                <w:bCs/>
                <w:color w:val="auto"/>
                <w:kern w:val="0"/>
                <w:sz w:val="24"/>
                <w:szCs w:val="24"/>
                <w:highlight w:val="none"/>
                <w:lang w:eastAsia="zh-CN"/>
              </w:rPr>
              <w:t>”</w:t>
            </w:r>
            <w:r>
              <w:rPr>
                <w:rFonts w:hint="eastAsia" w:ascii="楷体_GB2312" w:hAnsi="楷体_GB2312" w:eastAsia="楷体_GB2312" w:cs="楷体_GB2312"/>
                <w:b/>
                <w:bCs/>
                <w:color w:val="auto"/>
                <w:kern w:val="0"/>
                <w:sz w:val="24"/>
                <w:szCs w:val="24"/>
                <w:highlight w:val="none"/>
              </w:rPr>
              <w:t>工程。</w:t>
            </w:r>
            <w:r>
              <w:rPr>
                <w:rFonts w:hint="eastAsia" w:ascii="楷体_GB2312" w:hAnsi="楷体_GB2312" w:eastAsia="楷体_GB2312" w:cs="楷体_GB2312"/>
                <w:color w:val="auto"/>
                <w:kern w:val="0"/>
                <w:sz w:val="24"/>
                <w:szCs w:val="24"/>
                <w:highlight w:val="none"/>
              </w:rPr>
              <w:t>建立农作物原良种繁育基地</w:t>
            </w:r>
            <w:r>
              <w:rPr>
                <w:rFonts w:hint="eastAsia" w:ascii="楷体_GB2312" w:hAnsi="楷体_GB2312" w:eastAsia="楷体_GB2312" w:cs="楷体_GB2312"/>
                <w:color w:val="auto"/>
                <w:kern w:val="0"/>
                <w:sz w:val="24"/>
                <w:szCs w:val="24"/>
                <w:highlight w:val="none"/>
                <w:lang w:val="en-US" w:eastAsia="zh-CN"/>
              </w:rPr>
              <w:t>9</w:t>
            </w:r>
            <w:r>
              <w:rPr>
                <w:rFonts w:hint="eastAsia" w:ascii="楷体_GB2312" w:hAnsi="楷体_GB2312" w:eastAsia="楷体_GB2312" w:cs="楷体_GB2312"/>
                <w:color w:val="auto"/>
                <w:kern w:val="0"/>
                <w:sz w:val="24"/>
                <w:szCs w:val="24"/>
                <w:highlight w:val="none"/>
              </w:rPr>
              <w:t>万亩左右</w:t>
            </w:r>
            <w:r>
              <w:rPr>
                <w:rFonts w:hint="eastAsia" w:ascii="楷体_GB2312" w:hAnsi="楷体_GB2312" w:eastAsia="楷体_GB2312" w:cs="楷体_GB2312"/>
                <w:color w:val="auto"/>
                <w:kern w:val="0"/>
                <w:sz w:val="24"/>
                <w:szCs w:val="24"/>
                <w:highlight w:val="none"/>
                <w:lang w:eastAsia="zh-CN"/>
              </w:rPr>
              <w:t>，</w:t>
            </w:r>
            <w:r>
              <w:rPr>
                <w:rFonts w:hint="eastAsia" w:ascii="楷体_GB2312" w:hAnsi="楷体_GB2312" w:eastAsia="楷体_GB2312" w:cs="楷体_GB2312"/>
                <w:color w:val="auto"/>
                <w:kern w:val="0"/>
                <w:sz w:val="24"/>
                <w:szCs w:val="24"/>
                <w:highlight w:val="none"/>
              </w:rPr>
              <w:t>引进粮油作物新品种30个、蔬菜新品种25个</w:t>
            </w:r>
            <w:r>
              <w:rPr>
                <w:rFonts w:hint="eastAsia" w:ascii="楷体_GB2312" w:hAnsi="楷体_GB2312" w:eastAsia="楷体_GB2312" w:cs="楷体_GB2312"/>
                <w:color w:val="auto"/>
                <w:kern w:val="0"/>
                <w:sz w:val="24"/>
                <w:szCs w:val="24"/>
                <w:highlight w:val="none"/>
                <w:lang w:eastAsia="zh-CN"/>
              </w:rPr>
              <w:t>，</w:t>
            </w:r>
            <w:r>
              <w:rPr>
                <w:rFonts w:hint="eastAsia" w:ascii="楷体_GB2312" w:hAnsi="楷体_GB2312" w:eastAsia="楷体_GB2312" w:cs="楷体_GB2312"/>
                <w:color w:val="auto"/>
                <w:kern w:val="0"/>
                <w:sz w:val="24"/>
                <w:szCs w:val="24"/>
                <w:highlight w:val="none"/>
              </w:rPr>
              <w:t>建立新品种展示基地20处。建设湟源牦牛藏羊良种繁育基地</w:t>
            </w:r>
            <w:r>
              <w:rPr>
                <w:rFonts w:hint="eastAsia" w:ascii="楷体_GB2312" w:hAnsi="楷体_GB2312" w:eastAsia="楷体_GB2312" w:cs="楷体_GB2312"/>
                <w:color w:val="auto"/>
                <w:kern w:val="0"/>
                <w:sz w:val="24"/>
                <w:szCs w:val="24"/>
                <w:highlight w:val="none"/>
                <w:lang w:eastAsia="zh-CN"/>
              </w:rPr>
              <w:t>，</w:t>
            </w:r>
            <w:r>
              <w:rPr>
                <w:rFonts w:hint="eastAsia" w:ascii="楷体_GB2312" w:hAnsi="楷体_GB2312" w:eastAsia="楷体_GB2312" w:cs="楷体_GB2312"/>
                <w:color w:val="auto"/>
                <w:kern w:val="0"/>
                <w:sz w:val="24"/>
                <w:szCs w:val="24"/>
                <w:highlight w:val="none"/>
              </w:rPr>
              <w:t>推广肉牛良种冻精技术、藏羊</w:t>
            </w:r>
            <w:r>
              <w:rPr>
                <w:rFonts w:hint="eastAsia" w:ascii="楷体_GB2312" w:hAnsi="楷体_GB2312" w:eastAsia="楷体_GB2312" w:cs="楷体_GB2312"/>
                <w:color w:val="auto"/>
                <w:kern w:val="0"/>
                <w:sz w:val="24"/>
                <w:szCs w:val="24"/>
                <w:highlight w:val="none"/>
                <w:lang w:eastAsia="zh-CN"/>
              </w:rPr>
              <w:t>“</w:t>
            </w:r>
            <w:r>
              <w:rPr>
                <w:rFonts w:hint="eastAsia" w:ascii="楷体_GB2312" w:hAnsi="楷体_GB2312" w:eastAsia="楷体_GB2312" w:cs="楷体_GB2312"/>
                <w:color w:val="auto"/>
                <w:kern w:val="0"/>
                <w:sz w:val="24"/>
                <w:szCs w:val="24"/>
                <w:highlight w:val="none"/>
              </w:rPr>
              <w:t>两年三胎</w:t>
            </w:r>
            <w:r>
              <w:rPr>
                <w:rFonts w:hint="eastAsia" w:ascii="楷体_GB2312" w:hAnsi="楷体_GB2312" w:eastAsia="楷体_GB2312" w:cs="楷体_GB2312"/>
                <w:color w:val="auto"/>
                <w:kern w:val="0"/>
                <w:sz w:val="24"/>
                <w:szCs w:val="24"/>
                <w:highlight w:val="none"/>
                <w:lang w:eastAsia="zh-CN"/>
              </w:rPr>
              <w:t>”</w:t>
            </w:r>
            <w:r>
              <w:rPr>
                <w:rFonts w:hint="eastAsia" w:ascii="楷体_GB2312" w:hAnsi="楷体_GB2312" w:eastAsia="楷体_GB2312" w:cs="楷体_GB2312"/>
                <w:color w:val="auto"/>
                <w:kern w:val="0"/>
                <w:sz w:val="24"/>
                <w:szCs w:val="24"/>
                <w:highlight w:val="none"/>
              </w:rPr>
              <w:t>高效繁育技术。</w:t>
            </w:r>
          </w:p>
          <w:p w14:paraId="425FD961">
            <w:pPr>
              <w:adjustRightInd w:val="0"/>
              <w:snapToGrid w:val="0"/>
              <w:spacing w:line="300" w:lineRule="auto"/>
              <w:ind w:firstLine="482"/>
              <w:rPr>
                <w:rFonts w:hint="eastAsia" w:ascii="楷体_GB2312" w:hAnsi="楷体_GB2312" w:eastAsia="楷体_GB2312" w:cs="楷体_GB2312"/>
                <w:color w:val="auto"/>
                <w:kern w:val="0"/>
                <w:sz w:val="24"/>
                <w:szCs w:val="24"/>
                <w:highlight w:val="none"/>
              </w:rPr>
            </w:pPr>
            <w:r>
              <w:rPr>
                <w:rFonts w:hint="eastAsia" w:ascii="楷体_GB2312" w:hAnsi="楷体_GB2312" w:eastAsia="楷体_GB2312" w:cs="楷体_GB2312"/>
                <w:b/>
                <w:bCs/>
                <w:color w:val="auto"/>
                <w:kern w:val="0"/>
                <w:sz w:val="24"/>
                <w:szCs w:val="24"/>
                <w:highlight w:val="none"/>
              </w:rPr>
              <w:t>有机农畜</w:t>
            </w:r>
            <w:r>
              <w:rPr>
                <w:rFonts w:hint="eastAsia" w:ascii="楷体_GB2312" w:hAnsi="楷体_GB2312" w:eastAsia="楷体_GB2312" w:cs="楷体_GB2312"/>
                <w:b/>
                <w:bCs/>
                <w:color w:val="auto"/>
                <w:kern w:val="0"/>
                <w:sz w:val="24"/>
                <w:szCs w:val="24"/>
                <w:highlight w:val="none"/>
                <w:lang w:eastAsia="zh-CN"/>
              </w:rPr>
              <w:t>“</w:t>
            </w:r>
            <w:r>
              <w:rPr>
                <w:rFonts w:hint="eastAsia" w:ascii="楷体_GB2312" w:hAnsi="楷体_GB2312" w:eastAsia="楷体_GB2312" w:cs="楷体_GB2312"/>
                <w:b/>
                <w:bCs/>
                <w:color w:val="auto"/>
                <w:kern w:val="0"/>
                <w:sz w:val="24"/>
                <w:szCs w:val="24"/>
                <w:highlight w:val="none"/>
              </w:rPr>
              <w:t>净土优品</w:t>
            </w:r>
            <w:r>
              <w:rPr>
                <w:rFonts w:hint="eastAsia" w:ascii="楷体_GB2312" w:hAnsi="楷体_GB2312" w:eastAsia="楷体_GB2312" w:cs="楷体_GB2312"/>
                <w:b/>
                <w:bCs/>
                <w:color w:val="auto"/>
                <w:kern w:val="0"/>
                <w:sz w:val="24"/>
                <w:szCs w:val="24"/>
                <w:highlight w:val="none"/>
                <w:lang w:eastAsia="zh-CN"/>
              </w:rPr>
              <w:t>”</w:t>
            </w:r>
            <w:r>
              <w:rPr>
                <w:rFonts w:hint="eastAsia" w:ascii="楷体_GB2312" w:hAnsi="楷体_GB2312" w:eastAsia="楷体_GB2312" w:cs="楷体_GB2312"/>
                <w:b/>
                <w:bCs/>
                <w:color w:val="auto"/>
                <w:kern w:val="0"/>
                <w:sz w:val="24"/>
                <w:szCs w:val="24"/>
                <w:highlight w:val="none"/>
              </w:rPr>
              <w:t>工程。</w:t>
            </w:r>
            <w:r>
              <w:rPr>
                <w:rFonts w:hint="eastAsia" w:ascii="楷体_GB2312" w:hAnsi="楷体_GB2312" w:eastAsia="楷体_GB2312" w:cs="楷体_GB2312"/>
                <w:color w:val="auto"/>
                <w:kern w:val="0"/>
                <w:sz w:val="24"/>
                <w:szCs w:val="24"/>
                <w:highlight w:val="none"/>
              </w:rPr>
              <w:t>实施万亩标准化粮油生产示范园、荷兰豆标准化高原冷凉蔬菜生产及精拣示范园等优质种植项目。建设土鸡标准化养殖与精深加工项目。推进残膜、粪污等农业废弃物综合利用项目。</w:t>
            </w:r>
          </w:p>
          <w:p w14:paraId="136E8037">
            <w:pPr>
              <w:adjustRightInd w:val="0"/>
              <w:snapToGrid w:val="0"/>
              <w:spacing w:line="300" w:lineRule="auto"/>
              <w:ind w:firstLine="482"/>
              <w:rPr>
                <w:rFonts w:hint="eastAsia" w:ascii="楷体_GB2312" w:hAnsi="楷体_GB2312" w:eastAsia="楷体_GB2312" w:cs="楷体_GB2312"/>
                <w:color w:val="auto"/>
                <w:kern w:val="0"/>
                <w:sz w:val="24"/>
                <w:szCs w:val="24"/>
                <w:highlight w:val="none"/>
              </w:rPr>
            </w:pPr>
            <w:r>
              <w:rPr>
                <w:rFonts w:hint="eastAsia" w:ascii="楷体_GB2312" w:hAnsi="楷体_GB2312" w:eastAsia="楷体_GB2312" w:cs="楷体_GB2312"/>
                <w:b/>
                <w:bCs/>
                <w:color w:val="auto"/>
                <w:kern w:val="0"/>
                <w:sz w:val="24"/>
                <w:szCs w:val="24"/>
                <w:highlight w:val="none"/>
              </w:rPr>
              <w:t>设施农业</w:t>
            </w:r>
            <w:r>
              <w:rPr>
                <w:rFonts w:hint="eastAsia" w:ascii="楷体_GB2312" w:hAnsi="楷体_GB2312" w:eastAsia="楷体_GB2312" w:cs="楷体_GB2312"/>
                <w:b/>
                <w:bCs/>
                <w:color w:val="auto"/>
                <w:kern w:val="0"/>
                <w:sz w:val="24"/>
                <w:szCs w:val="24"/>
                <w:highlight w:val="none"/>
                <w:lang w:eastAsia="zh-CN"/>
              </w:rPr>
              <w:t>“</w:t>
            </w:r>
            <w:r>
              <w:rPr>
                <w:rFonts w:hint="eastAsia" w:ascii="楷体_GB2312" w:hAnsi="楷体_GB2312" w:eastAsia="楷体_GB2312" w:cs="楷体_GB2312"/>
                <w:b/>
                <w:bCs/>
                <w:color w:val="auto"/>
                <w:kern w:val="0"/>
                <w:sz w:val="24"/>
                <w:szCs w:val="24"/>
                <w:highlight w:val="none"/>
              </w:rPr>
              <w:t>丰裕方舟</w:t>
            </w:r>
            <w:r>
              <w:rPr>
                <w:rFonts w:hint="eastAsia" w:ascii="楷体_GB2312" w:hAnsi="楷体_GB2312" w:eastAsia="楷体_GB2312" w:cs="楷体_GB2312"/>
                <w:b/>
                <w:bCs/>
                <w:color w:val="auto"/>
                <w:kern w:val="0"/>
                <w:sz w:val="24"/>
                <w:szCs w:val="24"/>
                <w:highlight w:val="none"/>
                <w:lang w:eastAsia="zh-CN"/>
              </w:rPr>
              <w:t>”</w:t>
            </w:r>
            <w:r>
              <w:rPr>
                <w:rFonts w:hint="eastAsia" w:ascii="楷体_GB2312" w:hAnsi="楷体_GB2312" w:eastAsia="楷体_GB2312" w:cs="楷体_GB2312"/>
                <w:b/>
                <w:bCs/>
                <w:color w:val="auto"/>
                <w:kern w:val="0"/>
                <w:sz w:val="24"/>
                <w:szCs w:val="24"/>
                <w:highlight w:val="none"/>
              </w:rPr>
              <w:t>工程。</w:t>
            </w:r>
            <w:r>
              <w:rPr>
                <w:rFonts w:hint="eastAsia" w:ascii="楷体_GB2312" w:hAnsi="楷体_GB2312" w:eastAsia="楷体_GB2312" w:cs="楷体_GB2312"/>
                <w:color w:val="auto"/>
                <w:kern w:val="0"/>
                <w:sz w:val="24"/>
                <w:szCs w:val="24"/>
                <w:highlight w:val="none"/>
              </w:rPr>
              <w:t>实施现代农业产业园设施精细化提升项目。推动家畜禽规模养殖场设施现代化。建设智慧飞防托管服务中心项目</w:t>
            </w:r>
            <w:r>
              <w:rPr>
                <w:rFonts w:hint="eastAsia" w:ascii="楷体_GB2312" w:hAnsi="楷体_GB2312" w:eastAsia="楷体_GB2312" w:cs="楷体_GB2312"/>
                <w:color w:val="auto"/>
                <w:kern w:val="0"/>
                <w:sz w:val="24"/>
                <w:szCs w:val="24"/>
                <w:highlight w:val="none"/>
                <w:lang w:eastAsia="zh-CN"/>
              </w:rPr>
              <w:t>，</w:t>
            </w:r>
            <w:r>
              <w:rPr>
                <w:rFonts w:hint="eastAsia" w:ascii="楷体_GB2312" w:hAnsi="楷体_GB2312" w:eastAsia="楷体_GB2312" w:cs="楷体_GB2312"/>
                <w:color w:val="auto"/>
                <w:kern w:val="0"/>
                <w:sz w:val="24"/>
                <w:szCs w:val="24"/>
                <w:highlight w:val="none"/>
              </w:rPr>
              <w:t>开展无人机农药、肥料喷洒托管服务。推动喷灌、滴灌等高效节水灌溉技术装备应用。</w:t>
            </w:r>
          </w:p>
          <w:p w14:paraId="6303549F">
            <w:pPr>
              <w:adjustRightInd w:val="0"/>
              <w:snapToGrid w:val="0"/>
              <w:spacing w:line="300" w:lineRule="auto"/>
              <w:ind w:firstLine="482"/>
              <w:rPr>
                <w:rFonts w:hint="default" w:ascii="Times New Roman" w:hAnsi="Times New Roman" w:eastAsia="楷体_GB2312" w:cs="Times New Roman"/>
                <w:color w:val="auto"/>
                <w:kern w:val="0"/>
                <w:sz w:val="24"/>
                <w:szCs w:val="24"/>
                <w:highlight w:val="none"/>
                <w:lang w:eastAsia="zh-CN"/>
              </w:rPr>
            </w:pPr>
            <w:r>
              <w:rPr>
                <w:rFonts w:hint="default" w:ascii="Times New Roman" w:hAnsi="Times New Roman" w:eastAsia="楷体_GB2312" w:cs="Times New Roman"/>
                <w:b/>
                <w:bCs/>
                <w:color w:val="auto"/>
                <w:kern w:val="0"/>
                <w:sz w:val="24"/>
                <w:szCs w:val="24"/>
                <w:highlight w:val="none"/>
              </w:rPr>
              <w:t>草地畜牧业转型发展示范试点建设项目</w:t>
            </w:r>
            <w:r>
              <w:rPr>
                <w:rFonts w:hint="default" w:ascii="Times New Roman" w:hAnsi="Times New Roman" w:eastAsia="楷体_GB2312" w:cs="Times New Roman"/>
                <w:b/>
                <w:bCs/>
                <w:color w:val="auto"/>
                <w:kern w:val="0"/>
                <w:sz w:val="24"/>
                <w:szCs w:val="24"/>
                <w:highlight w:val="none"/>
                <w:lang w:eastAsia="zh-CN"/>
              </w:rPr>
              <w:t>：</w:t>
            </w:r>
            <w:r>
              <w:rPr>
                <w:rFonts w:hint="eastAsia" w:eastAsia="楷体_GB2312" w:cs="Times New Roman"/>
                <w:b w:val="0"/>
                <w:bCs w:val="0"/>
                <w:color w:val="auto"/>
                <w:kern w:val="0"/>
                <w:sz w:val="24"/>
                <w:szCs w:val="24"/>
                <w:highlight w:val="none"/>
                <w:lang w:val="en-US" w:eastAsia="zh-CN"/>
              </w:rPr>
              <w:t>开展</w:t>
            </w:r>
            <w:r>
              <w:rPr>
                <w:rFonts w:hint="default" w:ascii="Times New Roman" w:hAnsi="Times New Roman" w:eastAsia="楷体_GB2312" w:cs="Times New Roman"/>
                <w:b w:val="0"/>
                <w:bCs w:val="0"/>
                <w:color w:val="auto"/>
                <w:kern w:val="0"/>
                <w:sz w:val="24"/>
                <w:szCs w:val="24"/>
                <w:highlight w:val="none"/>
                <w:lang w:eastAsia="zh-CN"/>
              </w:rPr>
              <w:t>草</w:t>
            </w:r>
            <w:r>
              <w:rPr>
                <w:rFonts w:hint="default" w:ascii="Times New Roman" w:hAnsi="Times New Roman" w:eastAsia="楷体_GB2312" w:cs="Times New Roman"/>
                <w:color w:val="auto"/>
                <w:kern w:val="0"/>
                <w:sz w:val="24"/>
                <w:szCs w:val="24"/>
                <w:highlight w:val="none"/>
                <w:lang w:eastAsia="zh-CN"/>
              </w:rPr>
              <w:t>原修复治理</w:t>
            </w:r>
            <w:r>
              <w:rPr>
                <w:rFonts w:hint="eastAsia" w:eastAsia="楷体_GB2312" w:cs="Times New Roman"/>
                <w:color w:val="auto"/>
                <w:kern w:val="0"/>
                <w:sz w:val="24"/>
                <w:szCs w:val="24"/>
                <w:highlight w:val="none"/>
                <w:lang w:eastAsia="zh-CN"/>
              </w:rPr>
              <w:t>，</w:t>
            </w:r>
            <w:r>
              <w:rPr>
                <w:rFonts w:hint="eastAsia" w:eastAsia="楷体_GB2312" w:cs="Times New Roman"/>
                <w:color w:val="auto"/>
                <w:kern w:val="0"/>
                <w:sz w:val="24"/>
                <w:szCs w:val="24"/>
                <w:highlight w:val="none"/>
                <w:lang w:val="en-US" w:eastAsia="zh-CN"/>
              </w:rPr>
              <w:t>建设</w:t>
            </w:r>
            <w:r>
              <w:rPr>
                <w:rFonts w:hint="default" w:ascii="Times New Roman" w:hAnsi="Times New Roman" w:eastAsia="楷体_GB2312" w:cs="Times New Roman"/>
                <w:color w:val="auto"/>
                <w:kern w:val="0"/>
                <w:sz w:val="24"/>
                <w:szCs w:val="24"/>
                <w:highlight w:val="none"/>
                <w:lang w:eastAsia="zh-CN"/>
              </w:rPr>
              <w:t>人工牧草基地</w:t>
            </w:r>
            <w:r>
              <w:rPr>
                <w:rFonts w:hint="eastAsia" w:eastAsia="楷体_GB2312" w:cs="Times New Roman"/>
                <w:color w:val="auto"/>
                <w:kern w:val="0"/>
                <w:sz w:val="24"/>
                <w:szCs w:val="24"/>
                <w:highlight w:val="none"/>
                <w:lang w:eastAsia="zh-CN"/>
              </w:rPr>
              <w:t>、</w:t>
            </w:r>
            <w:r>
              <w:rPr>
                <w:rFonts w:hint="default" w:ascii="Times New Roman" w:hAnsi="Times New Roman" w:eastAsia="楷体_GB2312" w:cs="Times New Roman"/>
                <w:color w:val="auto"/>
                <w:kern w:val="0"/>
                <w:sz w:val="24"/>
                <w:szCs w:val="24"/>
                <w:highlight w:val="none"/>
                <w:lang w:eastAsia="zh-CN"/>
              </w:rPr>
              <w:t>高效饲草生产基地</w:t>
            </w:r>
            <w:r>
              <w:rPr>
                <w:rFonts w:hint="eastAsia" w:eastAsia="楷体_GB2312" w:cs="Times New Roman"/>
                <w:color w:val="auto"/>
                <w:kern w:val="0"/>
                <w:sz w:val="24"/>
                <w:szCs w:val="24"/>
                <w:highlight w:val="none"/>
                <w:lang w:eastAsia="zh-CN"/>
              </w:rPr>
              <w:t>，</w:t>
            </w:r>
            <w:r>
              <w:rPr>
                <w:rFonts w:hint="default" w:ascii="Times New Roman" w:hAnsi="Times New Roman" w:eastAsia="楷体_GB2312" w:cs="Times New Roman"/>
                <w:color w:val="auto"/>
                <w:kern w:val="0"/>
                <w:sz w:val="24"/>
                <w:szCs w:val="24"/>
                <w:highlight w:val="none"/>
                <w:lang w:eastAsia="zh-CN"/>
              </w:rPr>
              <w:t>扩建饲草料加工配送中心2个。</w:t>
            </w:r>
          </w:p>
          <w:p w14:paraId="11DD83C1">
            <w:pPr>
              <w:adjustRightInd w:val="0"/>
              <w:snapToGrid w:val="0"/>
              <w:spacing w:line="300" w:lineRule="auto"/>
              <w:ind w:firstLine="482"/>
              <w:rPr>
                <w:rFonts w:hint="default" w:ascii="Times New Roman" w:hAnsi="Times New Roman" w:eastAsia="楷体_GB2312" w:cs="Times New Roman"/>
                <w:color w:val="auto"/>
                <w:kern w:val="0"/>
                <w:sz w:val="24"/>
                <w:szCs w:val="24"/>
                <w:highlight w:val="none"/>
                <w:lang w:val="en-US" w:eastAsia="zh-CN"/>
              </w:rPr>
            </w:pPr>
            <w:r>
              <w:rPr>
                <w:rFonts w:hint="eastAsia" w:ascii="Times New Roman" w:hAnsi="Times New Roman" w:eastAsia="楷体_GB2312" w:cs="Times New Roman"/>
                <w:b/>
                <w:bCs/>
                <w:color w:val="auto"/>
                <w:kern w:val="0"/>
                <w:sz w:val="24"/>
                <w:szCs w:val="24"/>
                <w:highlight w:val="none"/>
                <w:lang w:eastAsia="zh-CN"/>
              </w:rPr>
              <w:t>高标准农田建设</w:t>
            </w:r>
            <w:r>
              <w:rPr>
                <w:rFonts w:hint="eastAsia" w:eastAsia="楷体_GB2312" w:cs="Times New Roman"/>
                <w:b/>
                <w:bCs/>
                <w:color w:val="auto"/>
                <w:kern w:val="0"/>
                <w:sz w:val="24"/>
                <w:szCs w:val="24"/>
                <w:highlight w:val="none"/>
                <w:lang w:val="en-US" w:eastAsia="zh-CN"/>
              </w:rPr>
              <w:t>项目</w:t>
            </w:r>
            <w:r>
              <w:rPr>
                <w:rFonts w:hint="eastAsia" w:ascii="Times New Roman" w:hAnsi="Times New Roman" w:eastAsia="楷体_GB2312" w:cs="Times New Roman"/>
                <w:b/>
                <w:bCs/>
                <w:color w:val="auto"/>
                <w:kern w:val="0"/>
                <w:sz w:val="24"/>
                <w:szCs w:val="24"/>
                <w:highlight w:val="none"/>
                <w:lang w:eastAsia="zh-CN"/>
              </w:rPr>
              <w:t>：</w:t>
            </w:r>
            <w:r>
              <w:rPr>
                <w:rFonts w:hint="eastAsia" w:ascii="Times New Roman" w:hAnsi="Times New Roman" w:eastAsia="楷体_GB2312" w:cs="Times New Roman"/>
                <w:color w:val="auto"/>
                <w:spacing w:val="-6"/>
                <w:kern w:val="0"/>
                <w:sz w:val="24"/>
                <w:szCs w:val="24"/>
                <w:highlight w:val="none"/>
                <w:lang w:eastAsia="zh-CN"/>
              </w:rPr>
              <w:t>新建高标准农田2万亩</w:t>
            </w:r>
            <w:r>
              <w:rPr>
                <w:rFonts w:hint="eastAsia" w:eastAsia="楷体_GB2312" w:cs="Times New Roman"/>
                <w:color w:val="auto"/>
                <w:spacing w:val="-6"/>
                <w:kern w:val="0"/>
                <w:sz w:val="24"/>
                <w:szCs w:val="24"/>
                <w:highlight w:val="none"/>
                <w:lang w:val="en-US" w:eastAsia="zh-CN"/>
              </w:rPr>
              <w:t>左右</w:t>
            </w:r>
            <w:r>
              <w:rPr>
                <w:rFonts w:hint="eastAsia" w:eastAsia="楷体_GB2312" w:cs="Times New Roman"/>
                <w:color w:val="auto"/>
                <w:spacing w:val="-6"/>
                <w:kern w:val="0"/>
                <w:sz w:val="24"/>
                <w:szCs w:val="24"/>
                <w:highlight w:val="none"/>
                <w:lang w:eastAsia="zh-CN"/>
              </w:rPr>
              <w:t>，</w:t>
            </w:r>
            <w:r>
              <w:rPr>
                <w:rFonts w:hint="eastAsia" w:ascii="Times New Roman" w:hAnsi="Times New Roman" w:eastAsia="楷体_GB2312" w:cs="Times New Roman"/>
                <w:color w:val="auto"/>
                <w:spacing w:val="-6"/>
                <w:kern w:val="0"/>
                <w:sz w:val="24"/>
                <w:szCs w:val="24"/>
                <w:highlight w:val="none"/>
                <w:lang w:eastAsia="zh-CN"/>
              </w:rPr>
              <w:t>提升高标准农田4万亩</w:t>
            </w:r>
            <w:r>
              <w:rPr>
                <w:rFonts w:hint="eastAsia" w:eastAsia="楷体_GB2312" w:cs="Times New Roman"/>
                <w:color w:val="auto"/>
                <w:spacing w:val="-6"/>
                <w:kern w:val="0"/>
                <w:sz w:val="24"/>
                <w:szCs w:val="24"/>
                <w:highlight w:val="none"/>
                <w:lang w:val="en-US" w:eastAsia="zh-CN"/>
              </w:rPr>
              <w:t>左右。</w:t>
            </w:r>
          </w:p>
        </w:tc>
      </w:tr>
    </w:tbl>
    <w:p w14:paraId="43D8D9E6">
      <w:pPr>
        <w:adjustRightInd w:val="0"/>
        <w:snapToGrid w:val="0"/>
        <w:spacing w:line="360" w:lineRule="auto"/>
        <w:rPr>
          <w:rFonts w:ascii="仿宋" w:hAnsi="仿宋" w:eastAsia="仿宋" w:cs="仿宋"/>
          <w:color w:val="auto"/>
          <w:sz w:val="30"/>
          <w:szCs w:val="30"/>
          <w:highlight w:val="none"/>
        </w:rPr>
      </w:pPr>
    </w:p>
    <w:p w14:paraId="22DB96ED">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1"/>
        <w:rPr>
          <w:rFonts w:hint="eastAsia" w:ascii="Times New Roman" w:hAnsi="Times New Roman" w:eastAsia="楷体_GB2312" w:cs="Times New Roman"/>
          <w:b w:val="0"/>
          <w:bCs/>
          <w:color w:val="auto"/>
          <w:spacing w:val="0"/>
          <w:sz w:val="32"/>
          <w:szCs w:val="32"/>
          <w:highlight w:val="none"/>
        </w:rPr>
      </w:pPr>
      <w:bookmarkStart w:id="36" w:name="_Toc24725"/>
      <w:r>
        <w:rPr>
          <w:rFonts w:hint="eastAsia" w:ascii="Times New Roman" w:hAnsi="Times New Roman" w:eastAsia="楷体_GB2312" w:cs="Times New Roman"/>
          <w:b w:val="0"/>
          <w:bCs/>
          <w:color w:val="auto"/>
          <w:spacing w:val="0"/>
          <w:sz w:val="32"/>
          <w:szCs w:val="32"/>
          <w:highlight w:val="none"/>
        </w:rPr>
        <w:t>第二节 大力发展生态文化旅游业</w:t>
      </w:r>
      <w:bookmarkEnd w:id="36"/>
    </w:p>
    <w:p w14:paraId="5E3B8D5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0F66DB7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赓续历史文脉</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发挥湟水上游生态资源优势</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推动丹噶尔古城与日月山等品牌景区联动发展</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打造湟水流域</w:t>
      </w:r>
      <w:r>
        <w:rPr>
          <w:rFonts w:hint="eastAsia" w:eastAsia="仿宋_GB2312" w:cs="Times New Roman"/>
          <w:color w:val="auto"/>
          <w:sz w:val="32"/>
          <w:szCs w:val="32"/>
          <w:highlight w:val="none"/>
          <w:lang w:eastAsia="zh-CN"/>
        </w:rPr>
        <w:t>文商旅城融合</w:t>
      </w:r>
      <w:r>
        <w:rPr>
          <w:rFonts w:hint="eastAsia" w:eastAsia="仿宋_GB2312" w:cs="Times New Roman"/>
          <w:color w:val="auto"/>
          <w:sz w:val="32"/>
          <w:szCs w:val="32"/>
          <w:highlight w:val="none"/>
          <w:lang w:val="en-US" w:eastAsia="zh-CN"/>
        </w:rPr>
        <w:t>发展</w:t>
      </w:r>
      <w:r>
        <w:rPr>
          <w:rFonts w:hint="eastAsia" w:eastAsia="仿宋_GB2312" w:cs="Times New Roman"/>
          <w:color w:val="auto"/>
          <w:sz w:val="32"/>
          <w:szCs w:val="32"/>
          <w:highlight w:val="none"/>
          <w:lang w:eastAsia="zh-CN"/>
        </w:rPr>
        <w:t>特色县，</w:t>
      </w:r>
      <w:r>
        <w:rPr>
          <w:rFonts w:hint="default" w:ascii="Times New Roman" w:hAnsi="Times New Roman" w:eastAsia="仿宋_GB2312" w:cs="Times New Roman"/>
          <w:color w:val="auto"/>
          <w:sz w:val="32"/>
          <w:szCs w:val="32"/>
          <w:highlight w:val="none"/>
        </w:rPr>
        <w:t>建设国际生态旅游目的地中心城市重要展示窗口。</w:t>
      </w:r>
    </w:p>
    <w:p w14:paraId="77FED75F">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一、提升湟源全域旅游水平</w:t>
      </w:r>
    </w:p>
    <w:p w14:paraId="0699419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打造服务青甘大环线、环青海湖小环线重要节点</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沿109国道串联东峡、城关、和平、日月等乡镇</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建设全省生态旅游</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中转站</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。持续擦亮</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唐蕃古道</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日月湟源</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金名片</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推动丹噶尔古城、小高陵红色旅游基地、宗家沟、日月山等景区融合发展</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提升具有鲜明地域特色和文化内涵的全域旅游品牌价值。申报国家级历史文化名城</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将古城、古迹保护贯穿于生态文旅开发全过程。实施好丹噶尔片区保护提升工程</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通过东西部协作机制吸引人流和资源</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加快推动丹噶尔古城开发向2.0修复建设向3.0有效运营更新迭代</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靶向引进更多旅游开发、运营管理、文化创意领域优质企业和项目落户湟源。讲好</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文成公主进藏</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茶马互市</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故事</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活化利用文保建筑</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创新实景演艺互动项目。强化旅游联盟作用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深化与周边旅游区域合作</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提升青海湖黄金环线节点的影响力。打造与甘、陕文旅景区联程路线</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塑造高原生态文旅融合创新的特色地标。力争年旅游总花费增幅保持在</w:t>
      </w:r>
      <w:r>
        <w:rPr>
          <w:rFonts w:hint="eastAsia"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%以上</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旅游业成为支柱产业。</w:t>
      </w:r>
    </w:p>
    <w:p w14:paraId="4076DF4E">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二、促进旅游业态多元融合创新</w:t>
      </w:r>
    </w:p>
    <w:p w14:paraId="2B6180D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推动农体文旅商深度融合</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打造全天候多层次旅游服务业态体系。挖掘河湟文化、昆仑文化、卡约文化、红色文化、汉藏文化融合、农耕文明与游牧文明交汇的文脉特点</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将文化元素注入生态旅游业。做精唐蕃古道文化寻根体验线</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创新发展古城、日月山、西王母故里文博文物探秘游。做优</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宗家沟+小高陵</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生态红色融合线</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树立提振精气神、吸足负氧离子的红色游和康养游典范。叫响</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浪山浪水浪河滩</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乡村旅游品牌</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以避暑民宿带动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避暑经济+</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融合发展</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优化自驾游线路和露营地布局。拓展农耕和游牧研学</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发展特色鲜明的青藏高原乡村牧场游。</w:t>
      </w:r>
      <w:bookmarkStart w:id="37" w:name="OLE_LINK60"/>
      <w:bookmarkStart w:id="38" w:name="OLE_LINK61"/>
      <w:r>
        <w:rPr>
          <w:rFonts w:hint="default" w:ascii="Times New Roman" w:hAnsi="Times New Roman" w:eastAsia="仿宋_GB2312" w:cs="Times New Roman"/>
          <w:color w:val="auto"/>
          <w:sz w:val="32"/>
          <w:szCs w:val="32"/>
          <w:highlight w:val="none"/>
        </w:rPr>
        <w:t>做强</w:t>
      </w:r>
      <w:bookmarkEnd w:id="37"/>
      <w:bookmarkEnd w:id="38"/>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丹城宿集</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品牌</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提升优质民宿集群效应。持续开展双宁</w:t>
      </w:r>
      <w:r>
        <w:rPr>
          <w:rFonts w:hint="eastAsia" w:eastAsia="仿宋_GB2312" w:cs="Times New Roman"/>
          <w:color w:val="auto"/>
          <w:sz w:val="32"/>
          <w:szCs w:val="32"/>
          <w:highlight w:val="none"/>
          <w:lang w:val="en-US" w:eastAsia="zh-CN"/>
        </w:rPr>
        <w:t>双灯展</w:t>
      </w:r>
      <w:r>
        <w:rPr>
          <w:rFonts w:hint="default" w:ascii="Times New Roman" w:hAnsi="Times New Roman" w:eastAsia="仿宋_GB2312" w:cs="Times New Roman"/>
          <w:color w:val="auto"/>
          <w:sz w:val="32"/>
          <w:szCs w:val="32"/>
          <w:highlight w:val="none"/>
        </w:rPr>
        <w:t>、花儿会、日月山风筝</w:t>
      </w:r>
      <w:r>
        <w:rPr>
          <w:rFonts w:hint="eastAsia" w:eastAsia="仿宋_GB2312" w:cs="Times New Roman"/>
          <w:color w:val="auto"/>
          <w:sz w:val="32"/>
          <w:szCs w:val="32"/>
          <w:highlight w:val="none"/>
          <w:lang w:val="en-US" w:eastAsia="zh-CN"/>
        </w:rPr>
        <w:t>赛</w:t>
      </w:r>
      <w:r>
        <w:rPr>
          <w:rFonts w:hint="default" w:ascii="Times New Roman" w:hAnsi="Times New Roman" w:eastAsia="仿宋_GB2312" w:cs="Times New Roman"/>
          <w:color w:val="auto"/>
          <w:sz w:val="32"/>
          <w:szCs w:val="32"/>
          <w:highlight w:val="none"/>
        </w:rPr>
        <w:t>、听风音乐会等活动。创新发展演艺经济</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利用新技术创设文旅新场景</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打造沉浸式场景和消费街区。打造排灯、陈醋、皮绣等传统非遗展示与体验作坊</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推出一批具有自主知识产权和湟源特色的非遗文创品牌。</w:t>
      </w:r>
    </w:p>
    <w:p w14:paraId="56977E5B">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三、改造提升旅游路网和智慧设施</w:t>
      </w:r>
    </w:p>
    <w:p w14:paraId="0CD75E4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扩建重点景区联程路网和服务区</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拓展自湟源站向南的南北向旅游专线。推行文旅景点</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一票制</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开通定制公交</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打造城景相融、景景相通的旅游</w:t>
      </w:r>
      <w:r>
        <w:rPr>
          <w:rFonts w:hint="eastAsia" w:eastAsia="仿宋_GB2312" w:cs="Times New Roman"/>
          <w:color w:val="auto"/>
          <w:sz w:val="32"/>
          <w:szCs w:val="32"/>
          <w:highlight w:val="none"/>
          <w:lang w:val="en-US" w:eastAsia="zh-CN"/>
        </w:rPr>
        <w:t>环线</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形成湟源全域</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大景区</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。增设和改造景区停车场、公共洗手间工程</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更新古城等景区市政管网基础设施。建设5G+湟源智旅系统和APP</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争创国家级</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5G+智慧旅游</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应用试点。建设县融媒体中心智慧媒体资源数据库。在日月山、丹噶尔古城游客服务中心设置互动导览区</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数智化还原公主进藏、茶马互市场景</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建设非遗产品虚拟市集。通过AI+VR、AR技术让游客沉浸式体验季风区与非季风区分界、外流区与内流区分界、黄土高原与青藏高原分界、农业区和牧业区分界的奇特意境。</w:t>
      </w:r>
    </w:p>
    <w:p w14:paraId="3D477406">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四、全面提升旅游服务品质</w:t>
      </w:r>
    </w:p>
    <w:p w14:paraId="2C68AE4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统一湟源全域旅游服务标准与标识、标牌</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建设县旅游综合服务中心。全面升级</w:t>
      </w:r>
      <w:r>
        <w:rPr>
          <w:rFonts w:hint="eastAsia" w:eastAsia="仿宋_GB2312" w:cs="Times New Roman"/>
          <w:color w:val="auto"/>
          <w:sz w:val="32"/>
          <w:szCs w:val="32"/>
          <w:highlight w:val="none"/>
          <w:lang w:eastAsia="zh-CN"/>
        </w:rPr>
        <w:t>A级旅游景区</w:t>
      </w:r>
      <w:r>
        <w:rPr>
          <w:rFonts w:hint="default" w:ascii="Times New Roman" w:hAnsi="Times New Roman" w:eastAsia="仿宋_GB2312" w:cs="Times New Roman"/>
          <w:color w:val="auto"/>
          <w:sz w:val="32"/>
          <w:szCs w:val="32"/>
          <w:highlight w:val="none"/>
        </w:rPr>
        <w:t>服务设施和质量</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推动丹噶尔古城、日月山争创5A级景区</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小高陵争创4A级景区。对接省内外知名酒店和精品民宿团队</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着力提升旅游住宿餐饮服务质量标准。与知名旅行社、自驾游社团、新媒体、电商开展常态化合作</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全方位全景式推介湟源旅游精品路线</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扩大湟源旅游IP知名度和海内外影响力。</w:t>
      </w:r>
    </w:p>
    <w:p w14:paraId="13317D53">
      <w:pPr>
        <w:pStyle w:val="2"/>
        <w:rPr>
          <w:rFonts w:hint="default"/>
          <w:highlight w:val="none"/>
        </w:rPr>
      </w:pPr>
    </w:p>
    <w:tbl>
      <w:tblPr>
        <w:tblStyle w:val="18"/>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7"/>
      </w:tblGrid>
      <w:tr w14:paraId="0AB98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8787" w:type="dxa"/>
            <w:vAlign w:val="center"/>
          </w:tcPr>
          <w:p w14:paraId="0F18F99A">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ascii="Times New Roman Regular" w:hAnsi="Times New Roman Regular" w:cs="Times New Roman Regular"/>
                <w:b/>
                <w:bCs/>
                <w:color w:val="auto"/>
                <w:kern w:val="0"/>
                <w:sz w:val="24"/>
                <w:szCs w:val="20"/>
                <w:highlight w:val="none"/>
              </w:rPr>
            </w:pPr>
            <w:r>
              <w:rPr>
                <w:rFonts w:hint="eastAsia" w:ascii="黑体" w:hAnsi="黑体" w:eastAsia="黑体" w:cs="Times New Roman"/>
                <w:bCs/>
                <w:color w:val="auto"/>
                <w:kern w:val="0"/>
                <w:sz w:val="28"/>
                <w:szCs w:val="28"/>
                <w:highlight w:val="none"/>
              </w:rPr>
              <w:t>专栏3 生态文化旅游领域重大工程</w:t>
            </w:r>
          </w:p>
        </w:tc>
      </w:tr>
      <w:tr w14:paraId="4A6B4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787" w:type="dxa"/>
            <w:vAlign w:val="top"/>
          </w:tcPr>
          <w:p w14:paraId="186DC48E">
            <w:pPr>
              <w:keepNext w:val="0"/>
              <w:keepLines w:val="0"/>
              <w:pageBreakBefore w:val="0"/>
              <w:widowControl w:val="0"/>
              <w:kinsoku/>
              <w:wordWrap/>
              <w:overflowPunct/>
              <w:topLinePunct w:val="0"/>
              <w:autoSpaceDE/>
              <w:autoSpaceDN/>
              <w:bidi w:val="0"/>
              <w:adjustRightInd w:val="0"/>
              <w:snapToGrid w:val="0"/>
              <w:spacing w:line="300" w:lineRule="auto"/>
              <w:ind w:firstLine="482" w:firstLineChars="200"/>
              <w:textAlignment w:val="auto"/>
              <w:rPr>
                <w:rFonts w:hint="eastAsia" w:ascii="楷体_GB2312" w:hAnsi="楷体_GB2312" w:eastAsia="楷体_GB2312" w:cs="楷体_GB2312"/>
                <w:color w:val="auto"/>
                <w:kern w:val="0"/>
                <w:sz w:val="24"/>
                <w:szCs w:val="24"/>
                <w:highlight w:val="none"/>
              </w:rPr>
            </w:pPr>
            <w:r>
              <w:rPr>
                <w:rFonts w:hint="eastAsia" w:ascii="楷体_GB2312" w:hAnsi="楷体_GB2312" w:eastAsia="楷体_GB2312" w:cs="楷体_GB2312"/>
                <w:b/>
                <w:color w:val="auto"/>
                <w:kern w:val="0"/>
                <w:sz w:val="24"/>
                <w:szCs w:val="24"/>
                <w:highlight w:val="none"/>
              </w:rPr>
              <w:t>全域旅游骨干基础设施提升工程。</w:t>
            </w:r>
            <w:r>
              <w:rPr>
                <w:rFonts w:hint="eastAsia" w:ascii="楷体_GB2312" w:hAnsi="楷体_GB2312" w:eastAsia="楷体_GB2312" w:cs="楷体_GB2312"/>
                <w:color w:val="auto"/>
                <w:sz w:val="24"/>
                <w:szCs w:val="24"/>
                <w:highlight w:val="none"/>
              </w:rPr>
              <w:t>升级旅游公路和景观廊道</w:t>
            </w:r>
            <w:r>
              <w:rPr>
                <w:rFonts w:hint="eastAsia" w:ascii="楷体_GB2312" w:hAnsi="楷体_GB2312" w:eastAsia="楷体_GB2312" w:cs="楷体_GB2312"/>
                <w:color w:val="auto"/>
                <w:sz w:val="24"/>
                <w:szCs w:val="24"/>
                <w:highlight w:val="none"/>
                <w:lang w:eastAsia="zh-CN"/>
              </w:rPr>
              <w:t>，</w:t>
            </w:r>
            <w:r>
              <w:rPr>
                <w:rFonts w:hint="eastAsia" w:ascii="楷体_GB2312" w:hAnsi="楷体_GB2312" w:eastAsia="楷体_GB2312" w:cs="楷体_GB2312"/>
                <w:color w:val="auto"/>
                <w:sz w:val="24"/>
                <w:szCs w:val="24"/>
                <w:highlight w:val="none"/>
              </w:rPr>
              <w:t>推动109国道沿线景观化改造。全面提升日月山、宗家沟等主要景区基础设施。建设智慧旅游基础设施项目</w:t>
            </w:r>
            <w:r>
              <w:rPr>
                <w:rFonts w:hint="eastAsia" w:ascii="楷体_GB2312" w:hAnsi="楷体_GB2312" w:eastAsia="楷体_GB2312" w:cs="楷体_GB2312"/>
                <w:color w:val="auto"/>
                <w:sz w:val="24"/>
                <w:szCs w:val="24"/>
                <w:highlight w:val="none"/>
                <w:lang w:eastAsia="zh-CN"/>
              </w:rPr>
              <w:t>，</w:t>
            </w:r>
            <w:r>
              <w:rPr>
                <w:rFonts w:hint="eastAsia" w:ascii="楷体_GB2312" w:hAnsi="楷体_GB2312" w:eastAsia="楷体_GB2312" w:cs="楷体_GB2312"/>
                <w:color w:val="auto"/>
                <w:sz w:val="24"/>
                <w:szCs w:val="24"/>
                <w:highlight w:val="none"/>
              </w:rPr>
              <w:t>建设一体化数字服务平台。活化利用历史遗迹</w:t>
            </w:r>
            <w:r>
              <w:rPr>
                <w:rFonts w:hint="eastAsia" w:ascii="楷体_GB2312" w:hAnsi="楷体_GB2312" w:eastAsia="楷体_GB2312" w:cs="楷体_GB2312"/>
                <w:color w:val="auto"/>
                <w:sz w:val="24"/>
                <w:szCs w:val="24"/>
                <w:highlight w:val="none"/>
                <w:lang w:eastAsia="zh-CN"/>
              </w:rPr>
              <w:t>，</w:t>
            </w:r>
            <w:r>
              <w:rPr>
                <w:rFonts w:hint="eastAsia" w:ascii="楷体_GB2312" w:hAnsi="楷体_GB2312" w:eastAsia="楷体_GB2312" w:cs="楷体_GB2312"/>
                <w:color w:val="auto"/>
                <w:sz w:val="24"/>
                <w:szCs w:val="24"/>
                <w:highlight w:val="none"/>
              </w:rPr>
              <w:t>修复故居故宅等</w:t>
            </w:r>
            <w:r>
              <w:rPr>
                <w:rFonts w:hint="eastAsia" w:ascii="楷体_GB2312" w:hAnsi="楷体_GB2312" w:eastAsia="楷体_GB2312" w:cs="楷体_GB2312"/>
                <w:color w:val="auto"/>
                <w:sz w:val="24"/>
                <w:szCs w:val="24"/>
                <w:highlight w:val="none"/>
                <w:lang w:eastAsia="zh-CN"/>
              </w:rPr>
              <w:t>，</w:t>
            </w:r>
            <w:r>
              <w:rPr>
                <w:rFonts w:hint="eastAsia" w:ascii="楷体_GB2312" w:hAnsi="楷体_GB2312" w:eastAsia="楷体_GB2312" w:cs="楷体_GB2312"/>
                <w:color w:val="auto"/>
                <w:sz w:val="24"/>
                <w:szCs w:val="24"/>
                <w:highlight w:val="none"/>
              </w:rPr>
              <w:t>打造沉浸式实景剧等。打造非遗传承基地和工坊</w:t>
            </w:r>
            <w:r>
              <w:rPr>
                <w:rFonts w:hint="eastAsia" w:ascii="楷体_GB2312" w:hAnsi="楷体_GB2312" w:eastAsia="楷体_GB2312" w:cs="楷体_GB2312"/>
                <w:color w:val="auto"/>
                <w:sz w:val="24"/>
                <w:szCs w:val="24"/>
                <w:highlight w:val="none"/>
                <w:lang w:eastAsia="zh-CN"/>
              </w:rPr>
              <w:t>，</w:t>
            </w:r>
            <w:r>
              <w:rPr>
                <w:rFonts w:hint="eastAsia" w:ascii="楷体_GB2312" w:hAnsi="楷体_GB2312" w:eastAsia="楷体_GB2312" w:cs="楷体_GB2312"/>
                <w:color w:val="auto"/>
                <w:sz w:val="24"/>
                <w:szCs w:val="24"/>
                <w:highlight w:val="none"/>
              </w:rPr>
              <w:t>建立非遗数据库</w:t>
            </w:r>
            <w:r>
              <w:rPr>
                <w:rFonts w:hint="eastAsia" w:ascii="楷体_GB2312" w:hAnsi="楷体_GB2312" w:eastAsia="楷体_GB2312" w:cs="楷体_GB2312"/>
                <w:color w:val="auto"/>
                <w:sz w:val="24"/>
                <w:szCs w:val="24"/>
                <w:highlight w:val="none"/>
                <w:lang w:eastAsia="zh-CN"/>
              </w:rPr>
              <w:t>，</w:t>
            </w:r>
            <w:r>
              <w:rPr>
                <w:rFonts w:hint="eastAsia" w:ascii="楷体_GB2312" w:hAnsi="楷体_GB2312" w:eastAsia="楷体_GB2312" w:cs="楷体_GB2312"/>
                <w:color w:val="auto"/>
                <w:sz w:val="24"/>
                <w:szCs w:val="24"/>
                <w:highlight w:val="none"/>
              </w:rPr>
              <w:t>录制技艺教学视频并设置互动体验屏。</w:t>
            </w:r>
          </w:p>
          <w:p w14:paraId="50C49839">
            <w:pPr>
              <w:keepNext w:val="0"/>
              <w:keepLines w:val="0"/>
              <w:pageBreakBefore w:val="0"/>
              <w:widowControl w:val="0"/>
              <w:kinsoku/>
              <w:wordWrap/>
              <w:overflowPunct/>
              <w:topLinePunct w:val="0"/>
              <w:autoSpaceDE/>
              <w:autoSpaceDN/>
              <w:bidi w:val="0"/>
              <w:adjustRightInd w:val="0"/>
              <w:snapToGrid w:val="0"/>
              <w:spacing w:line="300" w:lineRule="auto"/>
              <w:ind w:firstLine="482" w:firstLineChars="200"/>
              <w:textAlignment w:val="auto"/>
              <w:rPr>
                <w:rFonts w:hint="eastAsia" w:ascii="楷体_GB2312" w:hAnsi="楷体_GB2312" w:eastAsia="楷体_GB2312" w:cs="楷体_GB2312"/>
                <w:color w:val="auto"/>
                <w:kern w:val="0"/>
                <w:sz w:val="24"/>
                <w:szCs w:val="24"/>
                <w:highlight w:val="none"/>
              </w:rPr>
            </w:pPr>
            <w:r>
              <w:rPr>
                <w:rFonts w:hint="eastAsia" w:ascii="楷体_GB2312" w:hAnsi="楷体_GB2312" w:eastAsia="楷体_GB2312" w:cs="楷体_GB2312"/>
                <w:b/>
                <w:color w:val="auto"/>
                <w:kern w:val="0"/>
                <w:sz w:val="24"/>
                <w:szCs w:val="24"/>
                <w:highlight w:val="none"/>
              </w:rPr>
              <w:t>历史文化名城</w:t>
            </w:r>
            <w:r>
              <w:rPr>
                <w:rFonts w:hint="eastAsia" w:ascii="楷体_GB2312" w:hAnsi="楷体_GB2312" w:eastAsia="楷体_GB2312" w:cs="楷体_GB2312"/>
                <w:b/>
                <w:color w:val="auto"/>
                <w:kern w:val="0"/>
                <w:sz w:val="24"/>
                <w:szCs w:val="24"/>
                <w:highlight w:val="none"/>
                <w:lang w:val="en-US" w:eastAsia="zh-CN"/>
              </w:rPr>
              <w:t>申报</w:t>
            </w:r>
            <w:r>
              <w:rPr>
                <w:rFonts w:hint="eastAsia" w:ascii="楷体_GB2312" w:hAnsi="楷体_GB2312" w:eastAsia="楷体_GB2312" w:cs="楷体_GB2312"/>
                <w:b/>
                <w:color w:val="auto"/>
                <w:kern w:val="0"/>
                <w:sz w:val="24"/>
                <w:szCs w:val="24"/>
                <w:highlight w:val="none"/>
              </w:rPr>
              <w:t>和活态提升工程</w:t>
            </w:r>
            <w:r>
              <w:rPr>
                <w:rFonts w:hint="eastAsia" w:ascii="楷体_GB2312" w:hAnsi="楷体_GB2312" w:eastAsia="楷体_GB2312" w:cs="楷体_GB2312"/>
                <w:color w:val="auto"/>
                <w:kern w:val="0"/>
                <w:sz w:val="24"/>
                <w:szCs w:val="24"/>
                <w:highlight w:val="none"/>
              </w:rPr>
              <w:t>。</w:t>
            </w:r>
            <w:r>
              <w:rPr>
                <w:rFonts w:hint="eastAsia" w:ascii="楷体_GB2312" w:hAnsi="楷体_GB2312" w:eastAsia="楷体_GB2312" w:cs="楷体_GB2312"/>
                <w:color w:val="auto"/>
                <w:kern w:val="0"/>
                <w:sz w:val="24"/>
                <w:szCs w:val="24"/>
                <w:highlight w:val="none"/>
                <w:lang w:val="en-US" w:eastAsia="zh-CN"/>
              </w:rPr>
              <w:t>对历史建筑按照“修旧如旧”的原则进行保护修缮。</w:t>
            </w:r>
            <w:r>
              <w:rPr>
                <w:rFonts w:hint="eastAsia" w:ascii="楷体_GB2312" w:hAnsi="楷体_GB2312" w:eastAsia="楷体_GB2312" w:cs="楷体_GB2312"/>
                <w:color w:val="auto"/>
                <w:kern w:val="0"/>
                <w:sz w:val="24"/>
                <w:szCs w:val="24"/>
                <w:highlight w:val="none"/>
              </w:rPr>
              <w:t>完成丹噶尔古城东城墙复原、迎春门修复及文庙修缮。建设古城旅游休闲街区和特色商街、非遗文化展示长廊、古城文化传承体验基地及游客服务中心</w:t>
            </w:r>
            <w:r>
              <w:rPr>
                <w:rFonts w:hint="eastAsia" w:ascii="楷体_GB2312" w:hAnsi="楷体_GB2312" w:eastAsia="楷体_GB2312" w:cs="楷体_GB2312"/>
                <w:color w:val="auto"/>
                <w:kern w:val="0"/>
                <w:sz w:val="24"/>
                <w:szCs w:val="24"/>
                <w:highlight w:val="none"/>
                <w:lang w:eastAsia="zh-CN"/>
              </w:rPr>
              <w:t>，</w:t>
            </w:r>
            <w:r>
              <w:rPr>
                <w:rFonts w:hint="eastAsia" w:ascii="楷体_GB2312" w:hAnsi="楷体_GB2312" w:eastAsia="楷体_GB2312" w:cs="楷体_GB2312"/>
                <w:color w:val="auto"/>
                <w:kern w:val="0"/>
                <w:sz w:val="24"/>
                <w:szCs w:val="24"/>
                <w:highlight w:val="none"/>
              </w:rPr>
              <w:t>改造镇海协营、丹城小剧场、文化活动广场等。依托国家夜间经济集聚区拓展古城夜游。</w:t>
            </w:r>
          </w:p>
          <w:p w14:paraId="489F6ED3">
            <w:pPr>
              <w:keepNext w:val="0"/>
              <w:keepLines w:val="0"/>
              <w:pageBreakBefore w:val="0"/>
              <w:widowControl w:val="0"/>
              <w:kinsoku/>
              <w:wordWrap/>
              <w:overflowPunct/>
              <w:topLinePunct w:val="0"/>
              <w:autoSpaceDE/>
              <w:autoSpaceDN/>
              <w:bidi w:val="0"/>
              <w:adjustRightInd w:val="0"/>
              <w:snapToGrid w:val="0"/>
              <w:spacing w:line="300" w:lineRule="auto"/>
              <w:ind w:firstLine="482" w:firstLineChars="200"/>
              <w:textAlignment w:val="auto"/>
              <w:rPr>
                <w:rFonts w:hint="eastAsia" w:ascii="楷体_GB2312" w:hAnsi="楷体_GB2312" w:eastAsia="楷体_GB2312" w:cs="楷体_GB2312"/>
                <w:color w:val="auto"/>
                <w:kern w:val="0"/>
                <w:sz w:val="24"/>
                <w:szCs w:val="24"/>
                <w:highlight w:val="none"/>
              </w:rPr>
            </w:pPr>
            <w:r>
              <w:rPr>
                <w:rFonts w:hint="eastAsia" w:ascii="楷体_GB2312" w:hAnsi="楷体_GB2312" w:eastAsia="楷体_GB2312" w:cs="楷体_GB2312"/>
                <w:b/>
                <w:color w:val="auto"/>
                <w:kern w:val="0"/>
                <w:sz w:val="24"/>
                <w:szCs w:val="24"/>
                <w:highlight w:val="none"/>
              </w:rPr>
              <w:t>高原生态康养综合体建设工程。</w:t>
            </w:r>
            <w:r>
              <w:rPr>
                <w:rFonts w:hint="eastAsia" w:ascii="楷体_GB2312" w:hAnsi="楷体_GB2312" w:eastAsia="楷体_GB2312" w:cs="楷体_GB2312"/>
                <w:color w:val="auto"/>
                <w:kern w:val="0"/>
                <w:sz w:val="24"/>
                <w:szCs w:val="24"/>
                <w:highlight w:val="none"/>
              </w:rPr>
              <w:t>建设</w:t>
            </w:r>
            <w:r>
              <w:rPr>
                <w:rFonts w:hint="eastAsia" w:ascii="楷体_GB2312" w:hAnsi="楷体_GB2312" w:eastAsia="楷体_GB2312" w:cs="楷体_GB2312"/>
                <w:color w:val="auto"/>
                <w:kern w:val="0"/>
                <w:sz w:val="24"/>
                <w:szCs w:val="24"/>
                <w:highlight w:val="none"/>
                <w:lang w:eastAsia="zh-CN"/>
              </w:rPr>
              <w:t>“</w:t>
            </w:r>
            <w:r>
              <w:rPr>
                <w:rFonts w:hint="eastAsia" w:ascii="楷体_GB2312" w:hAnsi="楷体_GB2312" w:eastAsia="楷体_GB2312" w:cs="楷体_GB2312"/>
                <w:color w:val="auto"/>
                <w:kern w:val="0"/>
                <w:sz w:val="24"/>
                <w:szCs w:val="24"/>
                <w:highlight w:val="none"/>
              </w:rPr>
              <w:t>康养旅居+中医理疗+高原运动</w:t>
            </w:r>
            <w:r>
              <w:rPr>
                <w:rFonts w:hint="eastAsia" w:ascii="楷体_GB2312" w:hAnsi="楷体_GB2312" w:eastAsia="楷体_GB2312" w:cs="楷体_GB2312"/>
                <w:color w:val="auto"/>
                <w:kern w:val="0"/>
                <w:sz w:val="24"/>
                <w:szCs w:val="24"/>
                <w:highlight w:val="none"/>
                <w:lang w:eastAsia="zh-CN"/>
              </w:rPr>
              <w:t>”</w:t>
            </w:r>
            <w:r>
              <w:rPr>
                <w:rFonts w:hint="eastAsia" w:ascii="楷体_GB2312" w:hAnsi="楷体_GB2312" w:eastAsia="楷体_GB2312" w:cs="楷体_GB2312"/>
                <w:color w:val="auto"/>
                <w:kern w:val="0"/>
                <w:sz w:val="24"/>
                <w:szCs w:val="24"/>
                <w:highlight w:val="none"/>
              </w:rPr>
              <w:t>特色康养项目。打造康养社区集群</w:t>
            </w:r>
            <w:r>
              <w:rPr>
                <w:rFonts w:hint="eastAsia" w:ascii="楷体_GB2312" w:hAnsi="楷体_GB2312" w:eastAsia="楷体_GB2312" w:cs="楷体_GB2312"/>
                <w:color w:val="auto"/>
                <w:kern w:val="0"/>
                <w:sz w:val="24"/>
                <w:szCs w:val="24"/>
                <w:highlight w:val="none"/>
                <w:lang w:eastAsia="zh-CN"/>
              </w:rPr>
              <w:t>，</w:t>
            </w:r>
            <w:r>
              <w:rPr>
                <w:rFonts w:hint="eastAsia" w:ascii="楷体_GB2312" w:hAnsi="楷体_GB2312" w:eastAsia="楷体_GB2312" w:cs="楷体_GB2312"/>
                <w:color w:val="auto"/>
                <w:kern w:val="0"/>
                <w:sz w:val="24"/>
                <w:szCs w:val="24"/>
                <w:highlight w:val="none"/>
              </w:rPr>
              <w:t>建设低密康养公寓、中医理疗中心等。建设小高陵1980康养基地</w:t>
            </w:r>
            <w:r>
              <w:rPr>
                <w:rFonts w:hint="eastAsia" w:ascii="楷体_GB2312" w:hAnsi="楷体_GB2312" w:eastAsia="楷体_GB2312" w:cs="楷体_GB2312"/>
                <w:color w:val="auto"/>
                <w:kern w:val="0"/>
                <w:sz w:val="24"/>
                <w:szCs w:val="24"/>
                <w:highlight w:val="none"/>
                <w:lang w:eastAsia="zh-CN"/>
              </w:rPr>
              <w:t>，</w:t>
            </w:r>
            <w:r>
              <w:rPr>
                <w:rFonts w:hint="eastAsia" w:ascii="楷体_GB2312" w:hAnsi="楷体_GB2312" w:eastAsia="楷体_GB2312" w:cs="楷体_GB2312"/>
                <w:color w:val="auto"/>
                <w:kern w:val="0"/>
                <w:sz w:val="24"/>
                <w:szCs w:val="24"/>
                <w:highlight w:val="none"/>
              </w:rPr>
              <w:t>升级老虎沟森林康养。在东峡乡石崖庄村建设</w:t>
            </w:r>
            <w:r>
              <w:rPr>
                <w:rFonts w:hint="eastAsia" w:ascii="楷体_GB2312" w:hAnsi="楷体_GB2312" w:eastAsia="楷体_GB2312" w:cs="楷体_GB2312"/>
                <w:color w:val="auto"/>
                <w:kern w:val="0"/>
                <w:sz w:val="24"/>
                <w:szCs w:val="24"/>
                <w:highlight w:val="none"/>
                <w:lang w:val="en-US" w:eastAsia="zh-CN"/>
              </w:rPr>
              <w:t>河湟</w:t>
            </w:r>
            <w:r>
              <w:rPr>
                <w:rFonts w:hint="eastAsia" w:ascii="楷体_GB2312" w:hAnsi="楷体_GB2312" w:eastAsia="楷体_GB2312" w:cs="楷体_GB2312"/>
                <w:color w:val="auto"/>
                <w:kern w:val="0"/>
                <w:sz w:val="24"/>
                <w:szCs w:val="24"/>
                <w:highlight w:val="none"/>
              </w:rPr>
              <w:t>民宿康养旅居体验园。</w:t>
            </w:r>
          </w:p>
          <w:p w14:paraId="1FF6FBBD">
            <w:pPr>
              <w:keepNext w:val="0"/>
              <w:keepLines w:val="0"/>
              <w:pageBreakBefore w:val="0"/>
              <w:widowControl w:val="0"/>
              <w:kinsoku/>
              <w:wordWrap/>
              <w:overflowPunct/>
              <w:topLinePunct w:val="0"/>
              <w:autoSpaceDE/>
              <w:autoSpaceDN/>
              <w:bidi w:val="0"/>
              <w:adjustRightInd w:val="0"/>
              <w:snapToGrid w:val="0"/>
              <w:spacing w:line="300" w:lineRule="auto"/>
              <w:ind w:firstLine="482" w:firstLineChars="200"/>
              <w:textAlignment w:val="auto"/>
              <w:rPr>
                <w:rFonts w:hint="eastAsia" w:ascii="楷体_GB2312" w:hAnsi="楷体_GB2312" w:eastAsia="楷体_GB2312" w:cs="楷体_GB2312"/>
                <w:color w:val="auto"/>
                <w:kern w:val="0"/>
                <w:sz w:val="24"/>
                <w:szCs w:val="24"/>
                <w:highlight w:val="none"/>
              </w:rPr>
            </w:pPr>
            <w:r>
              <w:rPr>
                <w:rFonts w:hint="eastAsia" w:ascii="楷体_GB2312" w:hAnsi="楷体_GB2312" w:eastAsia="楷体_GB2312" w:cs="楷体_GB2312"/>
                <w:b/>
                <w:color w:val="auto"/>
                <w:kern w:val="0"/>
                <w:sz w:val="24"/>
                <w:szCs w:val="24"/>
                <w:highlight w:val="none"/>
              </w:rPr>
              <w:t>古城高原驿站民宿集群工程。</w:t>
            </w:r>
            <w:r>
              <w:rPr>
                <w:rFonts w:hint="eastAsia" w:ascii="楷体_GB2312" w:hAnsi="楷体_GB2312" w:eastAsia="楷体_GB2312" w:cs="楷体_GB2312"/>
                <w:color w:val="auto"/>
                <w:kern w:val="0"/>
                <w:sz w:val="24"/>
                <w:szCs w:val="24"/>
                <w:highlight w:val="none"/>
              </w:rPr>
              <w:t>建设唐蕃古道旅游度假区</w:t>
            </w:r>
            <w:r>
              <w:rPr>
                <w:rFonts w:hint="eastAsia" w:ascii="楷体_GB2312" w:hAnsi="楷体_GB2312" w:eastAsia="楷体_GB2312" w:cs="楷体_GB2312"/>
                <w:color w:val="auto"/>
                <w:kern w:val="0"/>
                <w:sz w:val="24"/>
                <w:szCs w:val="24"/>
                <w:highlight w:val="none"/>
                <w:lang w:eastAsia="zh-CN"/>
              </w:rPr>
              <w:t>，</w:t>
            </w:r>
            <w:r>
              <w:rPr>
                <w:rFonts w:hint="eastAsia" w:ascii="楷体_GB2312" w:hAnsi="楷体_GB2312" w:eastAsia="楷体_GB2312" w:cs="楷体_GB2312"/>
                <w:color w:val="auto"/>
                <w:kern w:val="0"/>
                <w:sz w:val="24"/>
                <w:szCs w:val="24"/>
                <w:highlight w:val="none"/>
              </w:rPr>
              <w:t>推广</w:t>
            </w:r>
            <w:r>
              <w:rPr>
                <w:rFonts w:hint="eastAsia" w:ascii="楷体_GB2312" w:hAnsi="楷体_GB2312" w:eastAsia="楷体_GB2312" w:cs="楷体_GB2312"/>
                <w:color w:val="auto"/>
                <w:kern w:val="0"/>
                <w:sz w:val="24"/>
                <w:szCs w:val="24"/>
                <w:highlight w:val="none"/>
                <w:lang w:eastAsia="zh-CN"/>
              </w:rPr>
              <w:t>“</w:t>
            </w:r>
            <w:r>
              <w:rPr>
                <w:rFonts w:hint="eastAsia" w:ascii="楷体_GB2312" w:hAnsi="楷体_GB2312" w:eastAsia="楷体_GB2312" w:cs="楷体_GB2312"/>
                <w:color w:val="auto"/>
                <w:kern w:val="0"/>
                <w:sz w:val="24"/>
                <w:szCs w:val="24"/>
                <w:highlight w:val="none"/>
              </w:rPr>
              <w:t>庄廓</w:t>
            </w:r>
            <w:r>
              <w:rPr>
                <w:rFonts w:hint="eastAsia" w:ascii="楷体_GB2312" w:hAnsi="楷体_GB2312" w:eastAsia="楷体_GB2312" w:cs="楷体_GB2312"/>
                <w:color w:val="auto"/>
                <w:kern w:val="0"/>
                <w:sz w:val="24"/>
                <w:szCs w:val="24"/>
                <w:highlight w:val="none"/>
                <w:lang w:eastAsia="zh-CN"/>
              </w:rPr>
              <w:t>”</w:t>
            </w:r>
            <w:r>
              <w:rPr>
                <w:rFonts w:hint="eastAsia" w:ascii="楷体_GB2312" w:hAnsi="楷体_GB2312" w:eastAsia="楷体_GB2312" w:cs="楷体_GB2312"/>
                <w:color w:val="auto"/>
                <w:kern w:val="0"/>
                <w:sz w:val="24"/>
                <w:szCs w:val="24"/>
                <w:highlight w:val="none"/>
              </w:rPr>
              <w:t>经验</w:t>
            </w:r>
            <w:r>
              <w:rPr>
                <w:rFonts w:hint="eastAsia" w:ascii="楷体_GB2312" w:hAnsi="楷体_GB2312" w:eastAsia="楷体_GB2312" w:cs="楷体_GB2312"/>
                <w:color w:val="auto"/>
                <w:kern w:val="0"/>
                <w:sz w:val="24"/>
                <w:szCs w:val="24"/>
                <w:highlight w:val="none"/>
                <w:lang w:eastAsia="zh-CN"/>
              </w:rPr>
              <w:t>，</w:t>
            </w:r>
            <w:r>
              <w:rPr>
                <w:rFonts w:hint="eastAsia" w:ascii="楷体_GB2312" w:hAnsi="楷体_GB2312" w:eastAsia="楷体_GB2312" w:cs="楷体_GB2312"/>
                <w:color w:val="auto"/>
                <w:kern w:val="0"/>
                <w:sz w:val="24"/>
                <w:szCs w:val="24"/>
                <w:highlight w:val="none"/>
                <w:lang w:val="en-US" w:eastAsia="zh-CN"/>
              </w:rPr>
              <w:t>建设</w:t>
            </w:r>
            <w:r>
              <w:rPr>
                <w:rFonts w:hint="eastAsia" w:ascii="楷体_GB2312" w:hAnsi="楷体_GB2312" w:eastAsia="楷体_GB2312" w:cs="楷体_GB2312"/>
                <w:color w:val="auto"/>
                <w:kern w:val="0"/>
                <w:sz w:val="24"/>
                <w:szCs w:val="24"/>
                <w:highlight w:val="none"/>
              </w:rPr>
              <w:t>零碳民宿群落</w:t>
            </w:r>
            <w:r>
              <w:rPr>
                <w:rFonts w:hint="eastAsia" w:ascii="楷体_GB2312" w:hAnsi="楷体_GB2312" w:eastAsia="楷体_GB2312" w:cs="楷体_GB2312"/>
                <w:color w:val="auto"/>
                <w:kern w:val="0"/>
                <w:sz w:val="24"/>
                <w:szCs w:val="24"/>
                <w:highlight w:val="none"/>
                <w:lang w:eastAsia="zh-CN"/>
              </w:rPr>
              <w:t>，</w:t>
            </w:r>
            <w:r>
              <w:rPr>
                <w:rFonts w:hint="eastAsia" w:ascii="楷体_GB2312" w:hAnsi="楷体_GB2312" w:eastAsia="楷体_GB2312" w:cs="楷体_GB2312"/>
                <w:color w:val="auto"/>
                <w:kern w:val="0"/>
                <w:sz w:val="24"/>
                <w:szCs w:val="24"/>
                <w:highlight w:val="none"/>
              </w:rPr>
              <w:t>配套光伏储能系统和智慧能源管理平台。开通古城</w:t>
            </w:r>
            <w:r>
              <w:rPr>
                <w:rFonts w:hint="eastAsia" w:ascii="楷体_GB2312" w:hAnsi="楷体_GB2312" w:eastAsia="楷体_GB2312" w:cs="楷体_GB2312"/>
                <w:color w:val="auto"/>
                <w:kern w:val="0"/>
                <w:sz w:val="24"/>
                <w:szCs w:val="24"/>
                <w:highlight w:val="none"/>
                <w:lang w:eastAsia="zh-CN"/>
              </w:rPr>
              <w:t>—</w:t>
            </w:r>
            <w:r>
              <w:rPr>
                <w:rFonts w:hint="eastAsia" w:ascii="楷体_GB2312" w:hAnsi="楷体_GB2312" w:eastAsia="楷体_GB2312" w:cs="楷体_GB2312"/>
                <w:color w:val="auto"/>
                <w:kern w:val="0"/>
                <w:sz w:val="24"/>
                <w:szCs w:val="24"/>
                <w:highlight w:val="none"/>
              </w:rPr>
              <w:t>日月山</w:t>
            </w:r>
            <w:r>
              <w:rPr>
                <w:rFonts w:hint="eastAsia" w:ascii="楷体_GB2312" w:hAnsi="楷体_GB2312" w:eastAsia="楷体_GB2312" w:cs="楷体_GB2312"/>
                <w:color w:val="auto"/>
                <w:kern w:val="0"/>
                <w:sz w:val="24"/>
                <w:szCs w:val="24"/>
                <w:highlight w:val="none"/>
                <w:lang w:eastAsia="zh-CN"/>
              </w:rPr>
              <w:t>—</w:t>
            </w:r>
            <w:r>
              <w:rPr>
                <w:rFonts w:hint="eastAsia" w:ascii="楷体_GB2312" w:hAnsi="楷体_GB2312" w:eastAsia="楷体_GB2312" w:cs="楷体_GB2312"/>
                <w:color w:val="auto"/>
                <w:kern w:val="0"/>
                <w:sz w:val="24"/>
                <w:szCs w:val="24"/>
                <w:highlight w:val="none"/>
              </w:rPr>
              <w:t>庄廓群旅游专线。依托东西部协作</w:t>
            </w:r>
            <w:r>
              <w:rPr>
                <w:rFonts w:hint="eastAsia" w:ascii="楷体_GB2312" w:hAnsi="楷体_GB2312" w:eastAsia="楷体_GB2312" w:cs="楷体_GB2312"/>
                <w:color w:val="auto"/>
                <w:kern w:val="0"/>
                <w:sz w:val="24"/>
                <w:szCs w:val="24"/>
                <w:highlight w:val="none"/>
                <w:lang w:eastAsia="zh-CN"/>
              </w:rPr>
              <w:t>，</w:t>
            </w:r>
            <w:r>
              <w:rPr>
                <w:rFonts w:hint="eastAsia" w:ascii="楷体_GB2312" w:hAnsi="楷体_GB2312" w:eastAsia="楷体_GB2312" w:cs="楷体_GB2312"/>
                <w:color w:val="auto"/>
                <w:kern w:val="0"/>
                <w:sz w:val="24"/>
                <w:szCs w:val="24"/>
                <w:highlight w:val="none"/>
              </w:rPr>
              <w:t>引入</w:t>
            </w:r>
            <w:r>
              <w:rPr>
                <w:rFonts w:hint="eastAsia" w:ascii="楷体_GB2312" w:hAnsi="楷体_GB2312" w:eastAsia="楷体_GB2312" w:cs="楷体_GB2312"/>
                <w:color w:val="auto"/>
                <w:kern w:val="0"/>
                <w:sz w:val="24"/>
                <w:szCs w:val="24"/>
                <w:highlight w:val="none"/>
                <w:lang w:eastAsia="zh-CN"/>
              </w:rPr>
              <w:t>“</w:t>
            </w:r>
            <w:r>
              <w:rPr>
                <w:rFonts w:hint="eastAsia" w:ascii="楷体_GB2312" w:hAnsi="楷体_GB2312" w:eastAsia="楷体_GB2312" w:cs="楷体_GB2312"/>
                <w:color w:val="auto"/>
                <w:kern w:val="0"/>
                <w:sz w:val="24"/>
                <w:szCs w:val="24"/>
                <w:highlight w:val="none"/>
              </w:rPr>
              <w:t>大乐之野</w:t>
            </w:r>
            <w:r>
              <w:rPr>
                <w:rFonts w:hint="eastAsia" w:ascii="楷体_GB2312" w:hAnsi="楷体_GB2312" w:eastAsia="楷体_GB2312" w:cs="楷体_GB2312"/>
                <w:color w:val="auto"/>
                <w:kern w:val="0"/>
                <w:sz w:val="24"/>
                <w:szCs w:val="24"/>
                <w:highlight w:val="none"/>
                <w:lang w:eastAsia="zh-CN"/>
              </w:rPr>
              <w:t>”</w:t>
            </w:r>
            <w:r>
              <w:rPr>
                <w:rFonts w:hint="eastAsia" w:ascii="楷体_GB2312" w:hAnsi="楷体_GB2312" w:eastAsia="楷体_GB2312" w:cs="楷体_GB2312"/>
                <w:color w:val="auto"/>
                <w:kern w:val="0"/>
                <w:sz w:val="24"/>
                <w:szCs w:val="24"/>
                <w:highlight w:val="none"/>
              </w:rPr>
              <w:t>等民宿品牌</w:t>
            </w:r>
            <w:r>
              <w:rPr>
                <w:rFonts w:hint="eastAsia" w:ascii="楷体_GB2312" w:hAnsi="楷体_GB2312" w:eastAsia="楷体_GB2312" w:cs="楷体_GB2312"/>
                <w:color w:val="auto"/>
                <w:kern w:val="0"/>
                <w:sz w:val="24"/>
                <w:szCs w:val="24"/>
                <w:highlight w:val="none"/>
                <w:lang w:eastAsia="zh-CN"/>
              </w:rPr>
              <w:t>，</w:t>
            </w:r>
            <w:r>
              <w:rPr>
                <w:rFonts w:hint="eastAsia" w:ascii="楷体_GB2312" w:hAnsi="楷体_GB2312" w:eastAsia="楷体_GB2312" w:cs="楷体_GB2312"/>
                <w:color w:val="auto"/>
                <w:kern w:val="0"/>
                <w:sz w:val="24"/>
                <w:szCs w:val="24"/>
                <w:highlight w:val="none"/>
              </w:rPr>
              <w:t>加快推进</w:t>
            </w:r>
            <w:r>
              <w:rPr>
                <w:rFonts w:hint="eastAsia" w:ascii="楷体_GB2312" w:hAnsi="楷体_GB2312" w:eastAsia="楷体_GB2312" w:cs="楷体_GB2312"/>
                <w:color w:val="auto"/>
                <w:kern w:val="0"/>
                <w:sz w:val="24"/>
                <w:szCs w:val="24"/>
                <w:highlight w:val="none"/>
                <w:lang w:eastAsia="zh-CN"/>
              </w:rPr>
              <w:t>“</w:t>
            </w:r>
            <w:r>
              <w:rPr>
                <w:rFonts w:hint="eastAsia" w:ascii="楷体_GB2312" w:hAnsi="楷体_GB2312" w:eastAsia="楷体_GB2312" w:cs="楷体_GB2312"/>
                <w:color w:val="auto"/>
                <w:kern w:val="0"/>
                <w:sz w:val="24"/>
                <w:szCs w:val="24"/>
                <w:highlight w:val="none"/>
              </w:rPr>
              <w:t>丹城宿集</w:t>
            </w:r>
            <w:r>
              <w:rPr>
                <w:rFonts w:hint="eastAsia" w:ascii="楷体_GB2312" w:hAnsi="楷体_GB2312" w:eastAsia="楷体_GB2312" w:cs="楷体_GB2312"/>
                <w:color w:val="auto"/>
                <w:kern w:val="0"/>
                <w:sz w:val="24"/>
                <w:szCs w:val="24"/>
                <w:highlight w:val="none"/>
                <w:lang w:eastAsia="zh-CN"/>
              </w:rPr>
              <w:t>”</w:t>
            </w:r>
            <w:r>
              <w:rPr>
                <w:rFonts w:hint="eastAsia" w:ascii="楷体_GB2312" w:hAnsi="楷体_GB2312" w:eastAsia="楷体_GB2312" w:cs="楷体_GB2312"/>
                <w:color w:val="auto"/>
                <w:kern w:val="0"/>
                <w:sz w:val="24"/>
                <w:szCs w:val="24"/>
                <w:highlight w:val="none"/>
              </w:rPr>
              <w:t>项目。</w:t>
            </w:r>
          </w:p>
          <w:p w14:paraId="384502AE">
            <w:pPr>
              <w:keepNext w:val="0"/>
              <w:keepLines w:val="0"/>
              <w:pageBreakBefore w:val="0"/>
              <w:widowControl w:val="0"/>
              <w:kinsoku/>
              <w:wordWrap/>
              <w:overflowPunct/>
              <w:topLinePunct w:val="0"/>
              <w:autoSpaceDE/>
              <w:autoSpaceDN/>
              <w:bidi w:val="0"/>
              <w:adjustRightInd w:val="0"/>
              <w:snapToGrid w:val="0"/>
              <w:spacing w:line="300" w:lineRule="auto"/>
              <w:ind w:firstLine="482" w:firstLineChars="200"/>
              <w:textAlignment w:val="auto"/>
              <w:rPr>
                <w:rFonts w:hint="eastAsia" w:ascii="楷体_GB2312" w:hAnsi="楷体_GB2312" w:eastAsia="楷体_GB2312" w:cs="楷体_GB2312"/>
                <w:color w:val="auto"/>
                <w:kern w:val="0"/>
                <w:sz w:val="24"/>
                <w:szCs w:val="24"/>
                <w:highlight w:val="none"/>
              </w:rPr>
            </w:pPr>
            <w:r>
              <w:rPr>
                <w:rFonts w:hint="eastAsia" w:ascii="楷体_GB2312" w:hAnsi="楷体_GB2312" w:eastAsia="楷体_GB2312" w:cs="楷体_GB2312"/>
                <w:b/>
                <w:color w:val="auto"/>
                <w:kern w:val="0"/>
                <w:sz w:val="24"/>
                <w:szCs w:val="24"/>
                <w:highlight w:val="none"/>
              </w:rPr>
              <w:t>体育赛事经济培育壮大工程。</w:t>
            </w:r>
            <w:r>
              <w:rPr>
                <w:rFonts w:hint="eastAsia" w:ascii="楷体_GB2312" w:hAnsi="楷体_GB2312" w:eastAsia="楷体_GB2312" w:cs="楷体_GB2312"/>
                <w:color w:val="auto"/>
                <w:kern w:val="0"/>
                <w:sz w:val="24"/>
                <w:szCs w:val="24"/>
                <w:highlight w:val="none"/>
              </w:rPr>
              <w:t>建成湟源体育公园、县级全民健身中心。升级宗家沟冰雪运动基地、打造大黑沟户外徒步基地。承办高原国际风筝邀请赛等体育赛事。建设国际自驾车旅居营地集群</w:t>
            </w:r>
            <w:r>
              <w:rPr>
                <w:rFonts w:hint="eastAsia" w:ascii="楷体_GB2312" w:hAnsi="楷体_GB2312" w:eastAsia="楷体_GB2312" w:cs="楷体_GB2312"/>
                <w:color w:val="auto"/>
                <w:kern w:val="0"/>
                <w:sz w:val="24"/>
                <w:szCs w:val="24"/>
                <w:highlight w:val="none"/>
                <w:lang w:eastAsia="zh-CN"/>
              </w:rPr>
              <w:t>，</w:t>
            </w:r>
            <w:r>
              <w:rPr>
                <w:rFonts w:hint="eastAsia" w:ascii="楷体_GB2312" w:hAnsi="楷体_GB2312" w:eastAsia="楷体_GB2312" w:cs="楷体_GB2312"/>
                <w:color w:val="auto"/>
                <w:kern w:val="0"/>
                <w:sz w:val="24"/>
                <w:szCs w:val="24"/>
                <w:highlight w:val="none"/>
              </w:rPr>
              <w:t>配套房车租赁等服务。</w:t>
            </w:r>
          </w:p>
          <w:p w14:paraId="6FCE807C">
            <w:pPr>
              <w:keepNext w:val="0"/>
              <w:keepLines w:val="0"/>
              <w:pageBreakBefore w:val="0"/>
              <w:widowControl w:val="0"/>
              <w:kinsoku/>
              <w:wordWrap/>
              <w:overflowPunct/>
              <w:topLinePunct w:val="0"/>
              <w:autoSpaceDE/>
              <w:autoSpaceDN/>
              <w:bidi w:val="0"/>
              <w:adjustRightInd w:val="0"/>
              <w:snapToGrid w:val="0"/>
              <w:spacing w:line="300" w:lineRule="auto"/>
              <w:ind w:firstLine="482" w:firstLineChars="200"/>
              <w:textAlignment w:val="auto"/>
              <w:rPr>
                <w:rFonts w:hint="eastAsia" w:ascii="楷体_GB2312" w:hAnsi="楷体_GB2312" w:eastAsia="楷体_GB2312" w:cs="楷体_GB2312"/>
                <w:color w:val="auto"/>
                <w:kern w:val="0"/>
                <w:sz w:val="24"/>
                <w:szCs w:val="24"/>
                <w:highlight w:val="none"/>
              </w:rPr>
            </w:pPr>
            <w:r>
              <w:rPr>
                <w:rFonts w:hint="eastAsia" w:ascii="楷体_GB2312" w:hAnsi="楷体_GB2312" w:eastAsia="楷体_GB2312" w:cs="楷体_GB2312"/>
                <w:b/>
                <w:color w:val="auto"/>
                <w:kern w:val="0"/>
                <w:sz w:val="24"/>
                <w:szCs w:val="24"/>
                <w:highlight w:val="none"/>
              </w:rPr>
              <w:t>农文旅融合与休闲度假游提质工程。</w:t>
            </w:r>
            <w:r>
              <w:rPr>
                <w:rFonts w:hint="eastAsia" w:ascii="楷体_GB2312" w:hAnsi="楷体_GB2312" w:eastAsia="楷体_GB2312" w:cs="楷体_GB2312"/>
                <w:color w:val="auto"/>
                <w:kern w:val="0"/>
                <w:sz w:val="24"/>
                <w:szCs w:val="24"/>
                <w:highlight w:val="none"/>
              </w:rPr>
              <w:t>建设包含东峡乡、和平乡、日月乡</w:t>
            </w:r>
            <w:r>
              <w:rPr>
                <w:rFonts w:hint="eastAsia" w:ascii="楷体_GB2312" w:hAnsi="楷体_GB2312" w:eastAsia="楷体_GB2312" w:cs="楷体_GB2312"/>
                <w:color w:val="auto"/>
                <w:kern w:val="0"/>
                <w:sz w:val="24"/>
                <w:szCs w:val="24"/>
                <w:highlight w:val="none"/>
                <w:lang w:eastAsia="zh-CN"/>
              </w:rPr>
              <w:t>，</w:t>
            </w:r>
            <w:r>
              <w:rPr>
                <w:rFonts w:hint="eastAsia" w:ascii="楷体_GB2312" w:hAnsi="楷体_GB2312" w:eastAsia="楷体_GB2312" w:cs="楷体_GB2312"/>
                <w:color w:val="auto"/>
                <w:kern w:val="0"/>
                <w:sz w:val="24"/>
                <w:szCs w:val="24"/>
                <w:highlight w:val="none"/>
              </w:rPr>
              <w:t>大黑沟、小高陵、华石山、宗家沟、日月山在内的农文旅融合发展片区</w:t>
            </w:r>
            <w:r>
              <w:rPr>
                <w:rFonts w:hint="eastAsia" w:ascii="楷体_GB2312" w:hAnsi="楷体_GB2312" w:eastAsia="楷体_GB2312" w:cs="楷体_GB2312"/>
                <w:color w:val="auto"/>
                <w:kern w:val="0"/>
                <w:sz w:val="24"/>
                <w:szCs w:val="24"/>
                <w:highlight w:val="none"/>
                <w:lang w:eastAsia="zh-CN"/>
              </w:rPr>
              <w:t>，</w:t>
            </w:r>
            <w:r>
              <w:rPr>
                <w:rFonts w:hint="eastAsia" w:ascii="楷体_GB2312" w:hAnsi="楷体_GB2312" w:eastAsia="楷体_GB2312" w:cs="楷体_GB2312"/>
                <w:color w:val="auto"/>
                <w:kern w:val="0"/>
                <w:sz w:val="24"/>
                <w:szCs w:val="24"/>
                <w:highlight w:val="none"/>
              </w:rPr>
              <w:t>连片打造特色融合业态。建设大华镇池汉村磨林生态休闲公园暨浪河滩文旅融合示范项目</w:t>
            </w:r>
            <w:r>
              <w:rPr>
                <w:rFonts w:hint="eastAsia" w:ascii="楷体_GB2312" w:hAnsi="楷体_GB2312" w:eastAsia="楷体_GB2312" w:cs="楷体_GB2312"/>
                <w:color w:val="auto"/>
                <w:kern w:val="0"/>
                <w:sz w:val="24"/>
                <w:szCs w:val="24"/>
                <w:highlight w:val="none"/>
                <w:lang w:eastAsia="zh-CN"/>
              </w:rPr>
              <w:t>，</w:t>
            </w:r>
            <w:r>
              <w:rPr>
                <w:rFonts w:hint="eastAsia" w:ascii="楷体_GB2312" w:hAnsi="楷体_GB2312" w:eastAsia="楷体_GB2312" w:cs="楷体_GB2312"/>
                <w:color w:val="auto"/>
                <w:kern w:val="0"/>
                <w:sz w:val="24"/>
                <w:szCs w:val="24"/>
                <w:highlight w:val="none"/>
              </w:rPr>
              <w:t>串联林地与湟水河岸观景区建设浪河滩露营地等。</w:t>
            </w:r>
          </w:p>
          <w:p w14:paraId="63464B2A">
            <w:pPr>
              <w:adjustRightInd w:val="0"/>
              <w:snapToGrid w:val="0"/>
              <w:spacing w:line="300" w:lineRule="auto"/>
              <w:ind w:firstLine="482" w:firstLineChars="200"/>
              <w:rPr>
                <w:rFonts w:hint="eastAsia" w:ascii="楷体_GB2312" w:hAnsi="楷体_GB2312" w:eastAsia="楷体_GB2312" w:cs="楷体_GB2312"/>
                <w:bCs/>
                <w:color w:val="auto"/>
                <w:kern w:val="0"/>
                <w:sz w:val="24"/>
                <w:szCs w:val="24"/>
                <w:highlight w:val="none"/>
                <w:lang w:val="en-US" w:eastAsia="zh-CN"/>
              </w:rPr>
            </w:pPr>
            <w:r>
              <w:rPr>
                <w:rFonts w:hint="eastAsia" w:ascii="楷体_GB2312" w:hAnsi="楷体_GB2312" w:eastAsia="楷体_GB2312" w:cs="楷体_GB2312"/>
                <w:b/>
                <w:color w:val="auto"/>
                <w:kern w:val="0"/>
                <w:sz w:val="24"/>
                <w:szCs w:val="24"/>
                <w:highlight w:val="none"/>
              </w:rPr>
              <w:t>研学体验基地建设工程。</w:t>
            </w:r>
            <w:r>
              <w:rPr>
                <w:rFonts w:hint="eastAsia" w:ascii="楷体_GB2312" w:hAnsi="楷体_GB2312" w:eastAsia="楷体_GB2312" w:cs="楷体_GB2312"/>
                <w:color w:val="auto"/>
                <w:kern w:val="0"/>
                <w:sz w:val="24"/>
                <w:szCs w:val="24"/>
                <w:highlight w:val="none"/>
              </w:rPr>
              <w:t>建设唐蕃古道研学基地。打造醋文化一站式研学基地</w:t>
            </w:r>
            <w:r>
              <w:rPr>
                <w:rFonts w:hint="eastAsia" w:ascii="楷体_GB2312" w:hAnsi="楷体_GB2312" w:eastAsia="楷体_GB2312" w:cs="楷体_GB2312"/>
                <w:color w:val="auto"/>
                <w:kern w:val="0"/>
                <w:sz w:val="24"/>
                <w:szCs w:val="24"/>
                <w:highlight w:val="none"/>
                <w:lang w:eastAsia="zh-CN"/>
              </w:rPr>
              <w:t>，</w:t>
            </w:r>
            <w:r>
              <w:rPr>
                <w:rFonts w:hint="eastAsia" w:ascii="楷体_GB2312" w:hAnsi="楷体_GB2312" w:eastAsia="楷体_GB2312" w:cs="楷体_GB2312"/>
                <w:color w:val="auto"/>
                <w:kern w:val="0"/>
                <w:sz w:val="24"/>
                <w:szCs w:val="24"/>
                <w:highlight w:val="none"/>
              </w:rPr>
              <w:t>设置陈醋博物馆、酿造作坊区。开发冰雪研学基地</w:t>
            </w:r>
            <w:r>
              <w:rPr>
                <w:rFonts w:hint="eastAsia" w:ascii="楷体_GB2312" w:hAnsi="楷体_GB2312" w:eastAsia="楷体_GB2312" w:cs="楷体_GB2312"/>
                <w:color w:val="auto"/>
                <w:kern w:val="0"/>
                <w:sz w:val="24"/>
                <w:szCs w:val="24"/>
                <w:highlight w:val="none"/>
                <w:lang w:eastAsia="zh-CN"/>
              </w:rPr>
              <w:t>，</w:t>
            </w:r>
            <w:r>
              <w:rPr>
                <w:rFonts w:hint="eastAsia" w:ascii="楷体_GB2312" w:hAnsi="楷体_GB2312" w:eastAsia="楷体_GB2312" w:cs="楷体_GB2312"/>
                <w:color w:val="auto"/>
                <w:kern w:val="0"/>
                <w:sz w:val="24"/>
                <w:szCs w:val="24"/>
                <w:highlight w:val="none"/>
              </w:rPr>
              <w:t>开展青少年滑雪培训、冰雪科技科普课程。改造和平乡乡村民宿及教育基地。</w:t>
            </w:r>
          </w:p>
        </w:tc>
      </w:tr>
    </w:tbl>
    <w:p w14:paraId="485C8820">
      <w:pPr>
        <w:pStyle w:val="9"/>
        <w:rPr>
          <w:color w:val="auto"/>
          <w:highlight w:val="none"/>
        </w:rPr>
      </w:pPr>
    </w:p>
    <w:p w14:paraId="25A1BC19">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1"/>
        <w:rPr>
          <w:rFonts w:hint="default" w:ascii="Times New Roman" w:hAnsi="Times New Roman" w:eastAsia="楷体_GB2312" w:cs="Times New Roman"/>
          <w:b w:val="0"/>
          <w:bCs/>
          <w:color w:val="auto"/>
          <w:spacing w:val="0"/>
          <w:sz w:val="32"/>
          <w:szCs w:val="32"/>
          <w:highlight w:val="none"/>
        </w:rPr>
      </w:pPr>
      <w:bookmarkStart w:id="39" w:name="_Toc29629"/>
      <w:r>
        <w:rPr>
          <w:rFonts w:hint="eastAsia" w:ascii="Times New Roman" w:hAnsi="Times New Roman" w:eastAsia="楷体_GB2312" w:cs="Times New Roman"/>
          <w:b w:val="0"/>
          <w:bCs/>
          <w:color w:val="auto"/>
          <w:spacing w:val="0"/>
          <w:sz w:val="32"/>
          <w:szCs w:val="32"/>
          <w:highlight w:val="none"/>
        </w:rPr>
        <w:t>第三节 优质高效发展现代服务业</w:t>
      </w:r>
      <w:bookmarkEnd w:id="39"/>
    </w:p>
    <w:p w14:paraId="2D90276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48B9CE2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紧抓西宁建设商贸服务型国家物流枢纽和现代流通战略支点城市的契机</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以</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背靠大牧场</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区位优势和</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开拓大市场</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发展意识</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实施服务业扩能提质行动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推动服务业高质量发展。</w:t>
      </w:r>
    </w:p>
    <w:p w14:paraId="1B262AB9">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一、大力发展商贸物流业</w:t>
      </w:r>
    </w:p>
    <w:p w14:paraId="2241C76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Cs/>
          <w:color w:val="auto"/>
          <w:sz w:val="32"/>
          <w:szCs w:val="32"/>
          <w:highlight w:val="none"/>
        </w:rPr>
        <w:t>依托铁路货运和高速路网</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在大华绿色工业集聚片区建设区域性绿色有机农畜产品集散地和冷链物流基地。</w:t>
      </w:r>
      <w:r>
        <w:rPr>
          <w:rFonts w:hint="default" w:ascii="Times New Roman" w:hAnsi="Times New Roman" w:eastAsia="仿宋_GB2312" w:cs="Times New Roman"/>
          <w:color w:val="auto"/>
          <w:sz w:val="32"/>
          <w:szCs w:val="32"/>
          <w:highlight w:val="none"/>
        </w:rPr>
        <w:t>畅通商贸物流湟源道</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建设分拨、中转节点和快递进村入户网络。探索发展低空物流和有人无人协同配送模式。县城设立冷链物流中心（总仓）</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牦牛和藏羊主产乡镇建设产地预冷库</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主要景区集中设置冷链展示柜的三级冷链网络。与全国知名电商合作发展沙棘、枸杞等农特产品的湟源专场</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直播带货</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。联合行业协会制定电商销售标准</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培育全省知名电商品牌。</w:t>
      </w:r>
    </w:p>
    <w:p w14:paraId="508BD691">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二、打造高品质生活性服务业</w:t>
      </w:r>
    </w:p>
    <w:p w14:paraId="1FB3673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在大华镇、城关镇、日月藏乡等人口密度</w:t>
      </w:r>
      <w:r>
        <w:rPr>
          <w:rFonts w:hint="eastAsia" w:eastAsia="仿宋_GB2312" w:cs="Times New Roman"/>
          <w:color w:val="auto"/>
          <w:sz w:val="32"/>
          <w:szCs w:val="32"/>
          <w:highlight w:val="none"/>
          <w:lang w:val="en-US" w:eastAsia="zh-CN"/>
        </w:rPr>
        <w:t>较</w:t>
      </w:r>
      <w:r>
        <w:rPr>
          <w:rFonts w:hint="default" w:ascii="Times New Roman" w:hAnsi="Times New Roman" w:eastAsia="仿宋_GB2312" w:cs="Times New Roman"/>
          <w:color w:val="auto"/>
          <w:sz w:val="32"/>
          <w:szCs w:val="32"/>
          <w:highlight w:val="none"/>
        </w:rPr>
        <w:t>大、交通</w:t>
      </w:r>
      <w:r>
        <w:rPr>
          <w:rFonts w:hint="eastAsia" w:eastAsia="仿宋_GB2312" w:cs="Times New Roman"/>
          <w:color w:val="auto"/>
          <w:sz w:val="32"/>
          <w:szCs w:val="32"/>
          <w:highlight w:val="none"/>
          <w:lang w:val="en-US" w:eastAsia="zh-CN"/>
        </w:rPr>
        <w:t>相对</w:t>
      </w:r>
      <w:r>
        <w:rPr>
          <w:rFonts w:hint="default" w:ascii="Times New Roman" w:hAnsi="Times New Roman" w:eastAsia="仿宋_GB2312" w:cs="Times New Roman"/>
          <w:color w:val="auto"/>
          <w:sz w:val="32"/>
          <w:szCs w:val="32"/>
          <w:highlight w:val="none"/>
        </w:rPr>
        <w:t>便捷的乡镇</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吸引知名商铺、网红店和主题连锁店进驻。充分依托特色首店落地经验和绿色有机农畜优质产品、传统手工艺及非遗项目</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本地入驻</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优势条件</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打造康养旅居、近郊露营等热门消费新增长点</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不断扩大优质消费和服务供给。鼓励餐饮企业深入挖掘湟源美食</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结合河湟文化、唐蕃古道、汉藏文化等打造主题餐饮</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推出湟源里脊、十大碗等明星菜品和预制菜品。建设环青海湖和西宁西北部的特色餐饮区。在县城和主要景区周边打造30分钟便民圈</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建设社区服务中心、老年活动中心、儿童游乐场所、便民药店等。提升批零住餐行业和城建物业品质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打造云上湟源APP</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提供</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一站式</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便民生活服务指南和链接。</w:t>
      </w:r>
    </w:p>
    <w:p w14:paraId="408ABFEE">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三、培育壮大生产性服务业</w:t>
      </w:r>
    </w:p>
    <w:p w14:paraId="2041E85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聚焦产业</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四地</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建设和县域发展重点</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搭建企业数字化转型服务平台。发展涵盖碳监测、诊断咨询、改造实施、投融资等环节的节能降碳服务业。探索以</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利益共享、风险共担</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为基础的科技特派员与农牧民紧密结合的科技服务模式。加快发展人力资源服务业</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支持各类人力资源服务机构开展中高层次人才寻访、测评等服务。丰富商务会展、技能培训、工艺研发、检验检测等生产性服务业态</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向专业化和价值链高端延伸。</w:t>
      </w:r>
    </w:p>
    <w:p w14:paraId="55D9258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p>
    <w:tbl>
      <w:tblPr>
        <w:tblStyle w:val="17"/>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7"/>
      </w:tblGrid>
      <w:tr w14:paraId="3FD5F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61" w:type="dxa"/>
            <w:vAlign w:val="center"/>
          </w:tcPr>
          <w:p w14:paraId="4E377024">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ascii="Times New Roman Regular" w:hAnsi="Times New Roman Regular" w:eastAsia="仿宋" w:cs="Times New Roman Regular"/>
                <w:b/>
                <w:bCs/>
                <w:color w:val="auto"/>
                <w:kern w:val="0"/>
                <w:sz w:val="24"/>
                <w:szCs w:val="20"/>
                <w:highlight w:val="none"/>
              </w:rPr>
            </w:pPr>
            <w:r>
              <w:rPr>
                <w:rFonts w:hint="eastAsia" w:ascii="黑体" w:hAnsi="黑体" w:eastAsia="黑体" w:cs="黑体"/>
                <w:b w:val="0"/>
                <w:bCs w:val="0"/>
                <w:color w:val="auto"/>
                <w:kern w:val="0"/>
                <w:sz w:val="28"/>
                <w:szCs w:val="28"/>
                <w:highlight w:val="none"/>
              </w:rPr>
              <w:t>专栏4</w:t>
            </w:r>
            <w:r>
              <w:rPr>
                <w:rFonts w:hint="eastAsia" w:ascii="黑体" w:hAnsi="黑体" w:eastAsia="黑体" w:cs="黑体"/>
                <w:b w:val="0"/>
                <w:bCs w:val="0"/>
                <w:color w:val="auto"/>
                <w:kern w:val="0"/>
                <w:sz w:val="28"/>
                <w:szCs w:val="28"/>
                <w:highlight w:val="none"/>
                <w:lang w:val="en-US" w:eastAsia="zh-CN"/>
              </w:rPr>
              <w:t xml:space="preserve"> </w:t>
            </w:r>
            <w:r>
              <w:rPr>
                <w:rFonts w:hint="eastAsia" w:ascii="黑体" w:hAnsi="黑体" w:eastAsia="黑体" w:cs="黑体"/>
                <w:b w:val="0"/>
                <w:bCs w:val="0"/>
                <w:color w:val="auto"/>
                <w:kern w:val="0"/>
                <w:sz w:val="28"/>
                <w:szCs w:val="28"/>
                <w:highlight w:val="none"/>
              </w:rPr>
              <w:t>现代服务业提质增效工程</w:t>
            </w:r>
          </w:p>
        </w:tc>
      </w:tr>
      <w:tr w14:paraId="1B7CC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61" w:type="dxa"/>
            <w:vAlign w:val="center"/>
          </w:tcPr>
          <w:p w14:paraId="0EF06B64">
            <w:pPr>
              <w:adjustRightInd w:val="0"/>
              <w:snapToGrid w:val="0"/>
              <w:spacing w:line="300" w:lineRule="auto"/>
              <w:ind w:firstLine="482" w:firstLineChars="200"/>
              <w:rPr>
                <w:rFonts w:hint="eastAsia" w:ascii="楷体_GB2312" w:hAnsi="楷体_GB2312" w:eastAsia="楷体_GB2312" w:cs="楷体_GB2312"/>
                <w:color w:val="auto"/>
                <w:kern w:val="0"/>
                <w:sz w:val="24"/>
                <w:szCs w:val="24"/>
                <w:highlight w:val="none"/>
              </w:rPr>
            </w:pPr>
            <w:r>
              <w:rPr>
                <w:rFonts w:hint="eastAsia" w:ascii="楷体_GB2312" w:hAnsi="楷体_GB2312" w:eastAsia="楷体_GB2312" w:cs="楷体_GB2312"/>
                <w:b/>
                <w:color w:val="auto"/>
                <w:kern w:val="0"/>
                <w:sz w:val="24"/>
                <w:szCs w:val="24"/>
                <w:highlight w:val="none"/>
              </w:rPr>
              <w:t>高海拔饮食文化体验枢纽建设工程。</w:t>
            </w:r>
            <w:r>
              <w:rPr>
                <w:rFonts w:hint="eastAsia" w:ascii="楷体_GB2312" w:hAnsi="楷体_GB2312" w:eastAsia="楷体_GB2312" w:cs="楷体_GB2312"/>
                <w:color w:val="auto"/>
                <w:kern w:val="0"/>
                <w:sz w:val="24"/>
                <w:szCs w:val="24"/>
                <w:highlight w:val="none"/>
              </w:rPr>
              <w:t>建设高原名吃美食</w:t>
            </w:r>
            <w:r>
              <w:rPr>
                <w:rFonts w:hint="eastAsia" w:ascii="楷体_GB2312" w:hAnsi="楷体_GB2312" w:eastAsia="楷体_GB2312" w:cs="楷体_GB2312"/>
                <w:color w:val="auto"/>
                <w:kern w:val="0"/>
                <w:sz w:val="24"/>
                <w:szCs w:val="24"/>
                <w:highlight w:val="none"/>
                <w:lang w:val="en-US" w:eastAsia="zh-CN"/>
              </w:rPr>
              <w:t>体验区</w:t>
            </w:r>
            <w:r>
              <w:rPr>
                <w:rFonts w:hint="eastAsia" w:ascii="楷体_GB2312" w:hAnsi="楷体_GB2312" w:eastAsia="楷体_GB2312" w:cs="楷体_GB2312"/>
                <w:color w:val="auto"/>
                <w:kern w:val="0"/>
                <w:sz w:val="24"/>
                <w:szCs w:val="24"/>
                <w:highlight w:val="none"/>
                <w:lang w:eastAsia="zh-CN"/>
              </w:rPr>
              <w:t>，</w:t>
            </w:r>
            <w:r>
              <w:rPr>
                <w:rFonts w:hint="eastAsia" w:ascii="楷体_GB2312" w:hAnsi="楷体_GB2312" w:eastAsia="楷体_GB2312" w:cs="楷体_GB2312"/>
                <w:color w:val="auto"/>
                <w:kern w:val="0"/>
                <w:sz w:val="24"/>
                <w:szCs w:val="24"/>
                <w:highlight w:val="none"/>
              </w:rPr>
              <w:t>打造藏式院落集群</w:t>
            </w:r>
            <w:r>
              <w:rPr>
                <w:rFonts w:hint="eastAsia" w:ascii="楷体_GB2312" w:hAnsi="楷体_GB2312" w:eastAsia="楷体_GB2312" w:cs="楷体_GB2312"/>
                <w:color w:val="auto"/>
                <w:kern w:val="0"/>
                <w:sz w:val="24"/>
                <w:szCs w:val="24"/>
                <w:highlight w:val="none"/>
                <w:lang w:eastAsia="zh-CN"/>
              </w:rPr>
              <w:t>，</w:t>
            </w:r>
            <w:r>
              <w:rPr>
                <w:rFonts w:hint="eastAsia" w:ascii="楷体_GB2312" w:hAnsi="楷体_GB2312" w:eastAsia="楷体_GB2312" w:cs="楷体_GB2312"/>
                <w:color w:val="auto"/>
                <w:kern w:val="0"/>
                <w:sz w:val="24"/>
                <w:szCs w:val="24"/>
                <w:highlight w:val="none"/>
              </w:rPr>
              <w:t>复原传统藏式厨房场景</w:t>
            </w:r>
            <w:r>
              <w:rPr>
                <w:rFonts w:hint="eastAsia" w:ascii="楷体_GB2312" w:hAnsi="楷体_GB2312" w:eastAsia="楷体_GB2312" w:cs="楷体_GB2312"/>
                <w:color w:val="auto"/>
                <w:kern w:val="0"/>
                <w:sz w:val="24"/>
                <w:szCs w:val="24"/>
                <w:highlight w:val="none"/>
                <w:lang w:eastAsia="zh-CN"/>
              </w:rPr>
              <w:t>，</w:t>
            </w:r>
            <w:r>
              <w:rPr>
                <w:rFonts w:hint="eastAsia" w:ascii="楷体_GB2312" w:hAnsi="楷体_GB2312" w:eastAsia="楷体_GB2312" w:cs="楷体_GB2312"/>
                <w:color w:val="auto"/>
                <w:kern w:val="0"/>
                <w:sz w:val="24"/>
                <w:szCs w:val="24"/>
                <w:highlight w:val="none"/>
              </w:rPr>
              <w:t>引入酥油茶制作、糌粑捏制等活态非遗。建设民族演艺广场、四季食坊、高原野菜馆、跨界美食实验室。打造青藏高原农畜产品展销窗口</w:t>
            </w:r>
            <w:r>
              <w:rPr>
                <w:rFonts w:hint="eastAsia" w:ascii="楷体_GB2312" w:hAnsi="楷体_GB2312" w:eastAsia="楷体_GB2312" w:cs="楷体_GB2312"/>
                <w:color w:val="auto"/>
                <w:kern w:val="0"/>
                <w:sz w:val="24"/>
                <w:szCs w:val="24"/>
                <w:highlight w:val="none"/>
                <w:lang w:eastAsia="zh-CN"/>
              </w:rPr>
              <w:t>，</w:t>
            </w:r>
            <w:r>
              <w:rPr>
                <w:rFonts w:hint="eastAsia" w:ascii="楷体_GB2312" w:hAnsi="楷体_GB2312" w:eastAsia="楷体_GB2312" w:cs="楷体_GB2312"/>
                <w:color w:val="auto"/>
                <w:kern w:val="0"/>
                <w:sz w:val="24"/>
                <w:szCs w:val="24"/>
                <w:highlight w:val="none"/>
              </w:rPr>
              <w:t>设置</w:t>
            </w:r>
            <w:r>
              <w:rPr>
                <w:rFonts w:hint="eastAsia" w:ascii="楷体_GB2312" w:hAnsi="楷体_GB2312" w:eastAsia="楷体_GB2312" w:cs="楷体_GB2312"/>
                <w:color w:val="auto"/>
                <w:kern w:val="0"/>
                <w:sz w:val="24"/>
                <w:szCs w:val="24"/>
                <w:highlight w:val="none"/>
                <w:lang w:eastAsia="zh-CN"/>
              </w:rPr>
              <w:t>“</w:t>
            </w:r>
            <w:r>
              <w:rPr>
                <w:rFonts w:hint="eastAsia" w:ascii="楷体_GB2312" w:hAnsi="楷体_GB2312" w:eastAsia="楷体_GB2312" w:cs="楷体_GB2312"/>
                <w:color w:val="auto"/>
                <w:kern w:val="0"/>
                <w:sz w:val="24"/>
                <w:szCs w:val="24"/>
                <w:highlight w:val="none"/>
              </w:rPr>
              <w:t>河湟田源</w:t>
            </w:r>
            <w:r>
              <w:rPr>
                <w:rFonts w:hint="eastAsia" w:ascii="楷体_GB2312" w:hAnsi="楷体_GB2312" w:eastAsia="楷体_GB2312" w:cs="楷体_GB2312"/>
                <w:color w:val="auto"/>
                <w:kern w:val="0"/>
                <w:sz w:val="24"/>
                <w:szCs w:val="24"/>
                <w:highlight w:val="none"/>
                <w:lang w:eastAsia="zh-CN"/>
              </w:rPr>
              <w:t>”</w:t>
            </w:r>
            <w:r>
              <w:rPr>
                <w:rFonts w:hint="eastAsia" w:ascii="楷体_GB2312" w:hAnsi="楷体_GB2312" w:eastAsia="楷体_GB2312" w:cs="楷体_GB2312"/>
                <w:color w:val="auto"/>
                <w:kern w:val="0"/>
                <w:sz w:val="24"/>
                <w:szCs w:val="24"/>
                <w:highlight w:val="none"/>
              </w:rPr>
              <w:t>等品牌名吃专柜。</w:t>
            </w:r>
          </w:p>
          <w:p w14:paraId="385481C4">
            <w:pPr>
              <w:adjustRightInd w:val="0"/>
              <w:snapToGrid w:val="0"/>
              <w:spacing w:line="300" w:lineRule="auto"/>
              <w:ind w:firstLine="482" w:firstLineChars="200"/>
              <w:rPr>
                <w:rFonts w:hint="eastAsia" w:ascii="楷体_GB2312" w:hAnsi="楷体_GB2312" w:eastAsia="楷体_GB2312" w:cs="楷体_GB2312"/>
                <w:color w:val="auto"/>
                <w:kern w:val="0"/>
                <w:sz w:val="24"/>
                <w:szCs w:val="24"/>
                <w:highlight w:val="none"/>
              </w:rPr>
            </w:pPr>
            <w:bookmarkStart w:id="40" w:name="OLE_LINK50"/>
            <w:bookmarkStart w:id="41" w:name="OLE_LINK51"/>
            <w:r>
              <w:rPr>
                <w:rFonts w:hint="eastAsia" w:ascii="楷体_GB2312" w:hAnsi="楷体_GB2312" w:eastAsia="楷体_GB2312" w:cs="楷体_GB2312"/>
                <w:b/>
                <w:color w:val="auto"/>
                <w:kern w:val="0"/>
                <w:sz w:val="24"/>
                <w:szCs w:val="24"/>
                <w:highlight w:val="none"/>
              </w:rPr>
              <w:t>中心城区综合服务片区</w:t>
            </w:r>
            <w:bookmarkEnd w:id="40"/>
            <w:bookmarkEnd w:id="41"/>
            <w:r>
              <w:rPr>
                <w:rFonts w:hint="eastAsia" w:ascii="楷体_GB2312" w:hAnsi="楷体_GB2312" w:eastAsia="楷体_GB2312" w:cs="楷体_GB2312"/>
                <w:b/>
                <w:color w:val="auto"/>
                <w:kern w:val="0"/>
                <w:sz w:val="24"/>
                <w:szCs w:val="24"/>
                <w:highlight w:val="none"/>
              </w:rPr>
              <w:t>改造提升工程。</w:t>
            </w:r>
            <w:r>
              <w:rPr>
                <w:rFonts w:hint="eastAsia" w:ascii="楷体_GB2312" w:hAnsi="楷体_GB2312" w:eastAsia="楷体_GB2312" w:cs="楷体_GB2312"/>
                <w:color w:val="auto"/>
                <w:kern w:val="0"/>
                <w:sz w:val="24"/>
                <w:szCs w:val="24"/>
                <w:highlight w:val="none"/>
              </w:rPr>
              <w:t>在城关镇及大华镇部分区域</w:t>
            </w:r>
            <w:r>
              <w:rPr>
                <w:rFonts w:hint="eastAsia" w:ascii="楷体_GB2312" w:hAnsi="楷体_GB2312" w:eastAsia="楷体_GB2312" w:cs="楷体_GB2312"/>
                <w:color w:val="auto"/>
                <w:kern w:val="0"/>
                <w:sz w:val="24"/>
                <w:szCs w:val="24"/>
                <w:highlight w:val="none"/>
                <w:lang w:eastAsia="zh-CN"/>
              </w:rPr>
              <w:t>，</w:t>
            </w:r>
            <w:r>
              <w:rPr>
                <w:rFonts w:hint="eastAsia" w:ascii="楷体_GB2312" w:hAnsi="楷体_GB2312" w:eastAsia="楷体_GB2312" w:cs="楷体_GB2312"/>
                <w:color w:val="auto"/>
                <w:kern w:val="0"/>
                <w:sz w:val="24"/>
                <w:szCs w:val="24"/>
                <w:highlight w:val="none"/>
              </w:rPr>
              <w:t>统筹推动新型城镇化建设</w:t>
            </w:r>
            <w:r>
              <w:rPr>
                <w:rFonts w:hint="eastAsia" w:ascii="楷体_GB2312" w:hAnsi="楷体_GB2312" w:eastAsia="楷体_GB2312" w:cs="楷体_GB2312"/>
                <w:color w:val="auto"/>
                <w:kern w:val="0"/>
                <w:sz w:val="24"/>
                <w:szCs w:val="24"/>
                <w:highlight w:val="none"/>
                <w:lang w:eastAsia="zh-CN"/>
              </w:rPr>
              <w:t>，</w:t>
            </w:r>
            <w:r>
              <w:rPr>
                <w:rFonts w:hint="eastAsia" w:ascii="楷体_GB2312" w:hAnsi="楷体_GB2312" w:eastAsia="楷体_GB2312" w:cs="楷体_GB2312"/>
                <w:color w:val="auto"/>
                <w:kern w:val="0"/>
                <w:sz w:val="24"/>
                <w:szCs w:val="24"/>
                <w:highlight w:val="none"/>
              </w:rPr>
              <w:t>保护开发历史文化名城</w:t>
            </w:r>
            <w:r>
              <w:rPr>
                <w:rFonts w:hint="eastAsia" w:ascii="楷体_GB2312" w:hAnsi="楷体_GB2312" w:eastAsia="楷体_GB2312" w:cs="楷体_GB2312"/>
                <w:color w:val="auto"/>
                <w:kern w:val="0"/>
                <w:sz w:val="24"/>
                <w:szCs w:val="24"/>
                <w:highlight w:val="none"/>
                <w:lang w:eastAsia="zh-CN"/>
              </w:rPr>
              <w:t>，</w:t>
            </w:r>
            <w:r>
              <w:rPr>
                <w:rFonts w:hint="eastAsia" w:ascii="楷体_GB2312" w:hAnsi="楷体_GB2312" w:eastAsia="楷体_GB2312" w:cs="楷体_GB2312"/>
                <w:color w:val="auto"/>
                <w:kern w:val="0"/>
                <w:sz w:val="24"/>
                <w:szCs w:val="24"/>
                <w:highlight w:val="none"/>
              </w:rPr>
              <w:t>大力发展与西宁主城区及周边地区形成错位互补、场景丰富的服务业集群。</w:t>
            </w:r>
          </w:p>
          <w:p w14:paraId="1D031D03">
            <w:pPr>
              <w:adjustRightInd w:val="0"/>
              <w:snapToGrid w:val="0"/>
              <w:spacing w:line="300" w:lineRule="auto"/>
              <w:ind w:firstLine="482" w:firstLineChars="200"/>
              <w:rPr>
                <w:rFonts w:ascii="Times New Roman Regular" w:hAnsi="Times New Roman Regular" w:eastAsia="仿宋" w:cs="Times New Roman Regular"/>
                <w:bCs/>
                <w:color w:val="auto"/>
                <w:kern w:val="0"/>
                <w:sz w:val="24"/>
                <w:szCs w:val="20"/>
                <w:highlight w:val="none"/>
              </w:rPr>
            </w:pPr>
            <w:r>
              <w:rPr>
                <w:rFonts w:hint="eastAsia" w:ascii="楷体_GB2312" w:hAnsi="楷体_GB2312" w:eastAsia="楷体_GB2312" w:cs="楷体_GB2312"/>
                <w:b/>
                <w:color w:val="auto"/>
                <w:kern w:val="0"/>
                <w:sz w:val="24"/>
                <w:szCs w:val="24"/>
                <w:highlight w:val="none"/>
              </w:rPr>
              <w:t>茶马商都的现代商贸功能提升工程。</w:t>
            </w:r>
            <w:r>
              <w:rPr>
                <w:rFonts w:hint="eastAsia" w:ascii="楷体_GB2312" w:hAnsi="楷体_GB2312" w:eastAsia="楷体_GB2312" w:cs="楷体_GB2312"/>
                <w:color w:val="auto"/>
                <w:kern w:val="0"/>
                <w:sz w:val="24"/>
                <w:szCs w:val="24"/>
                <w:highlight w:val="none"/>
              </w:rPr>
              <w:t>发展适应高原绿色有机农畜产品流通的商贸物流网络</w:t>
            </w:r>
            <w:r>
              <w:rPr>
                <w:rFonts w:hint="eastAsia" w:ascii="楷体_GB2312" w:hAnsi="楷体_GB2312" w:eastAsia="楷体_GB2312" w:cs="楷体_GB2312"/>
                <w:color w:val="auto"/>
                <w:kern w:val="0"/>
                <w:sz w:val="24"/>
                <w:szCs w:val="24"/>
                <w:highlight w:val="none"/>
                <w:lang w:eastAsia="zh-CN"/>
              </w:rPr>
              <w:t>，</w:t>
            </w:r>
            <w:r>
              <w:rPr>
                <w:rFonts w:hint="eastAsia" w:ascii="楷体_GB2312" w:hAnsi="楷体_GB2312" w:eastAsia="楷体_GB2312" w:cs="楷体_GB2312"/>
                <w:color w:val="auto"/>
                <w:kern w:val="0"/>
                <w:sz w:val="24"/>
                <w:szCs w:val="24"/>
                <w:highlight w:val="none"/>
              </w:rPr>
              <w:t>做强区域性绿色有机农畜产品集散中心功能。在城关镇设立</w:t>
            </w:r>
            <w:r>
              <w:rPr>
                <w:rFonts w:hint="eastAsia" w:ascii="楷体_GB2312" w:hAnsi="楷体_GB2312" w:eastAsia="楷体_GB2312" w:cs="楷体_GB2312"/>
                <w:color w:val="auto"/>
                <w:kern w:val="0"/>
                <w:sz w:val="24"/>
                <w:szCs w:val="24"/>
                <w:highlight w:val="none"/>
                <w:lang w:eastAsia="zh-CN"/>
              </w:rPr>
              <w:t>“</w:t>
            </w:r>
            <w:r>
              <w:rPr>
                <w:rFonts w:hint="eastAsia" w:ascii="楷体_GB2312" w:hAnsi="楷体_GB2312" w:eastAsia="楷体_GB2312" w:cs="楷体_GB2312"/>
                <w:color w:val="auto"/>
                <w:kern w:val="0"/>
                <w:sz w:val="24"/>
                <w:szCs w:val="24"/>
                <w:highlight w:val="none"/>
              </w:rPr>
              <w:t>物联网+</w:t>
            </w:r>
            <w:r>
              <w:rPr>
                <w:rFonts w:hint="eastAsia" w:ascii="楷体_GB2312" w:hAnsi="楷体_GB2312" w:eastAsia="楷体_GB2312" w:cs="楷体_GB2312"/>
                <w:color w:val="auto"/>
                <w:kern w:val="0"/>
                <w:sz w:val="24"/>
                <w:szCs w:val="24"/>
                <w:highlight w:val="none"/>
                <w:lang w:eastAsia="zh-CN"/>
              </w:rPr>
              <w:t>”</w:t>
            </w:r>
            <w:r>
              <w:rPr>
                <w:rFonts w:hint="eastAsia" w:ascii="楷体_GB2312" w:hAnsi="楷体_GB2312" w:eastAsia="楷体_GB2312" w:cs="楷体_GB2312"/>
                <w:color w:val="auto"/>
                <w:kern w:val="0"/>
                <w:sz w:val="24"/>
                <w:szCs w:val="24"/>
                <w:highlight w:val="none"/>
              </w:rPr>
              <w:t>农畜产品交易市场。</w:t>
            </w:r>
          </w:p>
        </w:tc>
      </w:tr>
    </w:tbl>
    <w:p w14:paraId="323F64AC">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 w:hAnsi="仿宋" w:eastAsia="仿宋" w:cs="仿宋"/>
          <w:color w:val="auto"/>
          <w:sz w:val="30"/>
          <w:szCs w:val="30"/>
          <w:highlight w:val="none"/>
        </w:rPr>
      </w:pPr>
    </w:p>
    <w:p w14:paraId="4505F7FF">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1"/>
        <w:rPr>
          <w:rFonts w:hint="eastAsia" w:ascii="Times New Roman" w:hAnsi="Times New Roman" w:eastAsia="楷体_GB2312" w:cs="Times New Roman"/>
          <w:b w:val="0"/>
          <w:bCs/>
          <w:color w:val="auto"/>
          <w:spacing w:val="0"/>
          <w:sz w:val="32"/>
          <w:szCs w:val="32"/>
          <w:highlight w:val="none"/>
        </w:rPr>
      </w:pPr>
      <w:bookmarkStart w:id="42" w:name="_Toc27408"/>
      <w:r>
        <w:rPr>
          <w:rFonts w:hint="eastAsia" w:ascii="Times New Roman" w:hAnsi="Times New Roman" w:eastAsia="楷体_GB2312" w:cs="Times New Roman"/>
          <w:b w:val="0"/>
          <w:bCs/>
          <w:color w:val="auto"/>
          <w:spacing w:val="0"/>
          <w:sz w:val="32"/>
          <w:szCs w:val="32"/>
          <w:highlight w:val="none"/>
        </w:rPr>
        <w:t>第四节 做优做精制造业</w:t>
      </w:r>
      <w:bookmarkEnd w:id="42"/>
    </w:p>
    <w:p w14:paraId="1107BF7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7149EDA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以绿色有机食品、高原特色生物产业等特色优势产业转型升级为切入点</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全面推动产业向芯集聚、向群强链、向新提质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增强湟源产业发展新动能。</w:t>
      </w:r>
    </w:p>
    <w:p w14:paraId="3C303328">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一、大力发展绿色有机农畜产品深加工产业</w:t>
      </w:r>
    </w:p>
    <w:p w14:paraId="2027649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以功能性、健康化、场景化为方向</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建设中高端产品梯度矩阵</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打造青海省特色绿色有机食品生产基地。面向快节奏生活、餐饮降本需求</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开发即食型、小包装和速冻型等高端牦牛肉产品</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加快发展干制牦牛奶加工</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探索开发青稞酸奶、配方奶粉、鲜奶冰激凌等产品。深度挖掘青稞营养价值、保健价值和文化内涵</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促进传统青稞产品提档升级</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发展多品类青稞系列产品</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探索开发青稞糌粑饼、青稞麻花等旅游食品。深入开展沙棘提质增效联合攻关</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选育产量高、适应性强、综合性状优良的沙棘新种质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创新发展原浆、果油、籽油、茶等沙棘功能食品和高端保健品。</w:t>
      </w:r>
    </w:p>
    <w:p w14:paraId="224BC822">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二、做精高原特色生物产业</w:t>
      </w:r>
    </w:p>
    <w:p w14:paraId="504985C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深度挖掘多样性生物资源</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以技术融合推动产业升级</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打造生物制造、生物医药、生物环保等生物经济增长极</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以及具有区域辨识度的高原生物产业。加大对牦牛心、肉、骨、血、皮、绒等有效成分药用价值开发</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重点加强牦牛骨肽等提取开发。加大青稞富含的矿物质、维生素、天然叶绿素</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青稞素等活性物质提取研发和纯化。在土壤治理、水污染治理、废弃物资源化利用领域大力推动生物技术产品替代传统化学药剂</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发展技术资源化、运营平台化、市场精细化的生物环保</w:t>
      </w:r>
      <w:r>
        <w:rPr>
          <w:rFonts w:hint="eastAsia" w:eastAsia="仿宋_GB2312" w:cs="Times New Roman"/>
          <w:color w:val="auto"/>
          <w:sz w:val="32"/>
          <w:szCs w:val="32"/>
          <w:highlight w:val="none"/>
          <w:lang w:eastAsia="zh-CN"/>
        </w:rPr>
        <w:t>，开拓</w:t>
      </w:r>
      <w:r>
        <w:rPr>
          <w:rFonts w:hint="default" w:ascii="Times New Roman" w:hAnsi="Times New Roman" w:eastAsia="仿宋_GB2312" w:cs="Times New Roman"/>
          <w:color w:val="auto"/>
          <w:sz w:val="32"/>
          <w:szCs w:val="32"/>
          <w:highlight w:val="none"/>
        </w:rPr>
        <w:t>环保行业第二增长曲线。</w:t>
      </w:r>
    </w:p>
    <w:p w14:paraId="2F9F3EA7">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三、拓展</w:t>
      </w:r>
      <w:r>
        <w:rPr>
          <w:rFonts w:hint="eastAsia" w:eastAsia="仿宋_GB2312" w:cs="Times New Roman"/>
          <w:b/>
          <w:bCs/>
          <w:color w:val="auto"/>
          <w:sz w:val="32"/>
          <w:szCs w:val="32"/>
          <w:highlight w:val="none"/>
          <w:lang w:val="en-US" w:eastAsia="zh-CN"/>
        </w:rPr>
        <w:t>升级绿色制造</w:t>
      </w:r>
      <w:r>
        <w:rPr>
          <w:rFonts w:hint="default" w:ascii="Times New Roman" w:hAnsi="Times New Roman" w:eastAsia="仿宋_GB2312" w:cs="Times New Roman"/>
          <w:b/>
          <w:bCs/>
          <w:color w:val="auto"/>
          <w:sz w:val="32"/>
          <w:szCs w:val="32"/>
          <w:highlight w:val="none"/>
        </w:rPr>
        <w:t>特色产业</w:t>
      </w:r>
    </w:p>
    <w:p w14:paraId="0B33481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实施</w:t>
      </w:r>
      <w:r>
        <w:rPr>
          <w:rFonts w:hint="eastAsia" w:eastAsia="仿宋_GB2312" w:cs="Times New Roman"/>
          <w:color w:val="auto"/>
          <w:sz w:val="32"/>
          <w:szCs w:val="32"/>
          <w:highlight w:val="none"/>
          <w:lang w:val="en-US" w:eastAsia="zh-CN"/>
        </w:rPr>
        <w:t>绿色制造</w:t>
      </w:r>
      <w:r>
        <w:rPr>
          <w:rFonts w:hint="default" w:ascii="Times New Roman" w:hAnsi="Times New Roman" w:eastAsia="仿宋_GB2312" w:cs="Times New Roman"/>
          <w:color w:val="auto"/>
          <w:sz w:val="32"/>
          <w:szCs w:val="32"/>
          <w:highlight w:val="none"/>
        </w:rPr>
        <w:t>特色产业技术改造升级行动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加强设备更新、工艺升级、数字赋能、管理创新</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推动特色产业高端化提升</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积极培育产业发展新增长点。</w:t>
      </w:r>
    </w:p>
    <w:p w14:paraId="49614F68">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提质发展循环新材料产业。</w:t>
      </w:r>
      <w:r>
        <w:rPr>
          <w:rFonts w:hint="default" w:ascii="Times New Roman" w:hAnsi="Times New Roman" w:eastAsia="仿宋_GB2312" w:cs="Times New Roman"/>
          <w:color w:val="auto"/>
          <w:sz w:val="32"/>
          <w:szCs w:val="32"/>
          <w:highlight w:val="none"/>
        </w:rPr>
        <w:t>加快完善回收网络、加强技术攻关、推动梯次利用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构建</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电池回收</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资源再生</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材料应用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产业链条。加快退役电池逆向物流网络和规范化拆解回收体系建设</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大力应用回收效率高、运行可靠、能源消耗低、不产生有毒有害气体的湿法处理工艺以及废旧动力电池稀有金属清洁高效提取工艺</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实现锂资源循环利用和保障供应能力提升。积极对接西宁锂离子电池生产及循环利用中心建设</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支持发展磷酸铁锂修复再生技术</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推动退役动力锂离子电池在储能、通信基站、低速电动车等领域梯次利用模式创新。探索发展光伏电池组件回收利用。</w:t>
      </w:r>
    </w:p>
    <w:p w14:paraId="35301356">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推动金属加工业提质增效。</w:t>
      </w:r>
      <w:r>
        <w:rPr>
          <w:rFonts w:hint="default" w:ascii="Times New Roman" w:hAnsi="Times New Roman" w:eastAsia="仿宋_GB2312" w:cs="Times New Roman"/>
          <w:color w:val="auto"/>
          <w:sz w:val="32"/>
          <w:szCs w:val="32"/>
          <w:highlight w:val="none"/>
        </w:rPr>
        <w:t>鼓励研发生产低碳、特种、复合铁合金等高附加值产品</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满足下游高端钢材制造需求。支持企业向铁合金精深加工及合金新材料领域延伸。以智能化改造为核心</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推动配料、冶炼、浇铸等关键工序自动化控制与数字化管理</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实现生产过程精益化与绿色化。推动矿热炉渣、粉尘等固废的资源化综合利用。</w:t>
      </w:r>
    </w:p>
    <w:p w14:paraId="5640F1D0">
      <w:pPr>
        <w:pStyle w:val="9"/>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引进培育先进装备制造业。</w:t>
      </w:r>
      <w:r>
        <w:rPr>
          <w:rFonts w:hint="default" w:ascii="Times New Roman" w:hAnsi="Times New Roman" w:eastAsia="仿宋_GB2312" w:cs="Times New Roman"/>
          <w:color w:val="auto"/>
          <w:sz w:val="32"/>
          <w:szCs w:val="32"/>
          <w:highlight w:val="none"/>
        </w:rPr>
        <w:t>依托</w:t>
      </w:r>
      <w:r>
        <w:rPr>
          <w:rFonts w:hint="eastAsia" w:ascii="Times New Roman" w:hAnsi="Times New Roman" w:eastAsia="仿宋_GB2312" w:cs="Times New Roman"/>
          <w:color w:val="auto"/>
          <w:sz w:val="32"/>
          <w:szCs w:val="32"/>
          <w:highlight w:val="none"/>
          <w:lang w:val="en-US" w:eastAsia="zh-CN"/>
        </w:rPr>
        <w:t>县域内丰富的风光资源优势和储能项目</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吸引风电装备整机组装、风电关键零部件和碳纤维风电叶片生产</w:t>
      </w:r>
      <w:r>
        <w:rPr>
          <w:rFonts w:hint="eastAsia" w:ascii="Times New Roman" w:hAnsi="Times New Roman" w:eastAsia="仿宋_GB2312" w:cs="Times New Roman"/>
          <w:color w:val="auto"/>
          <w:sz w:val="32"/>
          <w:szCs w:val="32"/>
          <w:highlight w:val="none"/>
          <w:lang w:val="en-US" w:eastAsia="zh-CN"/>
        </w:rPr>
        <w:t>以及</w:t>
      </w:r>
      <w:r>
        <w:rPr>
          <w:rFonts w:hint="default" w:ascii="Times New Roman" w:hAnsi="Times New Roman" w:eastAsia="仿宋_GB2312" w:cs="Times New Roman"/>
          <w:color w:val="auto"/>
          <w:sz w:val="32"/>
          <w:szCs w:val="32"/>
          <w:highlight w:val="none"/>
        </w:rPr>
        <w:t>锂离子电池、光伏组件等企业落地。围绕氢能制、储、运、加等大型装备制造领域</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着力发展高效制氢装备、气液固态储氢装备和氢电耦合装备</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探索发展氢燃料电池空气压缩机等装备。</w:t>
      </w:r>
    </w:p>
    <w:p w14:paraId="31B3BD05">
      <w:pPr>
        <w:pStyle w:val="9"/>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四、推动园区高质量发展</w:t>
      </w:r>
    </w:p>
    <w:p w14:paraId="2DC2EC3C">
      <w:pPr>
        <w:pStyle w:val="9"/>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推动大华工业园区提档升级</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强化新能源新材料与绿色有机农畜产品产业为支撑，完善轻工</w:t>
      </w:r>
      <w:r>
        <w:rPr>
          <w:rFonts w:hint="eastAsia" w:ascii="Times New Roman" w:hAnsi="Times New Roman" w:eastAsia="仿宋_GB2312" w:cs="Times New Roman"/>
          <w:color w:val="auto"/>
          <w:sz w:val="32"/>
          <w:szCs w:val="32"/>
          <w:highlight w:val="none"/>
          <w:lang w:eastAsia="zh-CN"/>
        </w:rPr>
        <w:t>、综合</w:t>
      </w:r>
      <w:r>
        <w:rPr>
          <w:rFonts w:hint="default" w:ascii="Times New Roman" w:hAnsi="Times New Roman" w:eastAsia="仿宋_GB2312" w:cs="Times New Roman"/>
          <w:color w:val="auto"/>
          <w:sz w:val="32"/>
          <w:szCs w:val="32"/>
          <w:highlight w:val="none"/>
        </w:rPr>
        <w:t>服务</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物流冷链及仓储等配套产业，依托</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背靠大牧场</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面向大市场</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的区位优势和交通优势，打造特色鲜明、绿色低碳、竞争力强的现代化产业园区。完善高质量发展体制机制</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建立健全以亩均投资强度、产出效益、技术创新等为核心的综合评价体系</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实施资源要素差别化配置</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倒逼产业升级与效益提升。细化</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一主多辅</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产业功能分区。培育</w:t>
      </w:r>
      <w:r>
        <w:rPr>
          <w:rFonts w:hint="eastAsia" w:ascii="Times New Roman" w:hAnsi="Times New Roman" w:eastAsia="仿宋_GB2312" w:cs="Times New Roman"/>
          <w:color w:val="auto"/>
          <w:sz w:val="32"/>
          <w:szCs w:val="32"/>
          <w:highlight w:val="none"/>
          <w:lang w:val="en-US" w:eastAsia="zh-CN"/>
        </w:rPr>
        <w:t>形成</w:t>
      </w:r>
      <w:r>
        <w:rPr>
          <w:rFonts w:hint="default"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3家具有行业影响力和技术引领力的龙头企业</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带动上下游配套企业集聚</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实现园区规上企业数量显著突破、特色产品附加值实现倍增。推动传统企业</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智改数转</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支持企业构建覆盖生产、排放、能耗全流程的数字化安全环保监控预警体系</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全面提升企业生产效率、管理水平和核心竞争力。大力盘活低效闲置用地</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系统推进老旧厂房的改造提升</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完善园区道路、管网、污水处理、智慧物流等设施</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提升园区承载能力。</w:t>
      </w:r>
    </w:p>
    <w:p w14:paraId="188AD03D">
      <w:pPr>
        <w:pStyle w:val="9"/>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Times New Roman" w:hAnsi="Times New Roman" w:eastAsia="仿宋_GB2312" w:cs="Times New Roman"/>
          <w:color w:val="auto"/>
          <w:sz w:val="32"/>
          <w:szCs w:val="32"/>
          <w:highlight w:val="none"/>
        </w:rPr>
      </w:pPr>
    </w:p>
    <w:tbl>
      <w:tblPr>
        <w:tblStyle w:val="18"/>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7"/>
      </w:tblGrid>
      <w:tr w14:paraId="15B97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61" w:type="dxa"/>
            <w:vAlign w:val="top"/>
          </w:tcPr>
          <w:p w14:paraId="29ED754B">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ascii="黑体" w:hAnsi="黑体" w:eastAsia="黑体" w:cs="Times New Roman"/>
                <w:color w:val="auto"/>
                <w:kern w:val="0"/>
                <w:sz w:val="28"/>
                <w:szCs w:val="28"/>
                <w:highlight w:val="none"/>
              </w:rPr>
            </w:pPr>
            <w:r>
              <w:rPr>
                <w:rFonts w:hint="eastAsia" w:ascii="黑体" w:hAnsi="黑体" w:eastAsia="黑体" w:cs="Times New Roman"/>
                <w:bCs/>
                <w:color w:val="auto"/>
                <w:kern w:val="0"/>
                <w:sz w:val="28"/>
                <w:szCs w:val="28"/>
                <w:highlight w:val="none"/>
              </w:rPr>
              <w:t>专栏5 先进制造业发展重点工程</w:t>
            </w:r>
          </w:p>
        </w:tc>
      </w:tr>
      <w:tr w14:paraId="031BB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61" w:type="dxa"/>
            <w:vAlign w:val="top"/>
          </w:tcPr>
          <w:p w14:paraId="07944924">
            <w:pPr>
              <w:adjustRightInd w:val="0"/>
              <w:snapToGrid w:val="0"/>
              <w:spacing w:line="300" w:lineRule="auto"/>
              <w:ind w:firstLine="482"/>
              <w:rPr>
                <w:rFonts w:hint="eastAsia" w:ascii="楷体_GB2312" w:hAnsi="楷体_GB2312" w:eastAsia="楷体_GB2312" w:cs="楷体_GB2312"/>
                <w:color w:val="auto"/>
                <w:kern w:val="0"/>
                <w:sz w:val="24"/>
                <w:szCs w:val="24"/>
                <w:highlight w:val="none"/>
              </w:rPr>
            </w:pPr>
            <w:r>
              <w:rPr>
                <w:rFonts w:hint="eastAsia" w:ascii="楷体_GB2312" w:hAnsi="楷体_GB2312" w:eastAsia="楷体_GB2312" w:cs="楷体_GB2312"/>
                <w:b/>
                <w:bCs/>
                <w:color w:val="auto"/>
                <w:kern w:val="0"/>
                <w:sz w:val="24"/>
                <w:szCs w:val="24"/>
                <w:highlight w:val="none"/>
              </w:rPr>
              <w:t>农畜产品深加工</w:t>
            </w:r>
            <w:r>
              <w:rPr>
                <w:rFonts w:hint="eastAsia" w:ascii="楷体_GB2312" w:hAnsi="楷体_GB2312" w:eastAsia="楷体_GB2312" w:cs="楷体_GB2312"/>
                <w:b/>
                <w:bCs/>
                <w:color w:val="auto"/>
                <w:kern w:val="0"/>
                <w:sz w:val="24"/>
                <w:szCs w:val="24"/>
                <w:highlight w:val="none"/>
                <w:lang w:eastAsia="zh-CN"/>
              </w:rPr>
              <w:t>“</w:t>
            </w:r>
            <w:r>
              <w:rPr>
                <w:rFonts w:hint="eastAsia" w:ascii="楷体_GB2312" w:hAnsi="楷体_GB2312" w:eastAsia="楷体_GB2312" w:cs="楷体_GB2312"/>
                <w:b/>
                <w:bCs/>
                <w:color w:val="auto"/>
                <w:kern w:val="0"/>
                <w:sz w:val="24"/>
                <w:szCs w:val="24"/>
                <w:highlight w:val="none"/>
              </w:rPr>
              <w:t>高原臻品</w:t>
            </w:r>
            <w:r>
              <w:rPr>
                <w:rFonts w:hint="eastAsia" w:ascii="楷体_GB2312" w:hAnsi="楷体_GB2312" w:eastAsia="楷体_GB2312" w:cs="楷体_GB2312"/>
                <w:b/>
                <w:bCs/>
                <w:color w:val="auto"/>
                <w:kern w:val="0"/>
                <w:sz w:val="24"/>
                <w:szCs w:val="24"/>
                <w:highlight w:val="none"/>
                <w:lang w:eastAsia="zh-CN"/>
              </w:rPr>
              <w:t>”</w:t>
            </w:r>
            <w:r>
              <w:rPr>
                <w:rFonts w:hint="eastAsia" w:ascii="楷体_GB2312" w:hAnsi="楷体_GB2312" w:eastAsia="楷体_GB2312" w:cs="楷体_GB2312"/>
                <w:b/>
                <w:bCs/>
                <w:color w:val="auto"/>
                <w:kern w:val="0"/>
                <w:sz w:val="24"/>
                <w:szCs w:val="24"/>
                <w:highlight w:val="none"/>
              </w:rPr>
              <w:t>工程。</w:t>
            </w:r>
            <w:r>
              <w:rPr>
                <w:rFonts w:hint="eastAsia" w:ascii="楷体_GB2312" w:hAnsi="楷体_GB2312" w:eastAsia="楷体_GB2312" w:cs="楷体_GB2312"/>
                <w:color w:val="auto"/>
                <w:kern w:val="0"/>
                <w:sz w:val="24"/>
                <w:szCs w:val="24"/>
                <w:highlight w:val="none"/>
              </w:rPr>
              <w:t>支持企业引进更新低温提取、冻干锁鲜、智能分拣等先进技术装备。建设天然有机青稞饼干、青稞八宝粥、青稞麦茶等全品类青稞食品饮料生产线。实施牦牛油脂精炼加工、皮革制品生产等牦牛精深加工项目。推进枸杞发酵酒、糖醋里脊、胡萝卜汁等地方特色食品项目建设。</w:t>
            </w:r>
          </w:p>
          <w:p w14:paraId="1E15F1DC">
            <w:pPr>
              <w:adjustRightInd w:val="0"/>
              <w:snapToGrid w:val="0"/>
              <w:spacing w:line="300" w:lineRule="auto"/>
              <w:ind w:firstLine="482"/>
              <w:rPr>
                <w:rFonts w:hint="eastAsia" w:ascii="楷体_GB2312" w:hAnsi="楷体_GB2312" w:eastAsia="楷体_GB2312" w:cs="楷体_GB2312"/>
                <w:color w:val="auto"/>
                <w:kern w:val="0"/>
                <w:sz w:val="24"/>
                <w:szCs w:val="24"/>
                <w:highlight w:val="none"/>
              </w:rPr>
            </w:pPr>
            <w:r>
              <w:rPr>
                <w:rFonts w:hint="eastAsia" w:ascii="楷体_GB2312" w:hAnsi="楷体_GB2312" w:eastAsia="楷体_GB2312" w:cs="楷体_GB2312"/>
                <w:b/>
                <w:bCs/>
                <w:color w:val="auto"/>
                <w:kern w:val="0"/>
                <w:sz w:val="24"/>
                <w:szCs w:val="24"/>
                <w:highlight w:val="none"/>
              </w:rPr>
              <w:t>生物产业</w:t>
            </w:r>
            <w:r>
              <w:rPr>
                <w:rFonts w:hint="eastAsia" w:ascii="楷体_GB2312" w:hAnsi="楷体_GB2312" w:eastAsia="楷体_GB2312" w:cs="楷体_GB2312"/>
                <w:b/>
                <w:bCs/>
                <w:color w:val="auto"/>
                <w:kern w:val="0"/>
                <w:sz w:val="24"/>
                <w:szCs w:val="24"/>
                <w:highlight w:val="none"/>
                <w:lang w:eastAsia="zh-CN"/>
              </w:rPr>
              <w:t>“</w:t>
            </w:r>
            <w:r>
              <w:rPr>
                <w:rFonts w:hint="eastAsia" w:ascii="楷体_GB2312" w:hAnsi="楷体_GB2312" w:eastAsia="楷体_GB2312" w:cs="楷体_GB2312"/>
                <w:b/>
                <w:bCs/>
                <w:color w:val="auto"/>
                <w:kern w:val="0"/>
                <w:sz w:val="24"/>
                <w:szCs w:val="24"/>
                <w:highlight w:val="none"/>
              </w:rPr>
              <w:t>高原生命谷</w:t>
            </w:r>
            <w:r>
              <w:rPr>
                <w:rFonts w:hint="eastAsia" w:ascii="楷体_GB2312" w:hAnsi="楷体_GB2312" w:eastAsia="楷体_GB2312" w:cs="楷体_GB2312"/>
                <w:b/>
                <w:bCs/>
                <w:color w:val="auto"/>
                <w:kern w:val="0"/>
                <w:sz w:val="24"/>
                <w:szCs w:val="24"/>
                <w:highlight w:val="none"/>
                <w:lang w:eastAsia="zh-CN"/>
              </w:rPr>
              <w:t>”</w:t>
            </w:r>
            <w:r>
              <w:rPr>
                <w:rFonts w:hint="eastAsia" w:ascii="楷体_GB2312" w:hAnsi="楷体_GB2312" w:eastAsia="楷体_GB2312" w:cs="楷体_GB2312"/>
                <w:b/>
                <w:bCs/>
                <w:color w:val="auto"/>
                <w:kern w:val="0"/>
                <w:sz w:val="24"/>
                <w:szCs w:val="24"/>
                <w:highlight w:val="none"/>
              </w:rPr>
              <w:t>建设工程。</w:t>
            </w:r>
            <w:r>
              <w:rPr>
                <w:rFonts w:hint="eastAsia" w:ascii="楷体_GB2312" w:hAnsi="楷体_GB2312" w:eastAsia="楷体_GB2312" w:cs="楷体_GB2312"/>
                <w:color w:val="auto"/>
                <w:kern w:val="0"/>
                <w:sz w:val="24"/>
                <w:szCs w:val="24"/>
                <w:highlight w:val="none"/>
              </w:rPr>
              <w:t>建设牦牛生物活性成分实验室。建设骨胶、阿胶衍生品生产线</w:t>
            </w:r>
            <w:r>
              <w:rPr>
                <w:rFonts w:hint="eastAsia" w:ascii="楷体_GB2312" w:hAnsi="楷体_GB2312" w:eastAsia="楷体_GB2312" w:cs="楷体_GB2312"/>
                <w:color w:val="auto"/>
                <w:kern w:val="0"/>
                <w:sz w:val="24"/>
                <w:szCs w:val="24"/>
                <w:highlight w:val="none"/>
                <w:lang w:eastAsia="zh-CN"/>
              </w:rPr>
              <w:t>，</w:t>
            </w:r>
            <w:r>
              <w:rPr>
                <w:rFonts w:hint="eastAsia" w:ascii="楷体_GB2312" w:hAnsi="楷体_GB2312" w:eastAsia="楷体_GB2312" w:cs="楷体_GB2312"/>
                <w:color w:val="auto"/>
                <w:kern w:val="0"/>
                <w:sz w:val="24"/>
                <w:szCs w:val="24"/>
                <w:highlight w:val="none"/>
              </w:rPr>
              <w:t>开发生物肽、心脏瓣膜等高值化产品。与</w:t>
            </w:r>
            <w:r>
              <w:rPr>
                <w:rFonts w:hint="eastAsia" w:ascii="楷体_GB2312" w:hAnsi="楷体_GB2312" w:eastAsia="楷体_GB2312" w:cs="楷体_GB2312"/>
                <w:color w:val="auto"/>
                <w:kern w:val="0"/>
                <w:sz w:val="24"/>
                <w:szCs w:val="24"/>
                <w:highlight w:val="none"/>
                <w:lang w:val="en-US" w:eastAsia="zh-CN"/>
              </w:rPr>
              <w:t>科研院所</w:t>
            </w:r>
            <w:r>
              <w:rPr>
                <w:rFonts w:hint="eastAsia" w:ascii="楷体_GB2312" w:hAnsi="楷体_GB2312" w:eastAsia="楷体_GB2312" w:cs="楷体_GB2312"/>
                <w:color w:val="auto"/>
                <w:kern w:val="0"/>
                <w:sz w:val="24"/>
                <w:szCs w:val="24"/>
                <w:highlight w:val="none"/>
              </w:rPr>
              <w:t>合作开发沙棘黄酮滴丸、红景天口服液等中藏药品。</w:t>
            </w:r>
          </w:p>
          <w:p w14:paraId="71FF88A7">
            <w:pPr>
              <w:adjustRightInd w:val="0"/>
              <w:snapToGrid w:val="0"/>
              <w:spacing w:line="300" w:lineRule="auto"/>
              <w:ind w:firstLine="482"/>
              <w:rPr>
                <w:rFonts w:hint="eastAsia" w:ascii="楷体_GB2312" w:hAnsi="楷体_GB2312" w:eastAsia="楷体_GB2312" w:cs="楷体_GB2312"/>
                <w:color w:val="auto"/>
                <w:kern w:val="0"/>
                <w:sz w:val="24"/>
                <w:szCs w:val="24"/>
                <w:highlight w:val="none"/>
                <w:lang w:eastAsia="zh-CN"/>
              </w:rPr>
            </w:pPr>
            <w:r>
              <w:rPr>
                <w:rFonts w:hint="eastAsia" w:ascii="楷体_GB2312" w:hAnsi="楷体_GB2312" w:eastAsia="楷体_GB2312" w:cs="楷体_GB2312"/>
                <w:b/>
                <w:bCs/>
                <w:color w:val="auto"/>
                <w:kern w:val="0"/>
                <w:sz w:val="24"/>
                <w:szCs w:val="24"/>
                <w:highlight w:val="none"/>
                <w:lang w:eastAsia="zh-CN"/>
              </w:rPr>
              <w:t>青藏高原特色生物资源（沙棘）精深加工</w:t>
            </w:r>
            <w:r>
              <w:rPr>
                <w:rFonts w:hint="eastAsia" w:ascii="楷体_GB2312" w:hAnsi="楷体_GB2312" w:eastAsia="楷体_GB2312" w:cs="楷体_GB2312"/>
                <w:b/>
                <w:bCs/>
                <w:color w:val="auto"/>
                <w:kern w:val="0"/>
                <w:sz w:val="24"/>
                <w:szCs w:val="24"/>
                <w:highlight w:val="none"/>
                <w:lang w:val="en-US" w:eastAsia="zh-CN"/>
              </w:rPr>
              <w:t>工程</w:t>
            </w:r>
            <w:r>
              <w:rPr>
                <w:rFonts w:hint="eastAsia" w:ascii="楷体_GB2312" w:hAnsi="楷体_GB2312" w:eastAsia="楷体_GB2312" w:cs="楷体_GB2312"/>
                <w:b/>
                <w:bCs/>
                <w:color w:val="auto"/>
                <w:kern w:val="0"/>
                <w:sz w:val="24"/>
                <w:szCs w:val="24"/>
                <w:highlight w:val="none"/>
                <w:lang w:eastAsia="zh-CN"/>
              </w:rPr>
              <w:t>：</w:t>
            </w:r>
            <w:r>
              <w:rPr>
                <w:rFonts w:hint="eastAsia" w:ascii="楷体_GB2312" w:hAnsi="楷体_GB2312" w:eastAsia="楷体_GB2312" w:cs="楷体_GB2312"/>
                <w:color w:val="auto"/>
                <w:kern w:val="0"/>
                <w:sz w:val="24"/>
                <w:szCs w:val="24"/>
                <w:highlight w:val="none"/>
                <w:lang w:eastAsia="zh-CN"/>
              </w:rPr>
              <w:t>对原有沙棘初级加工项目进行产业升级与改造，重点规划建设高纯度提取车间、特膳食品生产线以及生物原料综合处理车间。</w:t>
            </w:r>
          </w:p>
          <w:p w14:paraId="01D12B95">
            <w:pPr>
              <w:adjustRightInd w:val="0"/>
              <w:snapToGrid w:val="0"/>
              <w:spacing w:line="300" w:lineRule="auto"/>
              <w:ind w:firstLine="482"/>
              <w:rPr>
                <w:rFonts w:hint="eastAsia" w:ascii="楷体_GB2312" w:hAnsi="楷体_GB2312" w:eastAsia="楷体_GB2312" w:cs="楷体_GB2312"/>
                <w:color w:val="auto"/>
                <w:kern w:val="0"/>
                <w:sz w:val="24"/>
                <w:szCs w:val="24"/>
                <w:highlight w:val="none"/>
                <w:lang w:eastAsia="zh-CN"/>
              </w:rPr>
            </w:pPr>
            <w:r>
              <w:rPr>
                <w:rFonts w:hint="eastAsia" w:ascii="楷体_GB2312" w:hAnsi="楷体_GB2312" w:eastAsia="楷体_GB2312" w:cs="楷体_GB2312"/>
                <w:b/>
                <w:bCs/>
                <w:color w:val="auto"/>
                <w:kern w:val="0"/>
                <w:sz w:val="24"/>
                <w:szCs w:val="24"/>
                <w:highlight w:val="none"/>
                <w:lang w:eastAsia="zh-CN"/>
              </w:rPr>
              <w:t>大华工业园区新材料产业集聚区建设</w:t>
            </w:r>
            <w:r>
              <w:rPr>
                <w:rFonts w:hint="eastAsia" w:ascii="楷体_GB2312" w:hAnsi="楷体_GB2312" w:eastAsia="楷体_GB2312" w:cs="楷体_GB2312"/>
                <w:b/>
                <w:bCs/>
                <w:color w:val="auto"/>
                <w:kern w:val="0"/>
                <w:sz w:val="24"/>
                <w:szCs w:val="24"/>
                <w:highlight w:val="none"/>
                <w:lang w:val="en-US" w:eastAsia="zh-CN"/>
              </w:rPr>
              <w:t>工程</w:t>
            </w:r>
            <w:r>
              <w:rPr>
                <w:rFonts w:hint="eastAsia" w:ascii="楷体_GB2312" w:hAnsi="楷体_GB2312" w:eastAsia="楷体_GB2312" w:cs="楷体_GB2312"/>
                <w:b/>
                <w:bCs/>
                <w:color w:val="auto"/>
                <w:kern w:val="0"/>
                <w:sz w:val="24"/>
                <w:szCs w:val="24"/>
                <w:highlight w:val="none"/>
                <w:lang w:eastAsia="zh-CN"/>
              </w:rPr>
              <w:t>：</w:t>
            </w:r>
            <w:r>
              <w:rPr>
                <w:rFonts w:hint="eastAsia" w:ascii="楷体_GB2312" w:hAnsi="楷体_GB2312" w:eastAsia="楷体_GB2312" w:cs="楷体_GB2312"/>
                <w:color w:val="auto"/>
                <w:kern w:val="0"/>
                <w:sz w:val="24"/>
                <w:szCs w:val="24"/>
                <w:highlight w:val="none"/>
                <w:lang w:eastAsia="zh-CN"/>
              </w:rPr>
              <w:t>遵循“集群化、协同化、绿色化”原则，</w:t>
            </w:r>
            <w:r>
              <w:rPr>
                <w:rFonts w:hint="eastAsia" w:ascii="楷体_GB2312" w:hAnsi="楷体_GB2312" w:eastAsia="楷体_GB2312" w:cs="楷体_GB2312"/>
                <w:color w:val="auto"/>
                <w:kern w:val="0"/>
                <w:sz w:val="24"/>
                <w:szCs w:val="24"/>
                <w:highlight w:val="none"/>
                <w:lang w:val="en-US" w:eastAsia="zh-CN"/>
              </w:rPr>
              <w:t>打造</w:t>
            </w:r>
            <w:r>
              <w:rPr>
                <w:rFonts w:hint="eastAsia" w:ascii="楷体_GB2312" w:hAnsi="楷体_GB2312" w:eastAsia="楷体_GB2312" w:cs="楷体_GB2312"/>
                <w:color w:val="auto"/>
                <w:kern w:val="0"/>
                <w:sz w:val="24"/>
                <w:szCs w:val="24"/>
                <w:highlight w:val="none"/>
                <w:lang w:eastAsia="zh-CN"/>
              </w:rPr>
              <w:t>新能源配套材料区（锂电池负极材料、光伏组件辅材及储能系统结构件生产）、绿色包装与生物基材料区（农畜产品高端包装材料、生物基可降解材料及绿色建材）、金属精深加工与循环材料区（铝镁合金轻量化部件、再生金属等）。</w:t>
            </w:r>
          </w:p>
        </w:tc>
      </w:tr>
    </w:tbl>
    <w:p w14:paraId="58BB7DCC">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rPr>
      </w:pPr>
    </w:p>
    <w:p w14:paraId="4A2C121D">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0"/>
        <w:rPr>
          <w:rFonts w:hint="eastAsia" w:ascii="黑体" w:hAnsi="黑体" w:eastAsia="黑体" w:cs="黑体"/>
          <w:color w:val="auto"/>
          <w:sz w:val="32"/>
          <w:szCs w:val="32"/>
          <w:highlight w:val="none"/>
        </w:rPr>
      </w:pPr>
      <w:bookmarkStart w:id="43" w:name="_Toc32289"/>
      <w:r>
        <w:rPr>
          <w:rFonts w:hint="eastAsia" w:ascii="黑体" w:hAnsi="黑体" w:eastAsia="黑体" w:cs="黑体"/>
          <w:color w:val="auto"/>
          <w:sz w:val="32"/>
          <w:szCs w:val="32"/>
          <w:highlight w:val="none"/>
        </w:rPr>
        <w:t>第四章 提升创新体系整体效能 培育发展新质生产力</w:t>
      </w:r>
      <w:bookmarkEnd w:id="34"/>
      <w:bookmarkEnd w:id="43"/>
    </w:p>
    <w:p w14:paraId="17BFB329">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13BF3288">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坚持把主动对接东部创新资源、有效集聚资源要素作为根本路径</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深入实施创新驱动发展战略</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摆脱发展低水平重复、同质化消耗的依赖困境</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将创新意识融入发展血脉</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使创新成为县域发展的本能选择。</w:t>
      </w:r>
    </w:p>
    <w:p w14:paraId="55F3F9C9">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1"/>
        <w:rPr>
          <w:rFonts w:hint="eastAsia" w:ascii="Times New Roman" w:hAnsi="Times New Roman" w:eastAsia="楷体_GB2312" w:cs="Times New Roman"/>
          <w:b w:val="0"/>
          <w:bCs/>
          <w:color w:val="auto"/>
          <w:spacing w:val="0"/>
          <w:sz w:val="32"/>
          <w:szCs w:val="32"/>
          <w:highlight w:val="none"/>
        </w:rPr>
      </w:pPr>
      <w:bookmarkStart w:id="44" w:name="_Toc30588"/>
    </w:p>
    <w:p w14:paraId="458C6089">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1"/>
        <w:rPr>
          <w:rFonts w:hint="eastAsia" w:ascii="Times New Roman" w:hAnsi="Times New Roman" w:eastAsia="楷体_GB2312" w:cs="Times New Roman"/>
          <w:b w:val="0"/>
          <w:bCs/>
          <w:color w:val="auto"/>
          <w:spacing w:val="0"/>
          <w:sz w:val="32"/>
          <w:szCs w:val="32"/>
          <w:highlight w:val="none"/>
        </w:rPr>
      </w:pPr>
      <w:r>
        <w:rPr>
          <w:rFonts w:hint="eastAsia" w:ascii="Times New Roman" w:hAnsi="Times New Roman" w:eastAsia="楷体_GB2312" w:cs="Times New Roman"/>
          <w:b w:val="0"/>
          <w:bCs/>
          <w:color w:val="auto"/>
          <w:spacing w:val="0"/>
          <w:sz w:val="32"/>
          <w:szCs w:val="32"/>
          <w:highlight w:val="none"/>
        </w:rPr>
        <w:t>第一节 加快构建创新生态体系</w:t>
      </w:r>
      <w:bookmarkEnd w:id="44"/>
    </w:p>
    <w:p w14:paraId="35603EC3">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48549442">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搭建</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政学研产</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深度协作平台</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加强与省乡村振兴局、青海省动物疫病预防控制中心、青海大学、西宁市林业科学研究所等青海省、西宁市各方力量科技合作</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共建高水平科技特派员工作站。深耕南京市、江苏省中国科学院植物研究所、南开大学等创新资源</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不断深化探索</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西部资源+东部研发</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合作模式</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接续打造一批</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科创飞地</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积极牵线引导企业与相关高校院所协力共建创新联合体</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进一步探索形成</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研发在都市、转化在县域</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创新在平台、应用在基层</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的科创赋能有效模式。以绿色有机农畜资源开发为重点协同推进成果转化、产品开发和人才引育。优化东西部协作资金、财政科技资金、银行信贷资金等多元创新资金投入体系。举办科技创新大赛、技能竞赛</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鼓励已认定的科技型企业、农业科技园等建立科普宣传阵地</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鼓励领导干部强化科学素质相关内容学习</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以青少年、农民、产业工人、企业家、公务员等人群为重点营造崇尚科学的良好社会氛围。</w:t>
      </w:r>
    </w:p>
    <w:p w14:paraId="6FC88483">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7A907BF0">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1"/>
        <w:rPr>
          <w:rFonts w:hint="eastAsia" w:ascii="Times New Roman" w:hAnsi="Times New Roman" w:eastAsia="楷体_GB2312" w:cs="Times New Roman"/>
          <w:b w:val="0"/>
          <w:bCs/>
          <w:color w:val="auto"/>
          <w:spacing w:val="0"/>
          <w:sz w:val="32"/>
          <w:szCs w:val="32"/>
          <w:highlight w:val="none"/>
        </w:rPr>
      </w:pPr>
      <w:bookmarkStart w:id="45" w:name="_Toc23222"/>
      <w:r>
        <w:rPr>
          <w:rFonts w:hint="eastAsia" w:ascii="Times New Roman" w:hAnsi="Times New Roman" w:eastAsia="楷体_GB2312" w:cs="Times New Roman"/>
          <w:b w:val="0"/>
          <w:bCs/>
          <w:color w:val="auto"/>
          <w:spacing w:val="0"/>
          <w:sz w:val="32"/>
          <w:szCs w:val="32"/>
          <w:highlight w:val="none"/>
        </w:rPr>
        <w:t>第二节 推动科技创新与产业创新深度融合</w:t>
      </w:r>
      <w:bookmarkEnd w:id="45"/>
    </w:p>
    <w:p w14:paraId="13EFAB30">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150F5E44">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Cs/>
          <w:color w:val="auto"/>
          <w:sz w:val="32"/>
          <w:szCs w:val="32"/>
          <w:highlight w:val="none"/>
        </w:rPr>
        <w:t>瞄准产业技术变革和</w:t>
      </w:r>
      <w:r>
        <w:rPr>
          <w:rFonts w:hint="eastAsia" w:eastAsia="仿宋_GB2312" w:cs="Times New Roman"/>
          <w:bCs/>
          <w:color w:val="auto"/>
          <w:sz w:val="32"/>
          <w:szCs w:val="32"/>
          <w:highlight w:val="none"/>
          <w:lang w:val="en-US" w:eastAsia="zh-CN"/>
        </w:rPr>
        <w:t>全</w:t>
      </w:r>
      <w:r>
        <w:rPr>
          <w:rFonts w:hint="default" w:ascii="Times New Roman" w:hAnsi="Times New Roman" w:eastAsia="仿宋_GB2312" w:cs="Times New Roman"/>
          <w:bCs/>
          <w:color w:val="auto"/>
          <w:sz w:val="32"/>
          <w:szCs w:val="32"/>
          <w:highlight w:val="none"/>
        </w:rPr>
        <w:t>县产业发展方向</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以科技创新赋能产业创新</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以产业创新牵引科技创新</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一体推进技术攻关、要素支持、迭代应用和生态培育。</w:t>
      </w:r>
    </w:p>
    <w:p w14:paraId="09A01293">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一、加强关键技术攻关</w:t>
      </w:r>
    </w:p>
    <w:p w14:paraId="5CF549E6">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围绕农业技术、农业资源高值利用、民生保障等重点领域支持科技攻关</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形成一批具有湟源标识的科技成果。在高原鲜食豆类产业技术集成、实用新型农机具研发等特色农业领域鼓励关键共性技术攻关和应用推广。围绕沙棘种质资源与高效繁育、沙棘叶和果的高值化利用等特色农业资源开发领域</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支持关键技术攻关、新产品开发。围绕生态文明高地建设、卫生健康等民生领域</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支持污水处理、高原常见病治疗、中藏药等核心技术开发。</w:t>
      </w:r>
    </w:p>
    <w:p w14:paraId="4920D4BF">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二、构建高质效创新平台矩阵</w:t>
      </w:r>
    </w:p>
    <w:p w14:paraId="0B8E7536">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完善乡村振兴产业孵化园、特派员工作站、农业科技园等各类产业创新平台功能</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鼓励以战略合作、平台搭建、联合研发等多种方式与龙头企业对接</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构建</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企业</w:t>
      </w:r>
      <w:r>
        <w:rPr>
          <w:rFonts w:hint="eastAsia" w:eastAsia="仿宋_GB2312" w:cs="Times New Roman"/>
          <w:color w:val="auto"/>
          <w:sz w:val="32"/>
          <w:szCs w:val="32"/>
          <w:highlight w:val="none"/>
          <w:lang w:val="en-US" w:eastAsia="zh-CN"/>
        </w:rPr>
        <w:t>协作</w:t>
      </w:r>
      <w:r>
        <w:rPr>
          <w:rFonts w:hint="default" w:ascii="Times New Roman" w:hAnsi="Times New Roman" w:eastAsia="仿宋_GB2312" w:cs="Times New Roman"/>
          <w:color w:val="auto"/>
          <w:sz w:val="32"/>
          <w:szCs w:val="32"/>
          <w:highlight w:val="none"/>
        </w:rPr>
        <w:t>+研发机构+要素保障</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发展模式。围绕冷凉蔬菜、牦牛养殖、文化旅游等产业发展需求</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建设龙头企业主导、省内知名高校科研院所支撑的新型研发机构</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实现人员招聘自主化、成果转化市场化、收益分配企业化。围绕高原动植物精深加工、锂资源循环利用等领域建设运营实体化、服务市场化、管理规范化的创新平台</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在关键性技术领域构建连接外部高能级创新平台的新纽带。</w:t>
      </w:r>
    </w:p>
    <w:p w14:paraId="73335994">
      <w:pPr>
        <w:keepNext w:val="0"/>
        <w:keepLines w:val="0"/>
        <w:pageBreakBefore w:val="0"/>
        <w:numPr>
          <w:ilvl w:val="255"/>
          <w:numId w:val="0"/>
        </w:numPr>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三、加强科技成果转移转化</w:t>
      </w:r>
    </w:p>
    <w:p w14:paraId="14006F1D">
      <w:pPr>
        <w:keepNext w:val="0"/>
        <w:keepLines w:val="0"/>
        <w:pageBreakBefore w:val="0"/>
        <w:numPr>
          <w:ilvl w:val="255"/>
          <w:numId w:val="0"/>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选派科技特派员成立特派员工作站</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推动技术集成应用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实现人才下沉、科技下乡、</w:t>
      </w:r>
      <w:r>
        <w:rPr>
          <w:rFonts w:hint="eastAsia" w:eastAsia="仿宋_GB2312" w:cs="Times New Roman"/>
          <w:color w:val="auto"/>
          <w:sz w:val="32"/>
          <w:szCs w:val="32"/>
          <w:highlight w:val="none"/>
          <w:lang w:eastAsia="zh-CN"/>
        </w:rPr>
        <w:t>服务“三农”</w:t>
      </w:r>
      <w:r>
        <w:rPr>
          <w:rFonts w:hint="default" w:ascii="Times New Roman" w:hAnsi="Times New Roman" w:eastAsia="仿宋_GB2312" w:cs="Times New Roman"/>
          <w:color w:val="auto"/>
          <w:sz w:val="32"/>
          <w:szCs w:val="32"/>
          <w:highlight w:val="none"/>
        </w:rPr>
        <w:t>。有序发展技术经纪人工作站</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鼓励培养和使用对接能力强、专业素质高的技术经纪人</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有效推动湟源中小企业技术转移、成果转化。以绿色有机食品、循环经济等为重点布局建设制造业中试验证平台</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发展试验生产、工艺优化、设备应用服务。</w:t>
      </w:r>
    </w:p>
    <w:p w14:paraId="6FB3782F">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四、强化企业创新主体地位</w:t>
      </w:r>
    </w:p>
    <w:p w14:paraId="257758A5">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推动创新资源要素向企业聚集，支持领军企业牵头组建创新联合体，共同开展特色产业关键核心技术攻关和人才培养。实施科技型企业，农业科技园梯度培育计划，依靠特色资源</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创新场景</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产业基础培育打造细分行业领域头部企业。落实企业研发费用加计扣除，高新技术企业税收优惠等政策。鼓励企业提升科研管理水平</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加强企业科技创新能力</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推动科技研发经费投入逐年增长。</w:t>
      </w:r>
      <w:r>
        <w:rPr>
          <w:rFonts w:hint="eastAsia" w:eastAsia="仿宋_GB2312" w:cs="Times New Roman"/>
          <w:color w:val="auto"/>
          <w:sz w:val="32"/>
          <w:szCs w:val="32"/>
          <w:highlight w:val="none"/>
          <w:lang w:val="en-US" w:eastAsia="zh-CN"/>
        </w:rPr>
        <w:t>到2030年，</w:t>
      </w:r>
      <w:r>
        <w:rPr>
          <w:rFonts w:hint="default" w:ascii="Times New Roman" w:hAnsi="Times New Roman" w:eastAsia="仿宋_GB2312" w:cs="Times New Roman"/>
          <w:color w:val="auto"/>
          <w:sz w:val="32"/>
          <w:szCs w:val="32"/>
          <w:highlight w:val="none"/>
        </w:rPr>
        <w:t>力争</w:t>
      </w:r>
      <w:r>
        <w:rPr>
          <w:rFonts w:hint="eastAsia" w:eastAsia="仿宋_GB2312" w:cs="Times New Roman"/>
          <w:color w:val="auto"/>
          <w:sz w:val="32"/>
          <w:szCs w:val="32"/>
          <w:highlight w:val="none"/>
          <w:lang w:val="en-US" w:eastAsia="zh-CN"/>
        </w:rPr>
        <w:t>新</w:t>
      </w:r>
      <w:r>
        <w:rPr>
          <w:rFonts w:hint="default" w:ascii="Times New Roman" w:hAnsi="Times New Roman" w:eastAsia="仿宋_GB2312" w:cs="Times New Roman"/>
          <w:color w:val="auto"/>
          <w:sz w:val="32"/>
          <w:szCs w:val="32"/>
          <w:highlight w:val="none"/>
        </w:rPr>
        <w:t>培育高新技术企业2家</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省级科技型企业和省级科技型中小企业10家</w:t>
      </w:r>
      <w:r>
        <w:rPr>
          <w:rFonts w:hint="eastAsia" w:eastAsia="仿宋_GB2312" w:cs="Times New Roman"/>
          <w:color w:val="auto"/>
          <w:sz w:val="32"/>
          <w:szCs w:val="32"/>
          <w:highlight w:val="none"/>
          <w:lang w:val="en-US" w:eastAsia="zh-CN"/>
        </w:rPr>
        <w:t>左右</w:t>
      </w:r>
      <w:r>
        <w:rPr>
          <w:rFonts w:hint="default" w:ascii="Times New Roman" w:hAnsi="Times New Roman" w:eastAsia="仿宋_GB2312" w:cs="Times New Roman"/>
          <w:color w:val="auto"/>
          <w:sz w:val="32"/>
          <w:szCs w:val="32"/>
          <w:highlight w:val="none"/>
        </w:rPr>
        <w:t>、农业科技园10家</w:t>
      </w:r>
      <w:r>
        <w:rPr>
          <w:rFonts w:hint="eastAsia" w:eastAsia="仿宋_GB2312" w:cs="Times New Roman"/>
          <w:color w:val="auto"/>
          <w:sz w:val="32"/>
          <w:szCs w:val="32"/>
          <w:highlight w:val="none"/>
          <w:lang w:val="en-US" w:eastAsia="zh-CN"/>
        </w:rPr>
        <w:t>左右</w:t>
      </w:r>
      <w:r>
        <w:rPr>
          <w:rFonts w:hint="default" w:ascii="Times New Roman" w:hAnsi="Times New Roman" w:eastAsia="仿宋_GB2312" w:cs="Times New Roman"/>
          <w:color w:val="auto"/>
          <w:sz w:val="32"/>
          <w:szCs w:val="32"/>
          <w:highlight w:val="none"/>
        </w:rPr>
        <w:t>。</w:t>
      </w:r>
    </w:p>
    <w:p w14:paraId="2F388AE5">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1"/>
        <w:rPr>
          <w:rFonts w:hint="eastAsia" w:ascii="Times New Roman" w:hAnsi="Times New Roman" w:eastAsia="楷体_GB2312" w:cs="Times New Roman"/>
          <w:b w:val="0"/>
          <w:bCs/>
          <w:color w:val="auto"/>
          <w:spacing w:val="0"/>
          <w:sz w:val="32"/>
          <w:szCs w:val="32"/>
          <w:highlight w:val="none"/>
        </w:rPr>
      </w:pPr>
      <w:bookmarkStart w:id="46" w:name="_Toc20060"/>
    </w:p>
    <w:p w14:paraId="6E907287">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1"/>
        <w:rPr>
          <w:rFonts w:hint="eastAsia" w:ascii="Times New Roman" w:hAnsi="Times New Roman" w:eastAsia="楷体_GB2312" w:cs="Times New Roman"/>
          <w:b w:val="0"/>
          <w:bCs/>
          <w:color w:val="auto"/>
          <w:spacing w:val="0"/>
          <w:sz w:val="32"/>
          <w:szCs w:val="32"/>
          <w:highlight w:val="none"/>
        </w:rPr>
      </w:pPr>
      <w:r>
        <w:rPr>
          <w:rFonts w:hint="eastAsia" w:ascii="Times New Roman" w:hAnsi="Times New Roman" w:eastAsia="楷体_GB2312" w:cs="Times New Roman"/>
          <w:b w:val="0"/>
          <w:bCs/>
          <w:color w:val="auto"/>
          <w:spacing w:val="0"/>
          <w:sz w:val="32"/>
          <w:szCs w:val="32"/>
          <w:highlight w:val="none"/>
        </w:rPr>
        <w:t>第三节 构筑人才竞争优势</w:t>
      </w:r>
      <w:bookmarkEnd w:id="46"/>
    </w:p>
    <w:p w14:paraId="4E7C1110">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640B8FD3">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瞄准产业发展和转型升级需要</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在重点领域构建立体式</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人才方阵</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加强人才服务保障</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完善人才引育生态</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提升人才在创新驱动中的主力军、开拓者作用。</w:t>
      </w:r>
    </w:p>
    <w:p w14:paraId="2A99820C">
      <w:pPr>
        <w:keepNext w:val="0"/>
        <w:keepLines w:val="0"/>
        <w:pageBreakBefore w:val="0"/>
        <w:pBdr>
          <w:bottom w:val="single" w:color="FFFFFF" w:sz="4" w:space="31"/>
        </w:pBdr>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一、加强高素质人才队伍建设</w:t>
      </w:r>
    </w:p>
    <w:p w14:paraId="5E1ECB84">
      <w:pPr>
        <w:keepNext w:val="0"/>
        <w:keepLines w:val="0"/>
        <w:pageBreakBefore w:val="0"/>
        <w:pBdr>
          <w:bottom w:val="single" w:color="FFFFFF" w:sz="4" w:space="31"/>
        </w:pBd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依托青海</w:t>
      </w:r>
      <w:r>
        <w:rPr>
          <w:rFonts w:hint="default" w:ascii="Times New Roman" w:hAnsi="Times New Roman" w:eastAsia="仿宋_GB2312" w:cs="Times New Roman"/>
          <w:color w:val="auto"/>
          <w:sz w:val="32"/>
          <w:szCs w:val="32"/>
          <w:highlight w:val="none"/>
        </w:rPr>
        <w:t>省</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昆仑英才·高端创新创业人才</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r>
        <w:rPr>
          <w:rFonts w:hint="eastAsia" w:eastAsia="仿宋_GB2312" w:cs="Times New Roman"/>
          <w:color w:val="auto"/>
          <w:sz w:val="32"/>
          <w:szCs w:val="32"/>
          <w:highlight w:val="none"/>
          <w:lang w:val="en-US" w:eastAsia="zh-CN"/>
        </w:rPr>
        <w:t>西宁市</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夏都菁英</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行动计划</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积极对接</w:t>
      </w:r>
      <w:r>
        <w:rPr>
          <w:rFonts w:hint="default" w:ascii="Times New Roman" w:hAnsi="Times New Roman" w:eastAsia="仿宋_GB2312" w:cs="Times New Roman"/>
          <w:color w:val="auto"/>
          <w:sz w:val="32"/>
          <w:szCs w:val="32"/>
          <w:highlight w:val="none"/>
        </w:rPr>
        <w:t>南京高校科研院所</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以项目引才、顾问指导、兼职引才等形式加大对高端人才柔性引进力度。实施</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丹城翘楚</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2.0计划</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推动打造人才培养和使用一体化平台</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支持青年科技人才在绿色有机食品、高原特色生物产业等领域重点科技攻关和成果转化任务中</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当主角</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挑大梁</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。主动对接</w:t>
      </w:r>
      <w:r>
        <w:rPr>
          <w:rFonts w:hint="eastAsia" w:eastAsia="仿宋_GB2312" w:cs="Times New Roman"/>
          <w:color w:val="auto"/>
          <w:sz w:val="32"/>
          <w:szCs w:val="32"/>
          <w:highlight w:val="none"/>
          <w:lang w:val="en-US" w:eastAsia="zh-CN"/>
        </w:rPr>
        <w:t>省内</w:t>
      </w:r>
      <w:r>
        <w:rPr>
          <w:rFonts w:hint="default" w:ascii="Times New Roman" w:hAnsi="Times New Roman" w:eastAsia="仿宋_GB2312" w:cs="Times New Roman"/>
          <w:color w:val="auto"/>
          <w:sz w:val="32"/>
          <w:szCs w:val="32"/>
          <w:highlight w:val="none"/>
        </w:rPr>
        <w:t>高校和科研院所</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定向培养多层次创新人才。建立事业单位紧缺人才目录</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重点补充教育、卫生、农业等领域人才。实施</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专业技术人才能力提升工程</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师徒结对</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轮岗实训</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加大专业技术人员培训力度。</w:t>
      </w:r>
    </w:p>
    <w:p w14:paraId="5E7279E4">
      <w:pPr>
        <w:keepNext w:val="0"/>
        <w:keepLines w:val="0"/>
        <w:pageBreakBefore w:val="0"/>
        <w:pBdr>
          <w:bottom w:val="single" w:color="FFFFFF" w:sz="4" w:space="31"/>
        </w:pBdr>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二、</w:t>
      </w:r>
      <w:r>
        <w:rPr>
          <w:rFonts w:hint="eastAsia" w:eastAsia="仿宋_GB2312" w:cs="Times New Roman"/>
          <w:b/>
          <w:bCs/>
          <w:color w:val="auto"/>
          <w:sz w:val="32"/>
          <w:szCs w:val="32"/>
          <w:highlight w:val="none"/>
          <w:lang w:val="en-US" w:eastAsia="zh-CN"/>
        </w:rPr>
        <w:t>优化</w:t>
      </w:r>
      <w:r>
        <w:rPr>
          <w:rFonts w:hint="default" w:ascii="Times New Roman" w:hAnsi="Times New Roman" w:eastAsia="仿宋_GB2312" w:cs="Times New Roman"/>
          <w:b/>
          <w:bCs/>
          <w:color w:val="auto"/>
          <w:sz w:val="32"/>
          <w:szCs w:val="32"/>
          <w:highlight w:val="none"/>
        </w:rPr>
        <w:t>人才发展环境</w:t>
      </w:r>
    </w:p>
    <w:p w14:paraId="68BB1217">
      <w:pPr>
        <w:keepNext w:val="0"/>
        <w:keepLines w:val="0"/>
        <w:pageBreakBefore w:val="0"/>
        <w:pBdr>
          <w:bottom w:val="single" w:color="FFFFFF" w:sz="4" w:space="31"/>
        </w:pBd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优化完善人才考核、职称评审、薪酬激励、岗位晋升制度。充分考虑高原特色生物产业、文化旅游等新产业、新业态、新模式特点</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以创新质量效益为导向</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完善新领域人才认定评价体系</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构建中高端人才认定</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快速通道</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。加大力度建设人才服务综合体</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完善人才公寓与</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服务卡</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在子女入学、医疗服务、住房保障、日常出行等方面为各类人才开辟</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绿色通道</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p>
    <w:p w14:paraId="6BB1FCA1">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1"/>
        <w:rPr>
          <w:rFonts w:hint="eastAsia" w:ascii="Times New Roman" w:hAnsi="Times New Roman" w:eastAsia="楷体_GB2312" w:cs="Times New Roman"/>
          <w:b w:val="0"/>
          <w:bCs/>
          <w:color w:val="auto"/>
          <w:spacing w:val="0"/>
          <w:sz w:val="32"/>
          <w:szCs w:val="32"/>
          <w:highlight w:val="none"/>
        </w:rPr>
      </w:pPr>
      <w:bookmarkStart w:id="47" w:name="_Toc14811"/>
      <w:r>
        <w:rPr>
          <w:rFonts w:hint="eastAsia" w:ascii="Times New Roman" w:hAnsi="Times New Roman" w:eastAsia="楷体_GB2312" w:cs="Times New Roman"/>
          <w:b w:val="0"/>
          <w:bCs/>
          <w:color w:val="auto"/>
          <w:spacing w:val="0"/>
          <w:sz w:val="32"/>
          <w:szCs w:val="32"/>
          <w:highlight w:val="none"/>
        </w:rPr>
        <w:t>第四节 深入推进数字湟源建设</w:t>
      </w:r>
      <w:bookmarkEnd w:id="47"/>
    </w:p>
    <w:p w14:paraId="2635AB7E">
      <w:pPr>
        <w:pStyle w:val="9"/>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21CFC87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深入实施</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数据要素×</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人工智能＋</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行动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有效推动高原特色农业、文化旅游、加工制造、民生服务</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交通物流</w:t>
      </w:r>
      <w:r>
        <w:rPr>
          <w:rFonts w:hint="default" w:ascii="Times New Roman" w:hAnsi="Times New Roman" w:eastAsia="仿宋_GB2312" w:cs="Times New Roman"/>
          <w:color w:val="auto"/>
          <w:sz w:val="32"/>
          <w:szCs w:val="32"/>
          <w:highlight w:val="none"/>
        </w:rPr>
        <w:t>等领域数智化转型升级。完善</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茶马互市</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等产业链数字化平台</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推动活畜交易、牛羊肉及副产品加工批发、终端前置仓、金融服务等环节数据有机整合和高效流通</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打造数字时代茶马商都。建设标准化绿色有机农畜产品直播基地</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培育本土电商人才</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完善冷链物流与溯源体系</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推动农畜产品线上销售。整合县域历史文化与自然资源</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构建智慧旅游平台</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推广虚拟游览、智能导览和在线预约服务</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带动文旅产业数字化转型。建设低空空域动态信息发布、行业运行监管、飞行安全风险评估等智能化低空经济服务平台</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支撑智慧物流、应急救援、林草巡检等领域低空经济发展。支持传统制造企业智能化改造</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建设智能车间与智慧工厂</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提升生产效率和产品质量。建设一体化数字治理平台</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推动政务服务和民生事项</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一网通办</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利用大数据提升基层治理、生态监测与应急管理能力</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以数字化助力乡村振兴与社会治理现代化。</w:t>
      </w:r>
    </w:p>
    <w:p w14:paraId="51D26D70">
      <w:pPr>
        <w:pStyle w:val="2"/>
        <w:rPr>
          <w:rFonts w:hint="default"/>
          <w:highlight w:val="none"/>
        </w:rPr>
      </w:pPr>
    </w:p>
    <w:tbl>
      <w:tblPr>
        <w:tblStyle w:val="18"/>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7"/>
      </w:tblGrid>
      <w:tr w14:paraId="026EB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61" w:type="dxa"/>
            <w:vAlign w:val="top"/>
          </w:tcPr>
          <w:p w14:paraId="5E16DFAF">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ascii="黑体" w:hAnsi="黑体" w:eastAsia="黑体" w:cs="Times New Roman"/>
                <w:color w:val="auto"/>
                <w:kern w:val="0"/>
                <w:sz w:val="28"/>
                <w:szCs w:val="28"/>
                <w:highlight w:val="none"/>
              </w:rPr>
            </w:pPr>
            <w:r>
              <w:rPr>
                <w:rFonts w:hint="eastAsia" w:ascii="黑体" w:hAnsi="黑体" w:eastAsia="黑体" w:cs="Times New Roman"/>
                <w:bCs/>
                <w:color w:val="auto"/>
                <w:kern w:val="0"/>
                <w:sz w:val="28"/>
                <w:szCs w:val="28"/>
                <w:highlight w:val="none"/>
              </w:rPr>
              <w:t>专栏</w:t>
            </w:r>
            <w:r>
              <w:rPr>
                <w:rFonts w:hint="eastAsia" w:ascii="黑体" w:hAnsi="黑体" w:eastAsia="黑体" w:cs="Times New Roman"/>
                <w:bCs/>
                <w:color w:val="auto"/>
                <w:kern w:val="0"/>
                <w:sz w:val="28"/>
                <w:szCs w:val="28"/>
                <w:highlight w:val="none"/>
                <w:lang w:val="en-US" w:eastAsia="zh-CN"/>
              </w:rPr>
              <w:t>6</w:t>
            </w:r>
            <w:r>
              <w:rPr>
                <w:rFonts w:hint="eastAsia" w:ascii="黑体" w:hAnsi="黑体" w:eastAsia="黑体" w:cs="Times New Roman"/>
                <w:bCs/>
                <w:color w:val="auto"/>
                <w:kern w:val="0"/>
                <w:sz w:val="28"/>
                <w:szCs w:val="28"/>
                <w:highlight w:val="none"/>
              </w:rPr>
              <w:t xml:space="preserve"> </w:t>
            </w:r>
            <w:r>
              <w:rPr>
                <w:rFonts w:hint="eastAsia" w:ascii="黑体" w:hAnsi="黑体" w:eastAsia="黑体" w:cs="Times New Roman"/>
                <w:bCs/>
                <w:color w:val="auto"/>
                <w:kern w:val="0"/>
                <w:sz w:val="28"/>
                <w:szCs w:val="28"/>
                <w:highlight w:val="none"/>
                <w:lang w:val="en-US" w:eastAsia="zh-CN"/>
              </w:rPr>
              <w:t>创新</w:t>
            </w:r>
            <w:r>
              <w:rPr>
                <w:rFonts w:hint="eastAsia" w:ascii="黑体" w:hAnsi="黑体" w:eastAsia="黑体" w:cs="Times New Roman"/>
                <w:bCs/>
                <w:color w:val="auto"/>
                <w:kern w:val="0"/>
                <w:sz w:val="28"/>
                <w:szCs w:val="28"/>
                <w:highlight w:val="none"/>
              </w:rPr>
              <w:t>发展重点工程</w:t>
            </w:r>
          </w:p>
        </w:tc>
      </w:tr>
      <w:tr w14:paraId="02034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61" w:type="dxa"/>
            <w:vAlign w:val="top"/>
          </w:tcPr>
          <w:p w14:paraId="1417D791">
            <w:pPr>
              <w:adjustRightInd w:val="0"/>
              <w:snapToGrid w:val="0"/>
              <w:spacing w:line="300" w:lineRule="auto"/>
              <w:ind w:firstLine="482"/>
              <w:rPr>
                <w:rFonts w:hint="eastAsia" w:ascii="楷体_GB2312" w:hAnsi="楷体_GB2312" w:eastAsia="楷体_GB2312" w:cs="楷体_GB2312"/>
                <w:color w:val="auto"/>
                <w:kern w:val="0"/>
                <w:sz w:val="24"/>
                <w:szCs w:val="24"/>
                <w:highlight w:val="none"/>
                <w:lang w:eastAsia="zh-CN"/>
              </w:rPr>
            </w:pPr>
            <w:r>
              <w:rPr>
                <w:rFonts w:hint="eastAsia" w:ascii="楷体_GB2312" w:hAnsi="楷体_GB2312" w:eastAsia="楷体_GB2312" w:cs="楷体_GB2312"/>
                <w:b/>
                <w:bCs/>
                <w:color w:val="auto"/>
                <w:kern w:val="0"/>
                <w:sz w:val="24"/>
                <w:szCs w:val="24"/>
                <w:highlight w:val="none"/>
                <w:lang w:eastAsia="zh-CN"/>
              </w:rPr>
              <w:t>大华工业园区高标准智慧园区建设工程：</w:t>
            </w:r>
            <w:r>
              <w:rPr>
                <w:rFonts w:hint="eastAsia" w:ascii="楷体_GB2312" w:hAnsi="楷体_GB2312" w:eastAsia="楷体_GB2312" w:cs="楷体_GB2312"/>
                <w:color w:val="auto"/>
                <w:kern w:val="0"/>
                <w:sz w:val="24"/>
                <w:szCs w:val="24"/>
                <w:highlight w:val="none"/>
                <w:lang w:eastAsia="zh-CN"/>
              </w:rPr>
              <w:t>构建覆盖全园的双千兆网络与物联网感知底座，建设统一云数据中心；部署智慧大脑平台，集成资源、安全、节能、应急及政务、物流、企业服务等功能；落地数字安防、智能交通、高效物业、智慧办公等十七项智能化应用；并重点打造综合服务、智能交易、科技创新三大智慧中心，全面赋能园区运营、产业服务与研发创新。</w:t>
            </w:r>
          </w:p>
          <w:p w14:paraId="61BD7B39">
            <w:pPr>
              <w:adjustRightInd w:val="0"/>
              <w:snapToGrid w:val="0"/>
              <w:spacing w:line="300" w:lineRule="auto"/>
              <w:ind w:firstLine="482"/>
              <w:rPr>
                <w:rFonts w:hint="default" w:ascii="楷体_GB2312" w:hAnsi="楷体_GB2312" w:eastAsia="楷体_GB2312" w:cs="楷体_GB2312"/>
                <w:color w:val="auto"/>
                <w:kern w:val="0"/>
                <w:sz w:val="24"/>
                <w:szCs w:val="24"/>
                <w:highlight w:val="none"/>
                <w:lang w:val="en-US" w:eastAsia="zh-CN"/>
              </w:rPr>
            </w:pPr>
            <w:r>
              <w:rPr>
                <w:rFonts w:hint="eastAsia" w:ascii="楷体_GB2312" w:hAnsi="楷体_GB2312" w:eastAsia="楷体_GB2312" w:cs="楷体_GB2312"/>
                <w:b/>
                <w:bCs/>
                <w:color w:val="auto"/>
                <w:kern w:val="0"/>
                <w:sz w:val="24"/>
                <w:szCs w:val="24"/>
                <w:highlight w:val="none"/>
                <w:lang w:val="en-US" w:eastAsia="zh-CN"/>
              </w:rPr>
              <w:t>青藏高原特色生物资源（沙棘）研发基地建设：</w:t>
            </w:r>
            <w:r>
              <w:rPr>
                <w:rFonts w:hint="eastAsia" w:ascii="楷体_GB2312" w:hAnsi="楷体_GB2312" w:eastAsia="楷体_GB2312" w:cs="楷体_GB2312"/>
                <w:color w:val="auto"/>
                <w:kern w:val="0"/>
                <w:sz w:val="24"/>
                <w:szCs w:val="24"/>
                <w:highlight w:val="none"/>
                <w:lang w:val="en-US" w:eastAsia="zh-CN"/>
              </w:rPr>
              <w:t>全面启用并升级原有的研发中心，将其打造为“湟源‘土特产’高值化利用研发中心”，与企业、高校共建的联合实验室，专注于新产品、新工艺的研发与中试。</w:t>
            </w:r>
          </w:p>
          <w:p w14:paraId="6DE09A3A">
            <w:pPr>
              <w:adjustRightInd w:val="0"/>
              <w:snapToGrid w:val="0"/>
              <w:spacing w:line="300" w:lineRule="auto"/>
              <w:ind w:firstLine="482"/>
              <w:rPr>
                <w:rFonts w:hint="eastAsia" w:ascii="楷体_GB2312" w:hAnsi="楷体_GB2312" w:eastAsia="楷体_GB2312" w:cs="楷体_GB2312"/>
                <w:color w:val="auto"/>
                <w:kern w:val="0"/>
                <w:sz w:val="24"/>
                <w:szCs w:val="24"/>
                <w:highlight w:val="none"/>
                <w:lang w:eastAsia="zh-CN"/>
              </w:rPr>
            </w:pPr>
            <w:r>
              <w:rPr>
                <w:rFonts w:hint="eastAsia" w:ascii="楷体_GB2312" w:hAnsi="楷体_GB2312" w:eastAsia="楷体_GB2312" w:cs="楷体_GB2312"/>
                <w:b/>
                <w:bCs/>
                <w:color w:val="auto"/>
                <w:kern w:val="0"/>
                <w:sz w:val="24"/>
                <w:szCs w:val="24"/>
                <w:highlight w:val="none"/>
                <w:lang w:eastAsia="zh-CN"/>
              </w:rPr>
              <w:t>高原观光旅游和物流低空基础设施体系建设：</w:t>
            </w:r>
            <w:r>
              <w:rPr>
                <w:rFonts w:hint="eastAsia" w:ascii="楷体_GB2312" w:hAnsi="楷体_GB2312" w:eastAsia="楷体_GB2312" w:cs="楷体_GB2312"/>
                <w:color w:val="auto"/>
                <w:kern w:val="0"/>
                <w:sz w:val="24"/>
                <w:szCs w:val="24"/>
                <w:highlight w:val="none"/>
                <w:lang w:eastAsia="zh-CN"/>
              </w:rPr>
              <w:t>建设分布式起降点、特色飞行营地</w:t>
            </w:r>
            <w:r>
              <w:rPr>
                <w:rFonts w:hint="eastAsia" w:ascii="楷体_GB2312" w:hAnsi="楷体_GB2312" w:eastAsia="楷体_GB2312" w:cs="楷体_GB2312"/>
                <w:color w:val="auto"/>
                <w:kern w:val="0"/>
                <w:sz w:val="24"/>
                <w:szCs w:val="24"/>
                <w:highlight w:val="none"/>
                <w:lang w:val="en-US" w:eastAsia="zh-CN"/>
              </w:rPr>
              <w:t>等</w:t>
            </w:r>
            <w:r>
              <w:rPr>
                <w:rFonts w:hint="eastAsia" w:ascii="楷体_GB2312" w:hAnsi="楷体_GB2312" w:eastAsia="楷体_GB2312" w:cs="楷体_GB2312"/>
                <w:color w:val="auto"/>
                <w:kern w:val="0"/>
                <w:sz w:val="24"/>
                <w:szCs w:val="24"/>
                <w:highlight w:val="none"/>
                <w:lang w:eastAsia="zh-CN"/>
              </w:rPr>
              <w:t>起降网络；搭建集成飞行服务、气象监测、地面接驳的智能运营保障平台；并配套建设低空文旅综合体、航空研学基地及农产品展销中心，推动“低空观光+物流直销”融合发展。</w:t>
            </w:r>
          </w:p>
        </w:tc>
      </w:tr>
    </w:tbl>
    <w:p w14:paraId="03A1F5F5">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0A861C3F">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0"/>
        <w:rPr>
          <w:rFonts w:hint="eastAsia" w:ascii="黑体" w:hAnsi="黑体" w:eastAsia="黑体" w:cs="黑体"/>
          <w:color w:val="auto"/>
          <w:sz w:val="32"/>
          <w:szCs w:val="32"/>
          <w:highlight w:val="none"/>
        </w:rPr>
      </w:pPr>
      <w:bookmarkStart w:id="48" w:name="_Toc217909308"/>
      <w:bookmarkStart w:id="49" w:name="_Toc2234"/>
      <w:r>
        <w:rPr>
          <w:rFonts w:hint="eastAsia" w:ascii="黑体" w:hAnsi="黑体" w:eastAsia="黑体" w:cs="黑体"/>
          <w:color w:val="auto"/>
          <w:sz w:val="32"/>
          <w:szCs w:val="32"/>
          <w:highlight w:val="none"/>
        </w:rPr>
        <w:t>第五章</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全方位扩大有效需求 服务和融入</w:t>
      </w:r>
      <w:bookmarkEnd w:id="48"/>
      <w:r>
        <w:rPr>
          <w:rFonts w:hint="eastAsia" w:ascii="黑体" w:hAnsi="黑体" w:eastAsia="黑体" w:cs="黑体"/>
          <w:color w:val="auto"/>
          <w:sz w:val="32"/>
          <w:szCs w:val="32"/>
          <w:highlight w:val="none"/>
        </w:rPr>
        <w:t>新发展格局</w:t>
      </w:r>
      <w:bookmarkEnd w:id="49"/>
    </w:p>
    <w:p w14:paraId="2D8D24FA">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kern w:val="0"/>
          <w:sz w:val="32"/>
          <w:szCs w:val="32"/>
          <w:highlight w:val="none"/>
        </w:rPr>
      </w:pPr>
    </w:p>
    <w:p w14:paraId="55F64D84">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坚持扩大内需这个战略基点</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以惠民生与促消费相结合、投资于物与投资于人相联动为原则</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以新需求引领新供给</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以新供给创造新需求</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促进消费和投资、供给和需求良性互动</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积极培育增长新动能</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有效支撑全县高质量发展。</w:t>
      </w:r>
    </w:p>
    <w:p w14:paraId="6508965F">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kern w:val="0"/>
          <w:sz w:val="32"/>
          <w:szCs w:val="32"/>
          <w:highlight w:val="none"/>
        </w:rPr>
      </w:pPr>
    </w:p>
    <w:p w14:paraId="157D970D">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1"/>
        <w:rPr>
          <w:rFonts w:hint="eastAsia" w:ascii="Times New Roman" w:hAnsi="Times New Roman" w:eastAsia="楷体_GB2312" w:cs="Times New Roman"/>
          <w:b w:val="0"/>
          <w:bCs/>
          <w:color w:val="auto"/>
          <w:spacing w:val="0"/>
          <w:sz w:val="32"/>
          <w:szCs w:val="32"/>
          <w:highlight w:val="none"/>
        </w:rPr>
      </w:pPr>
      <w:bookmarkStart w:id="50" w:name="_Toc31225"/>
      <w:r>
        <w:rPr>
          <w:rFonts w:hint="eastAsia" w:ascii="Times New Roman" w:hAnsi="Times New Roman" w:eastAsia="楷体_GB2312" w:cs="Times New Roman"/>
          <w:b w:val="0"/>
          <w:bCs/>
          <w:color w:val="auto"/>
          <w:spacing w:val="0"/>
          <w:sz w:val="32"/>
          <w:szCs w:val="32"/>
          <w:highlight w:val="none"/>
        </w:rPr>
        <w:t>第一节</w:t>
      </w:r>
      <w:r>
        <w:rPr>
          <w:rFonts w:hint="eastAsia" w:eastAsia="楷体_GB2312" w:cs="Times New Roman"/>
          <w:b w:val="0"/>
          <w:bCs/>
          <w:color w:val="auto"/>
          <w:spacing w:val="0"/>
          <w:sz w:val="32"/>
          <w:szCs w:val="32"/>
          <w:highlight w:val="none"/>
          <w:lang w:val="en-US" w:eastAsia="zh-CN"/>
        </w:rPr>
        <w:t xml:space="preserve"> </w:t>
      </w:r>
      <w:r>
        <w:rPr>
          <w:rFonts w:hint="eastAsia" w:ascii="Times New Roman" w:hAnsi="Times New Roman" w:eastAsia="楷体_GB2312" w:cs="Times New Roman"/>
          <w:b w:val="0"/>
          <w:bCs/>
          <w:color w:val="auto"/>
          <w:spacing w:val="0"/>
          <w:sz w:val="32"/>
          <w:szCs w:val="32"/>
          <w:highlight w:val="none"/>
        </w:rPr>
        <w:t>扩容升级有潜能的消费</w:t>
      </w:r>
      <w:bookmarkEnd w:id="50"/>
    </w:p>
    <w:p w14:paraId="0E188DB7">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kern w:val="0"/>
          <w:sz w:val="32"/>
          <w:szCs w:val="32"/>
          <w:highlight w:val="none"/>
        </w:rPr>
      </w:pPr>
    </w:p>
    <w:p w14:paraId="5F015D9A">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顺应居民消费提质扩容趋势</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突出地域优势、产业特色</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深入实施提振消费专项行动</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扩大优质消费品和服务供给</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持续优化消费服务环境</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有效激发高原特色消费潜能。</w:t>
      </w:r>
    </w:p>
    <w:p w14:paraId="5270B8A8">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一、释放商品消费潜能</w:t>
      </w:r>
    </w:p>
    <w:p w14:paraId="4968EB75">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深入实施提振消费专项行动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推进消费品以旧换新</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稳定家电、家装等大宗商品消费。</w:t>
      </w:r>
      <w:r>
        <w:rPr>
          <w:rFonts w:hint="default" w:ascii="Times New Roman" w:hAnsi="Times New Roman" w:eastAsia="仿宋_GB2312" w:cs="Times New Roman"/>
          <w:color w:val="auto"/>
          <w:kern w:val="0"/>
          <w:sz w:val="32"/>
          <w:szCs w:val="32"/>
          <w:highlight w:val="none"/>
        </w:rPr>
        <w:t>鼓励建设智能家居体验馆、品质家居生活馆</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引导连锁家装企业提供多元化、一站式、高品质服务。</w:t>
      </w:r>
      <w:r>
        <w:rPr>
          <w:rFonts w:hint="default" w:ascii="Times New Roman" w:hAnsi="Times New Roman" w:eastAsia="仿宋_GB2312" w:cs="Times New Roman"/>
          <w:color w:val="auto"/>
          <w:sz w:val="32"/>
          <w:szCs w:val="32"/>
          <w:highlight w:val="none"/>
        </w:rPr>
        <w:t>支持老字号创新发展、数字化转型</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鼓励与知名IP跨界合作</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打造符合市场需求的老牌新店</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创新发展符合国潮新风尚、民族文化特色的精品化</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湟源礼物</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矩阵。鼓励民族餐饮、老字号餐饮企业守正创新</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餐饮+</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融合发展</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打造一批特色品质餐饮街区、举办湟源美食节等餐饮品牌活动。</w:t>
      </w:r>
      <w:r>
        <w:rPr>
          <w:rFonts w:hint="default" w:ascii="Times New Roman" w:hAnsi="Times New Roman" w:eastAsia="仿宋_GB2312" w:cs="Times New Roman"/>
          <w:color w:val="auto"/>
          <w:kern w:val="0"/>
          <w:sz w:val="32"/>
          <w:szCs w:val="32"/>
          <w:highlight w:val="none"/>
        </w:rPr>
        <w:t>完善</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保障+市场</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住房供应体系</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sz w:val="32"/>
          <w:szCs w:val="32"/>
          <w:highlight w:val="none"/>
        </w:rPr>
        <w:t>扩大</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好房子</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供给</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kern w:val="0"/>
          <w:sz w:val="32"/>
          <w:szCs w:val="32"/>
          <w:highlight w:val="none"/>
        </w:rPr>
        <w:t>实施房屋品质提升工程与物业服务提质行动</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满足居民多样化居住需求。</w:t>
      </w:r>
      <w:r>
        <w:rPr>
          <w:rFonts w:hint="default" w:ascii="Times New Roman" w:hAnsi="Times New Roman" w:eastAsia="仿宋_GB2312" w:cs="Times New Roman"/>
          <w:color w:val="auto"/>
          <w:sz w:val="32"/>
          <w:szCs w:val="32"/>
          <w:highlight w:val="none"/>
        </w:rPr>
        <w:t>健全汽车消费新生态</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拓展具有高原特色的汽车赛事及房车露营等汽车后市场消费。积极推动市场主体增加更多高品质吃穿用消费品供给</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培育</w:t>
      </w:r>
      <w:r>
        <w:rPr>
          <w:rFonts w:hint="eastAsia" w:eastAsia="仿宋_GB2312" w:cs="Times New Roman"/>
          <w:color w:val="auto"/>
          <w:sz w:val="32"/>
          <w:szCs w:val="32"/>
          <w:highlight w:val="none"/>
          <w:lang w:val="en-US" w:eastAsia="zh-CN"/>
        </w:rPr>
        <w:t>形成</w:t>
      </w:r>
      <w:r>
        <w:rPr>
          <w:rFonts w:hint="default" w:ascii="Times New Roman" w:hAnsi="Times New Roman" w:eastAsia="仿宋_GB2312" w:cs="Times New Roman"/>
          <w:color w:val="auto"/>
          <w:sz w:val="32"/>
          <w:szCs w:val="32"/>
          <w:highlight w:val="none"/>
        </w:rPr>
        <w:t>一批具有湟源特色的优质消费示范企业。</w:t>
      </w:r>
    </w:p>
    <w:p w14:paraId="591DCCF5">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二、大力发展服务消费</w:t>
      </w:r>
    </w:p>
    <w:p w14:paraId="4D8B51BF">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用好丹噶尔古城、日月山等历史文化资源</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支持具备开放条件的历史文化场所活化利用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支持发展线上超高清视听内容消费和线下融合应用场景体验。加强旅游与百业融合</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打造历史文化旅游示范场景</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丰富</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生态+旅游</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等业态</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打造旅游消费新场景。聚焦高原疾病防治、民族医药传承、康养文旅融合三大核心领域</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打造青藏高原特色健康消费</w:t>
      </w:r>
      <w:r>
        <w:rPr>
          <w:rFonts w:hint="eastAsia" w:eastAsia="仿宋_GB2312" w:cs="Times New Roman"/>
          <w:color w:val="auto"/>
          <w:sz w:val="32"/>
          <w:szCs w:val="32"/>
          <w:highlight w:val="none"/>
          <w:lang w:val="en-US" w:eastAsia="zh-CN"/>
        </w:rPr>
        <w:t>聚集</w:t>
      </w:r>
      <w:r>
        <w:rPr>
          <w:rFonts w:hint="default" w:ascii="Times New Roman" w:hAnsi="Times New Roman" w:eastAsia="仿宋_GB2312" w:cs="Times New Roman"/>
          <w:color w:val="auto"/>
          <w:sz w:val="32"/>
          <w:szCs w:val="32"/>
          <w:highlight w:val="none"/>
        </w:rPr>
        <w:t>区。引导旅游景区、重点旅游村完善森林浴场、健身小屋、骑行步道等新业态</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加快融入国际高原黄金海拔生态康养示范城市建设。强化高原医学专科诊疗能力建设</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改造闲置院落为</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高原氧吧</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民宿</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配套低氧适应训练舱、藏药浴、热敷疗法、膳食指导</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形成</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诊疗－康复－养生</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全链条服务体系</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打造高原医疗康养特色IP。创新举办乡村音乐节、篝火露营大会</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筹办自行车竞技赛、帐篷节等各类文化体育活动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创造更多看点、亮点、卖点</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让</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周末到湟源</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成为休闲度假新风尚。加快打造</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唐蕃古道·日月藏乡</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特色小镇</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建成藏乡风情体验区</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做精乡村一个点</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形成产业一条链</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带动消费一整片。优化养老、托育、助餐、家政等服务设施布局。构建优质高效、结构优化、竞争力强的生活服务产业新体系</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满足城乡居民消费升级需要。</w:t>
      </w:r>
    </w:p>
    <w:p w14:paraId="74CBF5BC">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三、培育发展新型消费</w:t>
      </w:r>
    </w:p>
    <w:p w14:paraId="288D3A14">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sz w:val="32"/>
          <w:szCs w:val="32"/>
          <w:highlight w:val="none"/>
        </w:rPr>
        <w:t>实施数字消费提升行动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拓展人工智能应用场景</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推动零售企业数字化转型</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支持在商场、文化空间等场所构建可感知可体验的数字消费场景</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支持直播电商、即时零售等新业态新模式创新发展</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大力发展数字消费、智能消费。积极发展周末经济</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持续深化</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浪山浪水浪河滩</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品牌打造</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以沉浸式短途休闲体验为核心</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开发露营+民俗+康养的复合型周末游产品。活跃节假日消费</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优化</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吃住行游购娱</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一体化服务</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开发体验互动项目</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举办排灯文化旅游节、双宁灯会等主题活动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将打卡式消费转化为假日流量经济。擦亮丹噶尔古城国家级夜间文化和旅游消费集聚区品牌</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推动夜间消费场景智慧化</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打造虚实融合的</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元宇宙街区</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引导发展文化娱乐、时尚购物、商旅观光、特色餐饮、夜间市集等夜间经济。打造特色低空交通应用区</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积极探索</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低空+</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场景应用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聚焦低空旅游</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开展飞行体验、驾照培训、空中游览、高空跳伞、低空载人新业态等活动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激发</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空中游</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体验消费。</w:t>
      </w:r>
    </w:p>
    <w:p w14:paraId="4CF9E124">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四、优化消费服务环境</w:t>
      </w:r>
    </w:p>
    <w:p w14:paraId="6E31109D">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0"/>
          <w:sz w:val="32"/>
          <w:szCs w:val="32"/>
          <w:highlight w:val="none"/>
        </w:rPr>
        <w:t>持续推进县域商业体系建设行动</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密实县城社区商业网点布局</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打造</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小而精</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特色商业步行街</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重点填补生鲜超市等业态空白</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在大华镇、日月乡等人口</w:t>
      </w:r>
      <w:r>
        <w:rPr>
          <w:rFonts w:hint="eastAsia" w:eastAsia="仿宋_GB2312" w:cs="Times New Roman"/>
          <w:color w:val="auto"/>
          <w:sz w:val="32"/>
          <w:szCs w:val="32"/>
          <w:highlight w:val="none"/>
          <w:lang w:val="en-US" w:eastAsia="zh-CN"/>
        </w:rPr>
        <w:t>比较</w:t>
      </w:r>
      <w:r>
        <w:rPr>
          <w:rFonts w:hint="default" w:ascii="Times New Roman" w:hAnsi="Times New Roman" w:eastAsia="仿宋_GB2312" w:cs="Times New Roman"/>
          <w:color w:val="auto"/>
          <w:sz w:val="32"/>
          <w:szCs w:val="32"/>
          <w:highlight w:val="none"/>
        </w:rPr>
        <w:t>密集、交通</w:t>
      </w:r>
      <w:r>
        <w:rPr>
          <w:rFonts w:hint="eastAsia" w:eastAsia="仿宋_GB2312" w:cs="Times New Roman"/>
          <w:color w:val="auto"/>
          <w:sz w:val="32"/>
          <w:szCs w:val="32"/>
          <w:highlight w:val="none"/>
          <w:lang w:val="en-US" w:eastAsia="zh-CN"/>
        </w:rPr>
        <w:t>相对</w:t>
      </w:r>
      <w:r>
        <w:rPr>
          <w:rFonts w:hint="default" w:ascii="Times New Roman" w:hAnsi="Times New Roman" w:eastAsia="仿宋_GB2312" w:cs="Times New Roman"/>
          <w:color w:val="auto"/>
          <w:sz w:val="32"/>
          <w:szCs w:val="32"/>
          <w:highlight w:val="none"/>
        </w:rPr>
        <w:t>便利乡镇规划建设改造乡镇商业综合体。开展特色产品电商化赋能行动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联合行业协会制定牦牛、藏羊等特色农畜产品电商销售标准</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与东部电商平台合作开展沙棘、枸杞等农产品</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直播带货专场</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kern w:val="0"/>
          <w:sz w:val="32"/>
          <w:szCs w:val="32"/>
          <w:highlight w:val="none"/>
        </w:rPr>
        <w:t>加快推动电商、快递进农村</w:t>
      </w:r>
      <w:r>
        <w:rPr>
          <w:rFonts w:hint="default" w:ascii="Times New Roman" w:hAnsi="Times New Roman" w:eastAsia="仿宋_GB2312" w:cs="Times New Roman"/>
          <w:color w:val="auto"/>
          <w:sz w:val="32"/>
          <w:szCs w:val="32"/>
          <w:highlight w:val="none"/>
        </w:rPr>
        <w:t>。加快</w:t>
      </w:r>
      <w:r>
        <w:rPr>
          <w:rFonts w:hint="eastAsia" w:eastAsia="仿宋_GB2312" w:cs="Times New Roman"/>
          <w:color w:val="auto"/>
          <w:sz w:val="32"/>
          <w:szCs w:val="32"/>
          <w:highlight w:val="none"/>
          <w:lang w:val="en-US" w:eastAsia="zh-CN"/>
        </w:rPr>
        <w:t>完善</w:t>
      </w:r>
      <w:r>
        <w:rPr>
          <w:rFonts w:hint="default" w:ascii="Times New Roman" w:hAnsi="Times New Roman" w:eastAsia="仿宋_GB2312" w:cs="Times New Roman"/>
          <w:color w:val="auto"/>
          <w:sz w:val="32"/>
          <w:szCs w:val="32"/>
          <w:highlight w:val="none"/>
        </w:rPr>
        <w:t>电商、快递进农村</w:t>
      </w:r>
      <w:r>
        <w:rPr>
          <w:rFonts w:hint="eastAsia" w:eastAsia="仿宋_GB2312" w:cs="Times New Roman"/>
          <w:color w:val="auto"/>
          <w:sz w:val="32"/>
          <w:szCs w:val="32"/>
          <w:highlight w:val="none"/>
          <w:lang w:val="en-US" w:eastAsia="zh-CN"/>
        </w:rPr>
        <w:t>覆盖网络，</w:t>
      </w:r>
      <w:r>
        <w:rPr>
          <w:rFonts w:hint="default" w:ascii="Times New Roman" w:hAnsi="Times New Roman" w:eastAsia="仿宋_GB2312" w:cs="Times New Roman"/>
          <w:color w:val="auto"/>
          <w:sz w:val="32"/>
          <w:szCs w:val="32"/>
          <w:highlight w:val="none"/>
        </w:rPr>
        <w:t>完善跨区域消费维权合作机制</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更好维护消费市场秩序。</w:t>
      </w:r>
    </w:p>
    <w:p w14:paraId="6B574028">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p>
    <w:p w14:paraId="0D4538BE">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1"/>
        <w:rPr>
          <w:rFonts w:hint="eastAsia" w:ascii="Times New Roman" w:hAnsi="Times New Roman" w:eastAsia="楷体_GB2312" w:cs="Times New Roman"/>
          <w:b w:val="0"/>
          <w:bCs/>
          <w:color w:val="auto"/>
          <w:spacing w:val="0"/>
          <w:sz w:val="32"/>
          <w:szCs w:val="32"/>
          <w:highlight w:val="none"/>
        </w:rPr>
      </w:pPr>
      <w:bookmarkStart w:id="51" w:name="_Toc5846"/>
      <w:r>
        <w:rPr>
          <w:rFonts w:hint="eastAsia" w:ascii="Times New Roman" w:hAnsi="Times New Roman" w:eastAsia="楷体_GB2312" w:cs="Times New Roman"/>
          <w:b w:val="0"/>
          <w:bCs/>
          <w:color w:val="auto"/>
          <w:spacing w:val="0"/>
          <w:sz w:val="32"/>
          <w:szCs w:val="32"/>
          <w:highlight w:val="none"/>
        </w:rPr>
        <w:t>第二节</w:t>
      </w:r>
      <w:r>
        <w:rPr>
          <w:rFonts w:hint="eastAsia" w:eastAsia="楷体_GB2312" w:cs="Times New Roman"/>
          <w:b w:val="0"/>
          <w:bCs/>
          <w:color w:val="auto"/>
          <w:spacing w:val="0"/>
          <w:sz w:val="32"/>
          <w:szCs w:val="32"/>
          <w:highlight w:val="none"/>
          <w:lang w:val="en-US" w:eastAsia="zh-CN"/>
        </w:rPr>
        <w:t xml:space="preserve"> </w:t>
      </w:r>
      <w:r>
        <w:rPr>
          <w:rFonts w:hint="eastAsia" w:ascii="Times New Roman" w:hAnsi="Times New Roman" w:eastAsia="楷体_GB2312" w:cs="Times New Roman"/>
          <w:b w:val="0"/>
          <w:bCs/>
          <w:color w:val="auto"/>
          <w:spacing w:val="0"/>
          <w:sz w:val="32"/>
          <w:szCs w:val="32"/>
          <w:highlight w:val="none"/>
        </w:rPr>
        <w:t>积极扩大有效益的投资</w:t>
      </w:r>
      <w:bookmarkEnd w:id="51"/>
    </w:p>
    <w:p w14:paraId="339E8E64">
      <w:pPr>
        <w:keepNext w:val="0"/>
        <w:keepLines w:val="0"/>
        <w:pageBreakBefore w:val="0"/>
        <w:widowControl/>
        <w:suppressAutoHyphens/>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1CEBAEF2">
      <w:pPr>
        <w:keepNext w:val="0"/>
        <w:keepLines w:val="0"/>
        <w:pageBreakBefore w:val="0"/>
        <w:widowControl/>
        <w:suppressAutoHyphens/>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充分发挥投资</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补短板、调结构</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的关键性作用</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color w:val="auto"/>
          <w:sz w:val="32"/>
          <w:szCs w:val="32"/>
          <w:highlight w:val="none"/>
        </w:rPr>
        <w:t>立足绿色低碳与数字化转型</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聚焦新型工业化、城镇化、信息化、农业现代化和提升公共服务水平等重点领域的投资</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优化投资结构、转变投资方式、提高投资效益</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保持投资合理增长。</w:t>
      </w:r>
    </w:p>
    <w:p w14:paraId="18A32CDE">
      <w:pPr>
        <w:keepNext w:val="0"/>
        <w:keepLines w:val="0"/>
        <w:pageBreakBefore w:val="0"/>
        <w:widowControl/>
        <w:suppressAutoHyphens/>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
          <w:bCs/>
          <w:color w:val="auto"/>
          <w:sz w:val="32"/>
          <w:szCs w:val="32"/>
          <w:highlight w:val="none"/>
        </w:rPr>
        <w:t>一、强化重点领域投资支撑</w:t>
      </w:r>
    </w:p>
    <w:p w14:paraId="46FD07E8">
      <w:pPr>
        <w:keepNext w:val="0"/>
        <w:keepLines w:val="0"/>
        <w:pageBreakBefore w:val="0"/>
        <w:widowControl/>
        <w:suppressAutoHyphens/>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统筹当前与长远、传统与新型、补短板与锻长板关系</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加快补齐基础设施、生态环保、防灾减灾、民生保障等领域短板</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加大县城改造提质、村镇建设中供排水、供热供暖、断头路、停车位、绿化</w:t>
      </w:r>
      <w:r>
        <w:rPr>
          <w:rFonts w:hint="eastAsia" w:eastAsia="仿宋_GB2312" w:cs="Times New Roman"/>
          <w:bCs/>
          <w:color w:val="auto"/>
          <w:sz w:val="32"/>
          <w:szCs w:val="32"/>
          <w:highlight w:val="none"/>
          <w:lang w:eastAsia="zh-CN"/>
        </w:rPr>
        <w:t>美化</w:t>
      </w:r>
      <w:r>
        <w:rPr>
          <w:rFonts w:hint="default" w:ascii="Times New Roman" w:hAnsi="Times New Roman" w:eastAsia="仿宋_GB2312" w:cs="Times New Roman"/>
          <w:bCs/>
          <w:color w:val="auto"/>
          <w:sz w:val="32"/>
          <w:szCs w:val="32"/>
          <w:highlight w:val="none"/>
        </w:rPr>
        <w:t>等薄弱环节投资</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支持有利于城乡区域协调发展的重大项目建设。围绕</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两新</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两重</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等重点方向和增强县域核心功能</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推进新型基础设施、新型城镇化、乡村振兴及交通、水利、新能源等重大项目建设</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强化关系全县长远发展的战略性、全局性、功能性重大项目投资。</w:t>
      </w:r>
      <w:r>
        <w:rPr>
          <w:rFonts w:hint="default" w:ascii="Times New Roman" w:hAnsi="Times New Roman" w:eastAsia="仿宋_GB2312" w:cs="Times New Roman"/>
          <w:color w:val="auto"/>
          <w:sz w:val="32"/>
          <w:szCs w:val="32"/>
          <w:highlight w:val="none"/>
        </w:rPr>
        <w:t>聚焦高原动植物、绿色有机农畜产品精深加工等主导产业</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谋划建设投资规模大、科技含量高、产业链条长、带动能力强的生产加工型项目</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加大</w:t>
      </w:r>
      <w:r>
        <w:rPr>
          <w:rFonts w:hint="default" w:ascii="Times New Roman" w:hAnsi="Times New Roman" w:eastAsia="仿宋_GB2312" w:cs="Times New Roman"/>
          <w:color w:val="auto"/>
          <w:sz w:val="32"/>
          <w:szCs w:val="32"/>
          <w:highlight w:val="none"/>
          <w:lang w:val="zh-CN"/>
        </w:rPr>
        <w:t>技术改造和新产品研发投资</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推动商贸物流等现代服务业投资提速升级</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以加快推进</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茶马互市</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产业链数字化平台发展、大力发展储能电站、光伏农业、算力等新产业为重点</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有序布局数字经济、新能源等新领域新赛道</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形成一批新的产业投资增长点。推动更多的资金、资源投资于人、服务于民生</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加大公共服务投资力度</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大幅提升教育、医疗、养老、文化、体育等公共服务均衡化、智慧化、品质化水平。</w:t>
      </w:r>
    </w:p>
    <w:p w14:paraId="74251F27">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
          <w:bCs/>
          <w:color w:val="auto"/>
          <w:sz w:val="32"/>
          <w:szCs w:val="32"/>
          <w:highlight w:val="none"/>
        </w:rPr>
        <w:t>二、激发各类投资主体活力</w:t>
      </w:r>
    </w:p>
    <w:p w14:paraId="74E9B5D4">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Cs/>
          <w:color w:val="auto"/>
          <w:sz w:val="32"/>
          <w:szCs w:val="32"/>
          <w:highlight w:val="none"/>
        </w:rPr>
        <w:t>精准对接中央预算内投资、地方政府专项债券、</w:t>
      </w:r>
      <w:r>
        <w:rPr>
          <w:rFonts w:hint="eastAsia" w:eastAsia="仿宋_GB2312" w:cs="Times New Roman"/>
          <w:bCs/>
          <w:color w:val="auto"/>
          <w:sz w:val="32"/>
          <w:szCs w:val="32"/>
          <w:highlight w:val="none"/>
          <w:lang w:eastAsia="zh-CN"/>
        </w:rPr>
        <w:t>超长期特别国债资金</w:t>
      </w:r>
      <w:r>
        <w:rPr>
          <w:rFonts w:hint="default" w:ascii="Times New Roman" w:hAnsi="Times New Roman" w:eastAsia="仿宋_GB2312" w:cs="Times New Roman"/>
          <w:bCs/>
          <w:color w:val="auto"/>
          <w:sz w:val="32"/>
          <w:szCs w:val="32"/>
          <w:highlight w:val="none"/>
        </w:rPr>
        <w:t>投向</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开展项目常态化储备</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持续谋划一批带动作用强、打基础、利长远的重大项目。进一步深化投资审批制度改革</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进一步放宽市场准入</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color w:val="auto"/>
          <w:sz w:val="32"/>
          <w:szCs w:val="32"/>
          <w:highlight w:val="none"/>
        </w:rPr>
        <w:t>建立常态化</w:t>
      </w:r>
      <w:r>
        <w:rPr>
          <w:rFonts w:hint="eastAsia" w:eastAsia="仿宋_GB2312" w:cs="Times New Roman"/>
          <w:color w:val="auto"/>
          <w:sz w:val="32"/>
          <w:szCs w:val="32"/>
          <w:highlight w:val="none"/>
          <w:lang w:eastAsia="zh-CN"/>
        </w:rPr>
        <w:t>地</w:t>
      </w:r>
      <w:r>
        <w:rPr>
          <w:rFonts w:hint="default" w:ascii="Times New Roman" w:hAnsi="Times New Roman" w:eastAsia="仿宋_GB2312" w:cs="Times New Roman"/>
          <w:color w:val="auto"/>
          <w:sz w:val="32"/>
          <w:szCs w:val="32"/>
          <w:highlight w:val="none"/>
        </w:rPr>
        <w:t>向民间资本推介项目机制</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分批次推介收益水平适中、建设条件成熟的投资项目和应用场景</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激发民间投资活力。健全民间资本参与重大项目建设长效机制</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color w:val="auto"/>
          <w:sz w:val="32"/>
          <w:szCs w:val="32"/>
          <w:highlight w:val="none"/>
        </w:rPr>
        <w:t>完善政府与社会资本合作新机制</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支持民间资本参与重大基础设施建设、科研项目攻关和重点产业发展。积极探索政府与社会资本合作新模式</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kern w:val="0"/>
          <w:sz w:val="32"/>
          <w:szCs w:val="32"/>
          <w:highlight w:val="none"/>
        </w:rPr>
        <w:t>稳妥推进基础设施领域不动产投资信托基金（REITs）工作</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kern w:val="0"/>
          <w:sz w:val="32"/>
          <w:szCs w:val="32"/>
          <w:highlight w:val="none"/>
        </w:rPr>
        <w:t>实施重点产业招商引领工程</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探索与周边地区共建产业园区、飞地经济等合作模式</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构建协同高效的招商引资体系。</w:t>
      </w:r>
    </w:p>
    <w:p w14:paraId="44F1761C">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三、加强投资要素保障</w:t>
      </w:r>
    </w:p>
    <w:p w14:paraId="7E4CDFD1">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Cs/>
          <w:color w:val="auto"/>
          <w:sz w:val="32"/>
          <w:szCs w:val="32"/>
          <w:highlight w:val="none"/>
        </w:rPr>
        <w:t>坚持</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项目跟着规划走、要素跟着项目走</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开通项目审批</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绿色通道</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建立重大项目全要素、全流程、全周期服务机制</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color w:val="auto"/>
          <w:sz w:val="32"/>
          <w:szCs w:val="32"/>
          <w:highlight w:val="none"/>
        </w:rPr>
        <w:t>统筹</w:t>
      </w:r>
      <w:r>
        <w:rPr>
          <w:rFonts w:hint="eastAsia" w:eastAsia="仿宋_GB2312" w:cs="Times New Roman"/>
          <w:color w:val="auto"/>
          <w:sz w:val="32"/>
          <w:szCs w:val="32"/>
          <w:highlight w:val="none"/>
          <w:lang w:val="en-US" w:eastAsia="zh-CN"/>
        </w:rPr>
        <w:t>用好</w:t>
      </w:r>
      <w:r>
        <w:rPr>
          <w:rFonts w:hint="default" w:ascii="Times New Roman" w:hAnsi="Times New Roman" w:eastAsia="仿宋_GB2312" w:cs="Times New Roman"/>
          <w:color w:val="auto"/>
          <w:sz w:val="32"/>
          <w:szCs w:val="32"/>
          <w:highlight w:val="none"/>
        </w:rPr>
        <w:t>超长期特别国债、中央预算内投资及地方政府专项债券、新型政策性金融工具等资金</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积极争取各类</w:t>
      </w:r>
      <w:r>
        <w:rPr>
          <w:rFonts w:hint="default" w:ascii="Times New Roman" w:hAnsi="Times New Roman" w:eastAsia="仿宋_GB2312" w:cs="Times New Roman"/>
          <w:color w:val="auto"/>
          <w:sz w:val="32"/>
          <w:szCs w:val="32"/>
          <w:highlight w:val="none"/>
        </w:rPr>
        <w:t>省市</w:t>
      </w:r>
      <w:r>
        <w:rPr>
          <w:rFonts w:hint="eastAsia" w:eastAsia="仿宋_GB2312" w:cs="Times New Roman"/>
          <w:color w:val="auto"/>
          <w:sz w:val="32"/>
          <w:szCs w:val="32"/>
          <w:highlight w:val="none"/>
          <w:lang w:val="en-US" w:eastAsia="zh-CN"/>
        </w:rPr>
        <w:t>专项</w:t>
      </w:r>
      <w:r>
        <w:rPr>
          <w:rFonts w:hint="default" w:ascii="Times New Roman" w:hAnsi="Times New Roman" w:eastAsia="仿宋_GB2312" w:cs="Times New Roman"/>
          <w:color w:val="auto"/>
          <w:sz w:val="32"/>
          <w:szCs w:val="32"/>
          <w:highlight w:val="none"/>
        </w:rPr>
        <w:t>资金</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建立健全多维度资金</w:t>
      </w:r>
      <w:r>
        <w:rPr>
          <w:rFonts w:hint="eastAsia" w:eastAsia="仿宋_GB2312" w:cs="Times New Roman"/>
          <w:color w:val="auto"/>
          <w:sz w:val="32"/>
          <w:szCs w:val="32"/>
          <w:highlight w:val="none"/>
          <w:lang w:val="en-US" w:eastAsia="zh-CN"/>
        </w:rPr>
        <w:t>统筹</w:t>
      </w:r>
      <w:r>
        <w:rPr>
          <w:rFonts w:hint="default" w:ascii="Times New Roman" w:hAnsi="Times New Roman" w:eastAsia="仿宋_GB2312" w:cs="Times New Roman"/>
          <w:color w:val="auto"/>
          <w:sz w:val="32"/>
          <w:szCs w:val="32"/>
          <w:highlight w:val="none"/>
        </w:rPr>
        <w:t>机制。加强金融服务支撑</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鼓励金融机构加大对实体经济支持力度。建立常态化要素研判机制</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重点核查投资项目选址与永久基本农田、生态保护红线、自然保护区等空间管控要求衔接</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全力做好要素保障。加强项目全生命周期管理</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常态化开展重点项目预警调度</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强化全生命周期服务</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推动投资量、工程量、实物量</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三量</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齐升。</w:t>
      </w:r>
    </w:p>
    <w:p w14:paraId="495A1955">
      <w:pPr>
        <w:pStyle w:val="9"/>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p>
    <w:p w14:paraId="208AA1D4">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1"/>
        <w:rPr>
          <w:rFonts w:hint="eastAsia" w:ascii="Times New Roman" w:hAnsi="Times New Roman" w:eastAsia="楷体_GB2312" w:cs="Times New Roman"/>
          <w:b w:val="0"/>
          <w:bCs/>
          <w:color w:val="auto"/>
          <w:spacing w:val="0"/>
          <w:sz w:val="32"/>
          <w:szCs w:val="32"/>
          <w:highlight w:val="none"/>
        </w:rPr>
      </w:pPr>
      <w:bookmarkStart w:id="52" w:name="_Toc4065"/>
      <w:r>
        <w:rPr>
          <w:rFonts w:hint="eastAsia" w:ascii="Times New Roman" w:hAnsi="Times New Roman" w:eastAsia="楷体_GB2312" w:cs="Times New Roman"/>
          <w:b w:val="0"/>
          <w:bCs/>
          <w:color w:val="auto"/>
          <w:spacing w:val="0"/>
          <w:sz w:val="32"/>
          <w:szCs w:val="32"/>
          <w:highlight w:val="none"/>
        </w:rPr>
        <w:t>第三节</w:t>
      </w:r>
      <w:r>
        <w:rPr>
          <w:rFonts w:hint="eastAsia" w:eastAsia="楷体_GB2312" w:cs="Times New Roman"/>
          <w:b w:val="0"/>
          <w:bCs/>
          <w:color w:val="auto"/>
          <w:spacing w:val="0"/>
          <w:sz w:val="32"/>
          <w:szCs w:val="32"/>
          <w:highlight w:val="none"/>
          <w:lang w:val="en-US" w:eastAsia="zh-CN"/>
        </w:rPr>
        <w:t xml:space="preserve"> </w:t>
      </w:r>
      <w:r>
        <w:rPr>
          <w:rFonts w:hint="eastAsia" w:ascii="Times New Roman" w:hAnsi="Times New Roman" w:eastAsia="楷体_GB2312" w:cs="Times New Roman"/>
          <w:b w:val="0"/>
          <w:bCs/>
          <w:color w:val="auto"/>
          <w:spacing w:val="0"/>
          <w:sz w:val="32"/>
          <w:szCs w:val="32"/>
          <w:highlight w:val="none"/>
        </w:rPr>
        <w:t>积极融入和服务全国统一大市场建设</w:t>
      </w:r>
      <w:bookmarkEnd w:id="52"/>
    </w:p>
    <w:p w14:paraId="016F149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kern w:val="0"/>
          <w:sz w:val="32"/>
          <w:szCs w:val="32"/>
          <w:highlight w:val="none"/>
        </w:rPr>
      </w:pPr>
    </w:p>
    <w:p w14:paraId="1D759EC7">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聚焦全面落实</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五统一、一破除</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不折不扣贯彻落实全国统一大市场建设要求</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在破除壁垒、统一制度和标准等方面主动作为</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建设高效规范、公平竞争、充分开放的统一大市场。</w:t>
      </w:r>
    </w:p>
    <w:p w14:paraId="4458FB6E">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color w:val="auto"/>
          <w:sz w:val="32"/>
          <w:szCs w:val="32"/>
          <w:highlight w:val="none"/>
          <w:lang w:eastAsia="zh-CN"/>
        </w:rPr>
      </w:pPr>
      <w:r>
        <w:rPr>
          <w:rFonts w:hint="default" w:ascii="Times New Roman" w:hAnsi="Times New Roman" w:eastAsia="仿宋_GB2312" w:cs="Times New Roman"/>
          <w:b/>
          <w:color w:val="auto"/>
          <w:sz w:val="32"/>
          <w:szCs w:val="32"/>
          <w:highlight w:val="none"/>
        </w:rPr>
        <w:t>一、全面推进</w:t>
      </w:r>
      <w:r>
        <w:rPr>
          <w:rFonts w:hint="eastAsia" w:eastAsia="仿宋_GB2312" w:cs="Times New Roman"/>
          <w:b/>
          <w:color w:val="auto"/>
          <w:sz w:val="32"/>
          <w:szCs w:val="32"/>
          <w:highlight w:val="none"/>
          <w:lang w:eastAsia="zh-CN"/>
        </w:rPr>
        <w:t>“</w:t>
      </w:r>
      <w:r>
        <w:rPr>
          <w:rFonts w:hint="default" w:ascii="Times New Roman" w:hAnsi="Times New Roman" w:eastAsia="仿宋_GB2312" w:cs="Times New Roman"/>
          <w:b/>
          <w:color w:val="auto"/>
          <w:sz w:val="32"/>
          <w:szCs w:val="32"/>
          <w:highlight w:val="none"/>
        </w:rPr>
        <w:t>五统一</w:t>
      </w:r>
      <w:r>
        <w:rPr>
          <w:rFonts w:hint="eastAsia" w:eastAsia="仿宋_GB2312" w:cs="Times New Roman"/>
          <w:b/>
          <w:color w:val="auto"/>
          <w:sz w:val="32"/>
          <w:szCs w:val="32"/>
          <w:highlight w:val="none"/>
          <w:lang w:eastAsia="zh-CN"/>
        </w:rPr>
        <w:t>”</w:t>
      </w:r>
    </w:p>
    <w:p w14:paraId="24B286B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统一市场基础制度</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重点统一产权保护、市场准入、公平竞争、社会信用、质量标准等基础制度。健全归属清晰、权责明确、保护严格、流转顺畅的现代产权制度。完善市场准入</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全国一张清单</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管理体制</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强化公平竞争审查制度的刚性约束。统一市场基础设施</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推进市场设施高标准联通。重点打通物流、资金流、信息流</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健全现代商贸流通体制机制</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健全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一单制</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等多式联运一体化规则互认机制。统一政府行为尺度</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从制度层面明确防范政府不当干预市场的具体行为</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健全防范滥用行政权力排除、限制竞争的制度。统一市场监管执法</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统一执法标准与程序</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增强市场监管一致性、稳定性和可预期性。统一要素资源市场</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推动各类生产要素在城乡之间畅通流动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打造城乡一体化要素资源市场。</w:t>
      </w:r>
    </w:p>
    <w:p w14:paraId="6FE6CAE2">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二、积极主动破除地方保护和区域壁垒</w:t>
      </w:r>
    </w:p>
    <w:p w14:paraId="77075EE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全面贯彻落实《公平竞争审查条例》，</w:t>
      </w:r>
      <w:r>
        <w:rPr>
          <w:rFonts w:hint="default" w:ascii="Times New Roman" w:hAnsi="Times New Roman" w:eastAsia="仿宋_GB2312" w:cs="Times New Roman"/>
          <w:color w:val="auto"/>
          <w:sz w:val="32"/>
          <w:szCs w:val="32"/>
          <w:highlight w:val="none"/>
        </w:rPr>
        <w:t>持续清理和废除妨碍全国统一市场和公平竞争的各种规定与做法</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坚持对各类经营主体一视同仁、平等对待。落实好《全国统一大市场建设指引（试行）》</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加大对招标投标、政府采购等重点领域公平竞争审查力度。健全破除地方保护、区域壁垒和市场分割等</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自我小循环</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的长效机制。建立市场准入效能评估体系</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畅通妨碍统一大市场建设的问题线索征集与甄别机制。加强跨部门跨区域联动执法</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加大对违法违规行为的执法惩戒力度。</w:t>
      </w:r>
    </w:p>
    <w:p w14:paraId="6F2CCE9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p>
    <w:tbl>
      <w:tblPr>
        <w:tblStyle w:val="18"/>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7"/>
      </w:tblGrid>
      <w:tr w14:paraId="4E219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61" w:type="dxa"/>
            <w:vAlign w:val="top"/>
          </w:tcPr>
          <w:p w14:paraId="22533585">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ascii="黑体" w:hAnsi="黑体" w:eastAsia="黑体" w:cs="Times New Roman"/>
                <w:color w:val="auto"/>
                <w:kern w:val="0"/>
                <w:sz w:val="28"/>
                <w:szCs w:val="28"/>
                <w:highlight w:val="none"/>
              </w:rPr>
            </w:pPr>
            <w:r>
              <w:rPr>
                <w:rFonts w:hint="eastAsia" w:ascii="黑体" w:hAnsi="黑体" w:eastAsia="黑体" w:cs="黑体"/>
                <w:color w:val="auto"/>
                <w:kern w:val="0"/>
                <w:sz w:val="28"/>
                <w:szCs w:val="28"/>
                <w:highlight w:val="none"/>
              </w:rPr>
              <w:t>专栏</w:t>
            </w:r>
            <w:r>
              <w:rPr>
                <w:rFonts w:hint="eastAsia" w:ascii="黑体" w:hAnsi="黑体" w:eastAsia="黑体" w:cs="黑体"/>
                <w:color w:val="auto"/>
                <w:kern w:val="0"/>
                <w:sz w:val="28"/>
                <w:szCs w:val="28"/>
                <w:highlight w:val="none"/>
                <w:lang w:val="en-US" w:eastAsia="zh-CN"/>
              </w:rPr>
              <w:t>7</w:t>
            </w:r>
            <w:r>
              <w:rPr>
                <w:rFonts w:hint="eastAsia" w:ascii="黑体" w:hAnsi="黑体" w:eastAsia="黑体" w:cs="黑体"/>
                <w:color w:val="auto"/>
                <w:kern w:val="0"/>
                <w:sz w:val="28"/>
                <w:szCs w:val="28"/>
                <w:highlight w:val="none"/>
              </w:rPr>
              <w:t xml:space="preserve"> 扩大内需重点行动</w:t>
            </w:r>
          </w:p>
        </w:tc>
      </w:tr>
      <w:tr w14:paraId="35793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61" w:type="dxa"/>
            <w:vAlign w:val="top"/>
          </w:tcPr>
          <w:p w14:paraId="252FC88F">
            <w:pPr>
              <w:adjustRightInd w:val="0"/>
              <w:snapToGrid w:val="0"/>
              <w:spacing w:line="300" w:lineRule="auto"/>
              <w:ind w:firstLine="482"/>
              <w:rPr>
                <w:rFonts w:hint="eastAsia" w:ascii="楷体_GB2312" w:hAnsi="楷体_GB2312" w:eastAsia="楷体_GB2312" w:cs="楷体_GB2312"/>
                <w:color w:val="auto"/>
                <w:kern w:val="0"/>
                <w:sz w:val="24"/>
                <w:szCs w:val="24"/>
                <w:highlight w:val="none"/>
                <w:lang w:eastAsia="zh-CN"/>
              </w:rPr>
            </w:pPr>
            <w:r>
              <w:rPr>
                <w:rFonts w:hint="eastAsia" w:ascii="楷体_GB2312" w:hAnsi="楷体_GB2312" w:eastAsia="楷体_GB2312" w:cs="楷体_GB2312"/>
                <w:b/>
                <w:bCs/>
                <w:color w:val="auto"/>
                <w:kern w:val="0"/>
                <w:sz w:val="24"/>
                <w:szCs w:val="24"/>
                <w:highlight w:val="none"/>
              </w:rPr>
              <w:t>青藏高原特色健康消费</w:t>
            </w:r>
            <w:r>
              <w:rPr>
                <w:rFonts w:hint="eastAsia" w:ascii="楷体_GB2312" w:hAnsi="楷体_GB2312" w:eastAsia="楷体_GB2312" w:cs="楷体_GB2312"/>
                <w:b/>
                <w:bCs/>
                <w:color w:val="auto"/>
                <w:kern w:val="0"/>
                <w:sz w:val="24"/>
                <w:szCs w:val="24"/>
                <w:highlight w:val="none"/>
                <w:lang w:val="en-US" w:eastAsia="zh-CN"/>
              </w:rPr>
              <w:t>聚集</w:t>
            </w:r>
            <w:r>
              <w:rPr>
                <w:rFonts w:hint="eastAsia" w:ascii="楷体_GB2312" w:hAnsi="楷体_GB2312" w:eastAsia="楷体_GB2312" w:cs="楷体_GB2312"/>
                <w:b/>
                <w:bCs/>
                <w:color w:val="auto"/>
                <w:kern w:val="0"/>
                <w:sz w:val="24"/>
                <w:szCs w:val="24"/>
                <w:highlight w:val="none"/>
              </w:rPr>
              <w:t>区建设。</w:t>
            </w:r>
            <w:r>
              <w:rPr>
                <w:rFonts w:hint="eastAsia" w:ascii="楷体_GB2312" w:hAnsi="楷体_GB2312" w:eastAsia="楷体_GB2312" w:cs="楷体_GB2312"/>
                <w:color w:val="auto"/>
                <w:kern w:val="0"/>
                <w:sz w:val="24"/>
                <w:szCs w:val="24"/>
                <w:highlight w:val="none"/>
              </w:rPr>
              <w:t>聚焦高原疾病防治、民族医药传承、康养文旅</w:t>
            </w:r>
            <w:r>
              <w:rPr>
                <w:rFonts w:hint="eastAsia" w:ascii="楷体_GB2312" w:hAnsi="楷体_GB2312" w:eastAsia="楷体_GB2312" w:cs="楷体_GB2312"/>
                <w:color w:val="auto"/>
                <w:kern w:val="0"/>
                <w:sz w:val="24"/>
                <w:szCs w:val="24"/>
                <w:highlight w:val="none"/>
                <w:lang w:eastAsia="zh-CN"/>
              </w:rPr>
              <w:t>，</w:t>
            </w:r>
            <w:r>
              <w:rPr>
                <w:rFonts w:hint="eastAsia" w:ascii="楷体_GB2312" w:hAnsi="楷体_GB2312" w:eastAsia="楷体_GB2312" w:cs="楷体_GB2312"/>
                <w:color w:val="auto"/>
                <w:kern w:val="0"/>
                <w:sz w:val="24"/>
                <w:szCs w:val="24"/>
                <w:highlight w:val="none"/>
              </w:rPr>
              <w:t>进行餐饮、住宿、交通等配套项目</w:t>
            </w:r>
            <w:r>
              <w:rPr>
                <w:rFonts w:hint="eastAsia" w:ascii="楷体_GB2312" w:hAnsi="楷体_GB2312" w:eastAsia="楷体_GB2312" w:cs="楷体_GB2312"/>
                <w:color w:val="auto"/>
                <w:kern w:val="0"/>
                <w:sz w:val="24"/>
                <w:szCs w:val="24"/>
                <w:highlight w:val="none"/>
                <w:lang w:eastAsia="zh-CN"/>
              </w:rPr>
              <w:t>，</w:t>
            </w:r>
            <w:r>
              <w:rPr>
                <w:rFonts w:hint="eastAsia" w:ascii="楷体_GB2312" w:hAnsi="楷体_GB2312" w:eastAsia="楷体_GB2312" w:cs="楷体_GB2312"/>
                <w:color w:val="auto"/>
                <w:kern w:val="0"/>
                <w:sz w:val="24"/>
                <w:szCs w:val="24"/>
                <w:highlight w:val="none"/>
              </w:rPr>
              <w:t>打造</w:t>
            </w:r>
            <w:r>
              <w:rPr>
                <w:rFonts w:hint="eastAsia" w:ascii="楷体_GB2312" w:hAnsi="楷体_GB2312" w:eastAsia="楷体_GB2312" w:cs="楷体_GB2312"/>
                <w:color w:val="auto"/>
                <w:kern w:val="0"/>
                <w:sz w:val="24"/>
                <w:szCs w:val="24"/>
                <w:highlight w:val="none"/>
                <w:lang w:eastAsia="zh-CN"/>
              </w:rPr>
              <w:t>“</w:t>
            </w:r>
            <w:r>
              <w:rPr>
                <w:rFonts w:hint="eastAsia" w:ascii="楷体_GB2312" w:hAnsi="楷体_GB2312" w:eastAsia="楷体_GB2312" w:cs="楷体_GB2312"/>
                <w:color w:val="auto"/>
                <w:kern w:val="0"/>
                <w:sz w:val="24"/>
                <w:szCs w:val="24"/>
                <w:highlight w:val="none"/>
              </w:rPr>
              <w:t>诊疗－康复－养生</w:t>
            </w:r>
            <w:r>
              <w:rPr>
                <w:rFonts w:hint="eastAsia" w:ascii="楷体_GB2312" w:hAnsi="楷体_GB2312" w:eastAsia="楷体_GB2312" w:cs="楷体_GB2312"/>
                <w:color w:val="auto"/>
                <w:kern w:val="0"/>
                <w:sz w:val="24"/>
                <w:szCs w:val="24"/>
                <w:highlight w:val="none"/>
                <w:lang w:eastAsia="zh-CN"/>
              </w:rPr>
              <w:t>”</w:t>
            </w:r>
            <w:r>
              <w:rPr>
                <w:rFonts w:hint="eastAsia" w:ascii="楷体_GB2312" w:hAnsi="楷体_GB2312" w:eastAsia="楷体_GB2312" w:cs="楷体_GB2312"/>
                <w:color w:val="auto"/>
                <w:kern w:val="0"/>
                <w:sz w:val="24"/>
                <w:szCs w:val="24"/>
                <w:highlight w:val="none"/>
              </w:rPr>
              <w:t>全链条特色IP</w:t>
            </w:r>
            <w:r>
              <w:rPr>
                <w:rFonts w:hint="eastAsia" w:ascii="楷体_GB2312" w:hAnsi="楷体_GB2312" w:eastAsia="楷体_GB2312" w:cs="楷体_GB2312"/>
                <w:color w:val="auto"/>
                <w:kern w:val="0"/>
                <w:sz w:val="24"/>
                <w:szCs w:val="24"/>
                <w:highlight w:val="none"/>
                <w:lang w:eastAsia="zh-CN"/>
              </w:rPr>
              <w:t>。</w:t>
            </w:r>
          </w:p>
          <w:p w14:paraId="0D301128">
            <w:pPr>
              <w:adjustRightInd w:val="0"/>
              <w:snapToGrid w:val="0"/>
              <w:spacing w:line="300" w:lineRule="auto"/>
              <w:ind w:firstLine="482"/>
              <w:rPr>
                <w:rFonts w:hint="eastAsia" w:ascii="楷体_GB2312" w:hAnsi="楷体_GB2312" w:eastAsia="楷体_GB2312" w:cs="楷体_GB2312"/>
                <w:color w:val="auto"/>
                <w:kern w:val="0"/>
                <w:sz w:val="24"/>
                <w:szCs w:val="24"/>
                <w:highlight w:val="none"/>
              </w:rPr>
            </w:pPr>
            <w:r>
              <w:rPr>
                <w:rFonts w:hint="eastAsia" w:ascii="楷体_GB2312" w:hAnsi="楷体_GB2312" w:eastAsia="楷体_GB2312" w:cs="楷体_GB2312"/>
                <w:b/>
                <w:bCs/>
                <w:color w:val="auto"/>
                <w:kern w:val="0"/>
                <w:sz w:val="24"/>
                <w:szCs w:val="24"/>
                <w:highlight w:val="none"/>
              </w:rPr>
              <w:t>县域商业体系建设工程。</w:t>
            </w:r>
            <w:r>
              <w:rPr>
                <w:rFonts w:hint="eastAsia" w:ascii="楷体_GB2312" w:hAnsi="楷体_GB2312" w:eastAsia="楷体_GB2312" w:cs="楷体_GB2312"/>
                <w:color w:val="auto"/>
                <w:kern w:val="0"/>
                <w:sz w:val="24"/>
                <w:szCs w:val="24"/>
                <w:highlight w:val="none"/>
              </w:rPr>
              <w:t>创建乡镇商业综合体</w:t>
            </w:r>
            <w:r>
              <w:rPr>
                <w:rFonts w:hint="eastAsia" w:ascii="楷体_GB2312" w:hAnsi="楷体_GB2312" w:eastAsia="楷体_GB2312" w:cs="楷体_GB2312"/>
                <w:color w:val="auto"/>
                <w:kern w:val="0"/>
                <w:sz w:val="24"/>
                <w:szCs w:val="24"/>
                <w:highlight w:val="none"/>
                <w:lang w:eastAsia="zh-CN"/>
              </w:rPr>
              <w:t>，</w:t>
            </w:r>
            <w:r>
              <w:rPr>
                <w:rFonts w:hint="eastAsia" w:ascii="楷体_GB2312" w:hAnsi="楷体_GB2312" w:eastAsia="楷体_GB2312" w:cs="楷体_GB2312"/>
                <w:color w:val="auto"/>
                <w:kern w:val="0"/>
                <w:sz w:val="24"/>
                <w:szCs w:val="24"/>
                <w:highlight w:val="none"/>
                <w:lang w:val="en-US" w:eastAsia="zh-CN"/>
              </w:rPr>
              <w:t>在</w:t>
            </w:r>
            <w:r>
              <w:rPr>
                <w:rFonts w:hint="eastAsia" w:ascii="楷体_GB2312" w:hAnsi="楷体_GB2312" w:eastAsia="楷体_GB2312" w:cs="楷体_GB2312"/>
                <w:color w:val="auto"/>
                <w:kern w:val="0"/>
                <w:sz w:val="24"/>
                <w:szCs w:val="24"/>
                <w:highlight w:val="none"/>
              </w:rPr>
              <w:t>大华、日月等人口</w:t>
            </w:r>
            <w:r>
              <w:rPr>
                <w:rFonts w:hint="eastAsia" w:ascii="楷体_GB2312" w:hAnsi="楷体_GB2312" w:eastAsia="楷体_GB2312" w:cs="楷体_GB2312"/>
                <w:color w:val="auto"/>
                <w:kern w:val="0"/>
                <w:sz w:val="24"/>
                <w:szCs w:val="24"/>
                <w:highlight w:val="none"/>
                <w:lang w:val="en-US" w:eastAsia="zh-CN"/>
              </w:rPr>
              <w:t>较为</w:t>
            </w:r>
            <w:r>
              <w:rPr>
                <w:rFonts w:hint="eastAsia" w:ascii="楷体_GB2312" w:hAnsi="楷体_GB2312" w:eastAsia="楷体_GB2312" w:cs="楷体_GB2312"/>
                <w:color w:val="auto"/>
                <w:kern w:val="0"/>
                <w:sz w:val="24"/>
                <w:szCs w:val="24"/>
                <w:highlight w:val="none"/>
              </w:rPr>
              <w:t>密集、交通</w:t>
            </w:r>
            <w:r>
              <w:rPr>
                <w:rFonts w:hint="eastAsia" w:ascii="楷体_GB2312" w:hAnsi="楷体_GB2312" w:eastAsia="楷体_GB2312" w:cs="楷体_GB2312"/>
                <w:color w:val="auto"/>
                <w:kern w:val="0"/>
                <w:sz w:val="24"/>
                <w:szCs w:val="24"/>
                <w:highlight w:val="none"/>
                <w:lang w:val="en-US" w:eastAsia="zh-CN"/>
              </w:rPr>
              <w:t>相对</w:t>
            </w:r>
            <w:r>
              <w:rPr>
                <w:rFonts w:hint="eastAsia" w:ascii="楷体_GB2312" w:hAnsi="楷体_GB2312" w:eastAsia="楷体_GB2312" w:cs="楷体_GB2312"/>
                <w:color w:val="auto"/>
                <w:kern w:val="0"/>
                <w:sz w:val="24"/>
                <w:szCs w:val="24"/>
                <w:highlight w:val="none"/>
              </w:rPr>
              <w:t>便利乡镇</w:t>
            </w:r>
            <w:r>
              <w:rPr>
                <w:rFonts w:hint="eastAsia" w:ascii="楷体_GB2312" w:hAnsi="楷体_GB2312" w:eastAsia="楷体_GB2312" w:cs="楷体_GB2312"/>
                <w:color w:val="auto"/>
                <w:kern w:val="0"/>
                <w:sz w:val="24"/>
                <w:szCs w:val="24"/>
                <w:highlight w:val="none"/>
                <w:lang w:eastAsia="zh-CN"/>
              </w:rPr>
              <w:t>，</w:t>
            </w:r>
            <w:r>
              <w:rPr>
                <w:rFonts w:hint="eastAsia" w:ascii="楷体_GB2312" w:hAnsi="楷体_GB2312" w:eastAsia="楷体_GB2312" w:cs="楷体_GB2312"/>
                <w:color w:val="auto"/>
                <w:kern w:val="0"/>
                <w:sz w:val="24"/>
                <w:szCs w:val="24"/>
                <w:highlight w:val="none"/>
              </w:rPr>
              <w:t>规划建设涵盖日用百货超市、餐饮区、文化娱乐区等业态的商业综合体。建设湟源县城关镇</w:t>
            </w:r>
            <w:r>
              <w:rPr>
                <w:rFonts w:hint="eastAsia" w:ascii="楷体_GB2312" w:hAnsi="楷体_GB2312" w:eastAsia="楷体_GB2312" w:cs="楷体_GB2312"/>
                <w:color w:val="auto"/>
                <w:kern w:val="0"/>
                <w:sz w:val="24"/>
                <w:szCs w:val="24"/>
                <w:highlight w:val="none"/>
                <w:lang w:eastAsia="zh-CN"/>
              </w:rPr>
              <w:t>、</w:t>
            </w:r>
            <w:r>
              <w:rPr>
                <w:rFonts w:hint="eastAsia" w:ascii="楷体_GB2312" w:hAnsi="楷体_GB2312" w:eastAsia="楷体_GB2312" w:cs="楷体_GB2312"/>
                <w:color w:val="auto"/>
                <w:kern w:val="0"/>
                <w:sz w:val="24"/>
                <w:szCs w:val="24"/>
                <w:highlight w:val="none"/>
                <w:lang w:val="en-US" w:eastAsia="zh-CN"/>
              </w:rPr>
              <w:t>大华镇</w:t>
            </w:r>
            <w:r>
              <w:rPr>
                <w:rFonts w:hint="eastAsia" w:ascii="楷体_GB2312" w:hAnsi="楷体_GB2312" w:eastAsia="楷体_GB2312" w:cs="楷体_GB2312"/>
                <w:color w:val="auto"/>
                <w:kern w:val="0"/>
                <w:sz w:val="24"/>
                <w:szCs w:val="24"/>
                <w:highlight w:val="none"/>
              </w:rPr>
              <w:t>农贸市场。完善县城社区商业网点。打造智能家居体验馆、品质家居生活馆。打造</w:t>
            </w:r>
            <w:r>
              <w:rPr>
                <w:rFonts w:hint="eastAsia" w:ascii="楷体_GB2312" w:hAnsi="楷体_GB2312" w:eastAsia="楷体_GB2312" w:cs="楷体_GB2312"/>
                <w:color w:val="auto"/>
                <w:kern w:val="0"/>
                <w:sz w:val="24"/>
                <w:szCs w:val="24"/>
                <w:highlight w:val="none"/>
                <w:lang w:eastAsia="zh-CN"/>
              </w:rPr>
              <w:t>“</w:t>
            </w:r>
            <w:r>
              <w:rPr>
                <w:rFonts w:hint="eastAsia" w:ascii="楷体_GB2312" w:hAnsi="楷体_GB2312" w:eastAsia="楷体_GB2312" w:cs="楷体_GB2312"/>
                <w:color w:val="auto"/>
                <w:kern w:val="0"/>
                <w:sz w:val="24"/>
                <w:szCs w:val="24"/>
                <w:highlight w:val="none"/>
              </w:rPr>
              <w:t>县城总仓+乡镇预冷+终端展示</w:t>
            </w:r>
            <w:r>
              <w:rPr>
                <w:rFonts w:hint="eastAsia" w:ascii="楷体_GB2312" w:hAnsi="楷体_GB2312" w:eastAsia="楷体_GB2312" w:cs="楷体_GB2312"/>
                <w:color w:val="auto"/>
                <w:kern w:val="0"/>
                <w:sz w:val="24"/>
                <w:szCs w:val="24"/>
                <w:highlight w:val="none"/>
                <w:lang w:eastAsia="zh-CN"/>
              </w:rPr>
              <w:t>”</w:t>
            </w:r>
            <w:r>
              <w:rPr>
                <w:rFonts w:hint="eastAsia" w:ascii="楷体_GB2312" w:hAnsi="楷体_GB2312" w:eastAsia="楷体_GB2312" w:cs="楷体_GB2312"/>
                <w:color w:val="auto"/>
                <w:kern w:val="0"/>
                <w:sz w:val="24"/>
                <w:szCs w:val="24"/>
                <w:highlight w:val="none"/>
              </w:rPr>
              <w:t>三级冷链网络</w:t>
            </w:r>
            <w:r>
              <w:rPr>
                <w:rFonts w:hint="eastAsia" w:ascii="楷体_GB2312" w:hAnsi="楷体_GB2312" w:eastAsia="楷体_GB2312" w:cs="楷体_GB2312"/>
                <w:color w:val="auto"/>
                <w:kern w:val="0"/>
                <w:sz w:val="24"/>
                <w:szCs w:val="24"/>
                <w:highlight w:val="none"/>
                <w:lang w:eastAsia="zh-CN"/>
              </w:rPr>
              <w:t>，</w:t>
            </w:r>
            <w:r>
              <w:rPr>
                <w:rFonts w:hint="eastAsia" w:ascii="楷体_GB2312" w:hAnsi="楷体_GB2312" w:eastAsia="楷体_GB2312" w:cs="楷体_GB2312"/>
                <w:color w:val="auto"/>
                <w:kern w:val="0"/>
                <w:sz w:val="24"/>
                <w:szCs w:val="24"/>
                <w:highlight w:val="none"/>
              </w:rPr>
              <w:t>在县城建设湟源冷链物流中心</w:t>
            </w:r>
            <w:r>
              <w:rPr>
                <w:rFonts w:hint="eastAsia" w:ascii="楷体_GB2312" w:hAnsi="楷体_GB2312" w:eastAsia="楷体_GB2312" w:cs="楷体_GB2312"/>
                <w:color w:val="auto"/>
                <w:kern w:val="0"/>
                <w:sz w:val="24"/>
                <w:szCs w:val="24"/>
                <w:highlight w:val="none"/>
                <w:lang w:eastAsia="zh-CN"/>
              </w:rPr>
              <w:t>，</w:t>
            </w:r>
            <w:r>
              <w:rPr>
                <w:rFonts w:hint="eastAsia" w:ascii="楷体_GB2312" w:hAnsi="楷体_GB2312" w:eastAsia="楷体_GB2312" w:cs="楷体_GB2312"/>
                <w:color w:val="auto"/>
                <w:kern w:val="0"/>
                <w:sz w:val="24"/>
                <w:szCs w:val="24"/>
                <w:highlight w:val="none"/>
              </w:rPr>
              <w:t>牦牛、藏羊主产乡镇建设产地预冷库</w:t>
            </w:r>
            <w:r>
              <w:rPr>
                <w:rFonts w:hint="eastAsia" w:ascii="楷体_GB2312" w:hAnsi="楷体_GB2312" w:eastAsia="楷体_GB2312" w:cs="楷体_GB2312"/>
                <w:color w:val="auto"/>
                <w:kern w:val="0"/>
                <w:sz w:val="24"/>
                <w:szCs w:val="24"/>
                <w:highlight w:val="none"/>
                <w:lang w:eastAsia="zh-CN"/>
              </w:rPr>
              <w:t>，</w:t>
            </w:r>
            <w:r>
              <w:rPr>
                <w:rFonts w:hint="eastAsia" w:ascii="楷体_GB2312" w:hAnsi="楷体_GB2312" w:eastAsia="楷体_GB2312" w:cs="楷体_GB2312"/>
                <w:color w:val="auto"/>
                <w:kern w:val="0"/>
                <w:sz w:val="24"/>
                <w:szCs w:val="24"/>
                <w:highlight w:val="none"/>
              </w:rPr>
              <w:t>丹噶尔古城等景区建设冷链展示柜集群。</w:t>
            </w:r>
          </w:p>
          <w:p w14:paraId="66A82C39">
            <w:pPr>
              <w:adjustRightInd w:val="0"/>
              <w:snapToGrid w:val="0"/>
              <w:spacing w:line="300" w:lineRule="auto"/>
              <w:ind w:firstLine="482"/>
              <w:rPr>
                <w:rFonts w:cs="Times New Roman"/>
                <w:color w:val="auto"/>
                <w:kern w:val="0"/>
                <w:sz w:val="24"/>
                <w:szCs w:val="20"/>
                <w:highlight w:val="none"/>
              </w:rPr>
            </w:pPr>
            <w:r>
              <w:rPr>
                <w:rFonts w:hint="eastAsia" w:ascii="楷体_GB2312" w:hAnsi="楷体_GB2312" w:eastAsia="楷体_GB2312" w:cs="楷体_GB2312"/>
                <w:b/>
                <w:bCs/>
                <w:color w:val="auto"/>
                <w:kern w:val="0"/>
                <w:sz w:val="24"/>
                <w:szCs w:val="24"/>
                <w:highlight w:val="none"/>
              </w:rPr>
              <w:t>消费新场景培育工程。</w:t>
            </w:r>
            <w:r>
              <w:rPr>
                <w:rFonts w:hint="eastAsia" w:ascii="楷体_GB2312" w:hAnsi="楷体_GB2312" w:eastAsia="楷体_GB2312" w:cs="楷体_GB2312"/>
                <w:color w:val="auto"/>
                <w:kern w:val="0"/>
                <w:sz w:val="24"/>
                <w:szCs w:val="24"/>
                <w:highlight w:val="none"/>
              </w:rPr>
              <w:t>实施</w:t>
            </w:r>
            <w:r>
              <w:rPr>
                <w:rFonts w:hint="eastAsia" w:ascii="楷体_GB2312" w:hAnsi="楷体_GB2312" w:eastAsia="楷体_GB2312" w:cs="楷体_GB2312"/>
                <w:color w:val="auto"/>
                <w:kern w:val="0"/>
                <w:sz w:val="24"/>
                <w:szCs w:val="24"/>
                <w:highlight w:val="none"/>
                <w:lang w:eastAsia="zh-CN"/>
              </w:rPr>
              <w:t>“</w:t>
            </w:r>
            <w:r>
              <w:rPr>
                <w:rFonts w:hint="eastAsia" w:ascii="楷体_GB2312" w:hAnsi="楷体_GB2312" w:eastAsia="楷体_GB2312" w:cs="楷体_GB2312"/>
                <w:color w:val="auto"/>
                <w:kern w:val="0"/>
                <w:sz w:val="24"/>
                <w:szCs w:val="24"/>
                <w:highlight w:val="none"/>
              </w:rPr>
              <w:t>一产一策</w:t>
            </w:r>
            <w:r>
              <w:rPr>
                <w:rFonts w:hint="eastAsia" w:ascii="楷体_GB2312" w:hAnsi="楷体_GB2312" w:eastAsia="楷体_GB2312" w:cs="楷体_GB2312"/>
                <w:color w:val="auto"/>
                <w:kern w:val="0"/>
                <w:sz w:val="24"/>
                <w:szCs w:val="24"/>
                <w:highlight w:val="none"/>
                <w:lang w:eastAsia="zh-CN"/>
              </w:rPr>
              <w:t>”</w:t>
            </w:r>
            <w:r>
              <w:rPr>
                <w:rFonts w:hint="eastAsia" w:ascii="楷体_GB2312" w:hAnsi="楷体_GB2312" w:eastAsia="楷体_GB2312" w:cs="楷体_GB2312"/>
                <w:color w:val="auto"/>
                <w:kern w:val="0"/>
                <w:sz w:val="24"/>
                <w:szCs w:val="24"/>
                <w:highlight w:val="none"/>
              </w:rPr>
              <w:t>电商推广计划</w:t>
            </w:r>
            <w:r>
              <w:rPr>
                <w:rFonts w:hint="eastAsia" w:ascii="楷体_GB2312" w:hAnsi="楷体_GB2312" w:eastAsia="楷体_GB2312" w:cs="楷体_GB2312"/>
                <w:color w:val="auto"/>
                <w:kern w:val="0"/>
                <w:sz w:val="24"/>
                <w:szCs w:val="24"/>
                <w:highlight w:val="none"/>
                <w:lang w:eastAsia="zh-CN"/>
              </w:rPr>
              <w:t>，</w:t>
            </w:r>
            <w:r>
              <w:rPr>
                <w:rFonts w:hint="eastAsia" w:ascii="楷体_GB2312" w:hAnsi="楷体_GB2312" w:eastAsia="楷体_GB2312" w:cs="楷体_GB2312"/>
                <w:color w:val="auto"/>
                <w:kern w:val="0"/>
                <w:sz w:val="24"/>
                <w:szCs w:val="24"/>
                <w:highlight w:val="none"/>
              </w:rPr>
              <w:t>针对牦牛、藏羊等畜产品</w:t>
            </w:r>
            <w:r>
              <w:rPr>
                <w:rFonts w:hint="eastAsia" w:ascii="楷体_GB2312" w:hAnsi="楷体_GB2312" w:eastAsia="楷体_GB2312" w:cs="楷体_GB2312"/>
                <w:color w:val="auto"/>
                <w:kern w:val="0"/>
                <w:sz w:val="24"/>
                <w:szCs w:val="24"/>
                <w:highlight w:val="none"/>
                <w:lang w:eastAsia="zh-CN"/>
              </w:rPr>
              <w:t>，</w:t>
            </w:r>
            <w:r>
              <w:rPr>
                <w:rFonts w:hint="eastAsia" w:ascii="楷体_GB2312" w:hAnsi="楷体_GB2312" w:eastAsia="楷体_GB2312" w:cs="楷体_GB2312"/>
                <w:color w:val="auto"/>
                <w:kern w:val="0"/>
                <w:sz w:val="24"/>
                <w:szCs w:val="24"/>
                <w:highlight w:val="none"/>
              </w:rPr>
              <w:t>联合行业协会制定电商销售标准</w:t>
            </w:r>
            <w:r>
              <w:rPr>
                <w:rFonts w:hint="eastAsia" w:ascii="楷体_GB2312" w:hAnsi="楷体_GB2312" w:eastAsia="楷体_GB2312" w:cs="楷体_GB2312"/>
                <w:color w:val="auto"/>
                <w:kern w:val="0"/>
                <w:sz w:val="24"/>
                <w:szCs w:val="24"/>
                <w:highlight w:val="none"/>
                <w:lang w:eastAsia="zh-CN"/>
              </w:rPr>
              <w:t>，</w:t>
            </w:r>
            <w:r>
              <w:rPr>
                <w:rFonts w:hint="eastAsia" w:ascii="楷体_GB2312" w:hAnsi="楷体_GB2312" w:eastAsia="楷体_GB2312" w:cs="楷体_GB2312"/>
                <w:color w:val="auto"/>
                <w:kern w:val="0"/>
                <w:sz w:val="24"/>
                <w:szCs w:val="24"/>
                <w:highlight w:val="none"/>
              </w:rPr>
              <w:t>统一包装设计</w:t>
            </w:r>
            <w:r>
              <w:rPr>
                <w:rFonts w:hint="eastAsia" w:ascii="楷体_GB2312" w:hAnsi="楷体_GB2312" w:eastAsia="楷体_GB2312" w:cs="楷体_GB2312"/>
                <w:color w:val="auto"/>
                <w:kern w:val="0"/>
                <w:sz w:val="24"/>
                <w:szCs w:val="24"/>
                <w:highlight w:val="none"/>
                <w:lang w:eastAsia="zh-CN"/>
              </w:rPr>
              <w:t>，</w:t>
            </w:r>
            <w:r>
              <w:rPr>
                <w:rFonts w:hint="eastAsia" w:ascii="楷体_GB2312" w:hAnsi="楷体_GB2312" w:eastAsia="楷体_GB2312" w:cs="楷体_GB2312"/>
                <w:color w:val="auto"/>
                <w:kern w:val="0"/>
                <w:sz w:val="24"/>
                <w:szCs w:val="24"/>
                <w:highlight w:val="none"/>
              </w:rPr>
              <w:t>开发真空包装、即食型深加工产品。开展</w:t>
            </w:r>
            <w:r>
              <w:rPr>
                <w:rFonts w:hint="eastAsia" w:ascii="楷体_GB2312" w:hAnsi="楷体_GB2312" w:eastAsia="楷体_GB2312" w:cs="楷体_GB2312"/>
                <w:color w:val="auto"/>
                <w:kern w:val="0"/>
                <w:sz w:val="24"/>
                <w:szCs w:val="24"/>
                <w:highlight w:val="none"/>
                <w:lang w:eastAsia="zh-CN"/>
              </w:rPr>
              <w:t>“</w:t>
            </w:r>
            <w:r>
              <w:rPr>
                <w:rFonts w:hint="eastAsia" w:ascii="楷体_GB2312" w:hAnsi="楷体_GB2312" w:eastAsia="楷体_GB2312" w:cs="楷体_GB2312"/>
                <w:color w:val="auto"/>
                <w:kern w:val="0"/>
                <w:sz w:val="24"/>
                <w:szCs w:val="24"/>
                <w:highlight w:val="none"/>
              </w:rPr>
              <w:t>直播带货专场</w:t>
            </w:r>
            <w:r>
              <w:rPr>
                <w:rFonts w:hint="eastAsia" w:ascii="楷体_GB2312" w:hAnsi="楷体_GB2312" w:eastAsia="楷体_GB2312" w:cs="楷体_GB2312"/>
                <w:color w:val="auto"/>
                <w:kern w:val="0"/>
                <w:sz w:val="24"/>
                <w:szCs w:val="24"/>
                <w:highlight w:val="none"/>
                <w:lang w:eastAsia="zh-CN"/>
              </w:rPr>
              <w:t>”</w:t>
            </w:r>
            <w:r>
              <w:rPr>
                <w:rFonts w:hint="eastAsia" w:ascii="楷体_GB2312" w:hAnsi="楷体_GB2312" w:eastAsia="楷体_GB2312" w:cs="楷体_GB2312"/>
                <w:color w:val="auto"/>
                <w:kern w:val="0"/>
                <w:sz w:val="24"/>
                <w:szCs w:val="24"/>
                <w:highlight w:val="none"/>
              </w:rPr>
              <w:t>行动</w:t>
            </w:r>
            <w:r>
              <w:rPr>
                <w:rFonts w:hint="eastAsia" w:ascii="楷体_GB2312" w:hAnsi="楷体_GB2312" w:eastAsia="楷体_GB2312" w:cs="楷体_GB2312"/>
                <w:color w:val="auto"/>
                <w:kern w:val="0"/>
                <w:sz w:val="24"/>
                <w:szCs w:val="24"/>
                <w:highlight w:val="none"/>
                <w:lang w:eastAsia="zh-CN"/>
              </w:rPr>
              <w:t>，</w:t>
            </w:r>
            <w:r>
              <w:rPr>
                <w:rFonts w:hint="eastAsia" w:ascii="楷体_GB2312" w:hAnsi="楷体_GB2312" w:eastAsia="楷体_GB2312" w:cs="楷体_GB2312"/>
                <w:color w:val="auto"/>
                <w:kern w:val="0"/>
                <w:sz w:val="24"/>
                <w:szCs w:val="24"/>
                <w:highlight w:val="none"/>
              </w:rPr>
              <w:t>与东部电商平台合作</w:t>
            </w:r>
            <w:r>
              <w:rPr>
                <w:rFonts w:hint="eastAsia" w:ascii="楷体_GB2312" w:hAnsi="楷体_GB2312" w:eastAsia="楷体_GB2312" w:cs="楷体_GB2312"/>
                <w:color w:val="auto"/>
                <w:kern w:val="0"/>
                <w:sz w:val="24"/>
                <w:szCs w:val="24"/>
                <w:highlight w:val="none"/>
                <w:lang w:eastAsia="zh-CN"/>
              </w:rPr>
              <w:t>，</w:t>
            </w:r>
            <w:r>
              <w:rPr>
                <w:rFonts w:hint="eastAsia" w:ascii="楷体_GB2312" w:hAnsi="楷体_GB2312" w:eastAsia="楷体_GB2312" w:cs="楷体_GB2312"/>
                <w:color w:val="auto"/>
                <w:kern w:val="0"/>
                <w:sz w:val="24"/>
                <w:szCs w:val="24"/>
                <w:highlight w:val="none"/>
              </w:rPr>
              <w:t>拓展沙棘、枸杞等农产品销售渠道。系统培育文旅融合、数字体验等新型消费场景</w:t>
            </w:r>
            <w:r>
              <w:rPr>
                <w:rFonts w:hint="eastAsia" w:ascii="楷体_GB2312" w:hAnsi="楷体_GB2312" w:eastAsia="楷体_GB2312" w:cs="楷体_GB2312"/>
                <w:color w:val="auto"/>
                <w:kern w:val="0"/>
                <w:sz w:val="24"/>
                <w:szCs w:val="24"/>
                <w:highlight w:val="none"/>
                <w:lang w:eastAsia="zh-CN"/>
              </w:rPr>
              <w:t>，</w:t>
            </w:r>
            <w:r>
              <w:rPr>
                <w:rFonts w:hint="eastAsia" w:ascii="楷体_GB2312" w:hAnsi="楷体_GB2312" w:eastAsia="楷体_GB2312" w:cs="楷体_GB2312"/>
                <w:color w:val="auto"/>
                <w:kern w:val="0"/>
                <w:sz w:val="24"/>
                <w:szCs w:val="24"/>
                <w:highlight w:val="none"/>
              </w:rPr>
              <w:t>创新低空旅游、露营基地等融合业态。</w:t>
            </w:r>
          </w:p>
        </w:tc>
      </w:tr>
    </w:tbl>
    <w:p w14:paraId="619E2DC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1B3663B9">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黑体" w:hAnsi="黑体" w:eastAsia="黑体" w:cs="黑体"/>
          <w:color w:val="auto"/>
          <w:sz w:val="32"/>
          <w:szCs w:val="32"/>
          <w:highlight w:val="none"/>
        </w:rPr>
      </w:pPr>
      <w:bookmarkStart w:id="53" w:name="_Toc4486"/>
      <w:r>
        <w:rPr>
          <w:rFonts w:hint="eastAsia" w:ascii="黑体" w:hAnsi="黑体" w:eastAsia="黑体" w:cs="黑体"/>
          <w:color w:val="auto"/>
          <w:sz w:val="32"/>
          <w:szCs w:val="32"/>
          <w:highlight w:val="none"/>
        </w:rPr>
        <w:t>第六章</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优化区域经济布局</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深入推进以人为本的新型城镇化</w:t>
      </w:r>
      <w:bookmarkEnd w:id="53"/>
    </w:p>
    <w:p w14:paraId="109C63C3">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5AABE21E">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落实国土空间规划和</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三区三线</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划定成果</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深入推进以人为本的新型城镇化</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聚焦</w:t>
      </w:r>
      <w:r>
        <w:rPr>
          <w:rFonts w:hint="eastAsia" w:eastAsia="仿宋_GB2312" w:cs="Times New Roman"/>
          <w:color w:val="auto"/>
          <w:sz w:val="32"/>
          <w:szCs w:val="32"/>
          <w:highlight w:val="none"/>
          <w:lang w:val="en-US" w:eastAsia="zh-CN"/>
        </w:rPr>
        <w:t>县城</w:t>
      </w:r>
      <w:r>
        <w:rPr>
          <w:rFonts w:hint="default" w:ascii="Times New Roman" w:hAnsi="Times New Roman" w:eastAsia="仿宋_GB2312" w:cs="Times New Roman"/>
          <w:color w:val="auto"/>
          <w:sz w:val="32"/>
          <w:szCs w:val="32"/>
          <w:highlight w:val="none"/>
        </w:rPr>
        <w:t>功能品质提升和有机更新</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统筹推进现代化</w:t>
      </w:r>
      <w:r>
        <w:rPr>
          <w:rFonts w:hint="eastAsia" w:eastAsia="仿宋_GB2312" w:cs="Times New Roman"/>
          <w:color w:val="auto"/>
          <w:sz w:val="32"/>
          <w:szCs w:val="32"/>
          <w:highlight w:val="none"/>
          <w:lang w:val="en-US" w:eastAsia="zh-CN"/>
        </w:rPr>
        <w:t>县城</w:t>
      </w:r>
      <w:r>
        <w:rPr>
          <w:rFonts w:hint="default" w:ascii="Times New Roman" w:hAnsi="Times New Roman" w:eastAsia="仿宋_GB2312" w:cs="Times New Roman"/>
          <w:color w:val="auto"/>
          <w:sz w:val="32"/>
          <w:szCs w:val="32"/>
          <w:highlight w:val="none"/>
        </w:rPr>
        <w:t>建设</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深入推进城乡融合发展</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打造功能互补、设施共享、治理高效的现代化</w:t>
      </w:r>
      <w:r>
        <w:rPr>
          <w:rFonts w:hint="eastAsia" w:eastAsia="仿宋_GB2312" w:cs="Times New Roman"/>
          <w:color w:val="auto"/>
          <w:sz w:val="32"/>
          <w:szCs w:val="32"/>
          <w:highlight w:val="none"/>
          <w:lang w:val="en-US" w:eastAsia="zh-CN"/>
        </w:rPr>
        <w:t>县城</w:t>
      </w:r>
      <w:r>
        <w:rPr>
          <w:rFonts w:hint="default" w:ascii="Times New Roman" w:hAnsi="Times New Roman" w:eastAsia="仿宋_GB2312" w:cs="Times New Roman"/>
          <w:color w:val="auto"/>
          <w:sz w:val="32"/>
          <w:szCs w:val="32"/>
          <w:highlight w:val="none"/>
        </w:rPr>
        <w:t>。</w:t>
      </w:r>
    </w:p>
    <w:p w14:paraId="0F0E6E2C">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37A53639">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1"/>
        <w:rPr>
          <w:rFonts w:hint="eastAsia" w:ascii="Times New Roman" w:hAnsi="Times New Roman" w:eastAsia="楷体_GB2312" w:cs="Times New Roman"/>
          <w:b w:val="0"/>
          <w:bCs/>
          <w:color w:val="auto"/>
          <w:spacing w:val="0"/>
          <w:sz w:val="32"/>
          <w:szCs w:val="32"/>
          <w:highlight w:val="none"/>
        </w:rPr>
      </w:pPr>
      <w:bookmarkStart w:id="54" w:name="_Toc29492"/>
      <w:r>
        <w:rPr>
          <w:rFonts w:hint="eastAsia" w:ascii="Times New Roman" w:hAnsi="Times New Roman" w:eastAsia="楷体_GB2312" w:cs="Times New Roman"/>
          <w:b w:val="0"/>
          <w:bCs/>
          <w:color w:val="auto"/>
          <w:spacing w:val="0"/>
          <w:sz w:val="32"/>
          <w:szCs w:val="32"/>
          <w:highlight w:val="none"/>
        </w:rPr>
        <w:t>第一节</w:t>
      </w:r>
      <w:r>
        <w:rPr>
          <w:rFonts w:hint="eastAsia" w:eastAsia="楷体_GB2312" w:cs="Times New Roman"/>
          <w:b w:val="0"/>
          <w:bCs/>
          <w:color w:val="auto"/>
          <w:spacing w:val="0"/>
          <w:sz w:val="32"/>
          <w:szCs w:val="32"/>
          <w:highlight w:val="none"/>
          <w:lang w:val="en-US" w:eastAsia="zh-CN"/>
        </w:rPr>
        <w:t xml:space="preserve"> </w:t>
      </w:r>
      <w:r>
        <w:rPr>
          <w:rFonts w:hint="eastAsia" w:ascii="Times New Roman" w:hAnsi="Times New Roman" w:eastAsia="楷体_GB2312" w:cs="Times New Roman"/>
          <w:b w:val="0"/>
          <w:bCs/>
          <w:color w:val="auto"/>
          <w:spacing w:val="0"/>
          <w:sz w:val="32"/>
          <w:szCs w:val="32"/>
          <w:highlight w:val="none"/>
        </w:rPr>
        <w:t>优化空间发展格局</w:t>
      </w:r>
      <w:bookmarkEnd w:id="54"/>
    </w:p>
    <w:p w14:paraId="581DF0F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0FB104E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按照核心带动、轴带组织、区域联动、节点支撑的思路</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加快塑造</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一核引领、两轴联动、三区协同、多点支撑</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的空间发展格局</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形成优势互补、高效协作的县域空间结构和功能布局。</w:t>
      </w:r>
    </w:p>
    <w:p w14:paraId="1516B47E">
      <w:pPr>
        <w:keepNext w:val="0"/>
        <w:keepLines w:val="0"/>
        <w:pageBreakBefore w:val="0"/>
        <w:widowControl w:val="0"/>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一、一核引领</w:t>
      </w:r>
    </w:p>
    <w:p w14:paraId="231708B0">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以县城为核心</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优化中心城区功能品质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强化县域服务中枢和经济增长极功能</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辐射带动全县发展。以城市更新为抓手</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推动城区路网和市政设施升级改造</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完善公共空间和社区服务设施</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着力提升</w:t>
      </w:r>
      <w:r>
        <w:rPr>
          <w:rFonts w:hint="eastAsia" w:eastAsia="仿宋_GB2312" w:cs="Times New Roman"/>
          <w:color w:val="auto"/>
          <w:sz w:val="32"/>
          <w:szCs w:val="32"/>
          <w:highlight w:val="none"/>
          <w:lang w:val="en-US" w:eastAsia="zh-CN"/>
        </w:rPr>
        <w:t>县城</w:t>
      </w:r>
      <w:r>
        <w:rPr>
          <w:rFonts w:hint="default" w:ascii="Times New Roman" w:hAnsi="Times New Roman" w:eastAsia="仿宋_GB2312" w:cs="Times New Roman"/>
          <w:color w:val="auto"/>
          <w:sz w:val="32"/>
          <w:szCs w:val="32"/>
          <w:highlight w:val="none"/>
        </w:rPr>
        <w:t>空间品质。加强县城优质公共服务供给</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提升</w:t>
      </w:r>
      <w:r>
        <w:rPr>
          <w:rFonts w:hint="default" w:ascii="Times New Roman" w:hAnsi="Times New Roman" w:eastAsia="仿宋_GB2312" w:cs="Times New Roman"/>
          <w:color w:val="auto"/>
          <w:sz w:val="32"/>
          <w:szCs w:val="32"/>
          <w:highlight w:val="none"/>
        </w:rPr>
        <w:t>学校、医院、文化场馆等设施</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扩大优质资源覆盖范围</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吸引周边地区人口向县城集聚。推动大华工业园区转型升级与城北区建设青藏高原农副产品集散中心错位发展</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建设全省绿色有机农畜产品集散分中心</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协同湟源县循环农牧业产业园、特色种植产业园等多园区联动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构建优势互补、融合发展的产业格局。完善109国道沿线综合服务功能</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构建旅游综合服务平台</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强化与周边景区、酒店、交通系统联动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推动资源共享与服务协同</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打造文旅服务枢纽</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增强湟源文化旅游品牌影响力。大力推进中心城区与大华工业园区产城融合发展</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完善产城融合配套体系</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增强综合服务及物流仓储配套服务能力</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提升辐射带动力</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打造</w:t>
      </w:r>
      <w:r>
        <w:rPr>
          <w:rFonts w:hint="eastAsia" w:eastAsia="仿宋_GB2312" w:cs="Times New Roman"/>
          <w:color w:val="auto"/>
          <w:sz w:val="32"/>
          <w:szCs w:val="32"/>
          <w:highlight w:val="none"/>
          <w:lang w:eastAsia="zh-CN"/>
        </w:rPr>
        <w:t>兰州—西宁城市群</w:t>
      </w:r>
      <w:r>
        <w:rPr>
          <w:rFonts w:hint="default" w:ascii="Times New Roman" w:hAnsi="Times New Roman" w:eastAsia="仿宋_GB2312" w:cs="Times New Roman"/>
          <w:color w:val="auto"/>
          <w:sz w:val="32"/>
          <w:szCs w:val="32"/>
          <w:highlight w:val="none"/>
        </w:rPr>
        <w:t xml:space="preserve">重要节点。 </w:t>
      </w:r>
    </w:p>
    <w:p w14:paraId="45B50348">
      <w:pPr>
        <w:keepNext w:val="0"/>
        <w:keepLines w:val="0"/>
        <w:pageBreakBefore w:val="0"/>
        <w:widowControl w:val="0"/>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二、两轴联动</w:t>
      </w:r>
    </w:p>
    <w:p w14:paraId="4C4BB59A">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以交通廊道为纽带</w:t>
      </w:r>
      <w:r>
        <w:rPr>
          <w:rFonts w:hint="eastAsia" w:eastAsia="仿宋_GB2312" w:cs="Times New Roman"/>
          <w:color w:val="auto"/>
          <w:sz w:val="32"/>
          <w:szCs w:val="32"/>
          <w:highlight w:val="none"/>
          <w:lang w:eastAsia="zh-CN"/>
        </w:rPr>
        <w:t>、以</w:t>
      </w:r>
      <w:r>
        <w:rPr>
          <w:rFonts w:hint="default" w:ascii="Times New Roman" w:hAnsi="Times New Roman" w:eastAsia="仿宋_GB2312" w:cs="Times New Roman"/>
          <w:color w:val="auto"/>
          <w:sz w:val="32"/>
          <w:szCs w:val="32"/>
          <w:highlight w:val="none"/>
        </w:rPr>
        <w:t>要素整合为路径</w:t>
      </w:r>
      <w:r>
        <w:rPr>
          <w:rFonts w:hint="eastAsia" w:eastAsia="仿宋_GB2312" w:cs="Times New Roman"/>
          <w:color w:val="auto"/>
          <w:sz w:val="32"/>
          <w:szCs w:val="32"/>
          <w:highlight w:val="none"/>
          <w:lang w:eastAsia="zh-CN"/>
        </w:rPr>
        <w:t>、以</w:t>
      </w:r>
      <w:r>
        <w:rPr>
          <w:rFonts w:hint="default" w:ascii="Times New Roman" w:hAnsi="Times New Roman" w:eastAsia="仿宋_GB2312" w:cs="Times New Roman"/>
          <w:color w:val="auto"/>
          <w:sz w:val="32"/>
          <w:szCs w:val="32"/>
          <w:highlight w:val="none"/>
        </w:rPr>
        <w:t>特色产业为支撑</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高标准打造面向东西、贯通南北的优质要素集聚轴</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全面提升产业承接、人才吸引、技术转化和资本集聚能力。</w:t>
      </w:r>
    </w:p>
    <w:p w14:paraId="0F82A3A0">
      <w:pPr>
        <w:keepNext w:val="0"/>
        <w:keepLines w:val="0"/>
        <w:pageBreakBefore w:val="0"/>
        <w:widowControl w:val="0"/>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打造109国道农文旅融合发展轴</w:t>
      </w:r>
      <w:r>
        <w:rPr>
          <w:rFonts w:hint="default" w:ascii="Times New Roman" w:hAnsi="Times New Roman" w:eastAsia="仿宋_GB2312" w:cs="Times New Roman"/>
          <w:color w:val="auto"/>
          <w:sz w:val="32"/>
          <w:szCs w:val="32"/>
          <w:highlight w:val="none"/>
        </w:rPr>
        <w:t>。以109国道串联起特色农业种植区、藏乡风情小镇、</w:t>
      </w:r>
      <w:r>
        <w:rPr>
          <w:rFonts w:hint="eastAsia" w:eastAsia="仿宋_GB2312" w:cs="Times New Roman"/>
          <w:color w:val="auto"/>
          <w:sz w:val="32"/>
          <w:szCs w:val="32"/>
          <w:highlight w:val="none"/>
          <w:lang w:val="en-US" w:eastAsia="zh-CN"/>
        </w:rPr>
        <w:t>历史文化名村、</w:t>
      </w:r>
      <w:r>
        <w:rPr>
          <w:rFonts w:hint="default" w:ascii="Times New Roman" w:hAnsi="Times New Roman" w:eastAsia="仿宋_GB2312" w:cs="Times New Roman"/>
          <w:color w:val="auto"/>
          <w:sz w:val="32"/>
          <w:szCs w:val="32"/>
          <w:highlight w:val="none"/>
        </w:rPr>
        <w:t>传统村落、红色文化教育基地、河道生态景观带、休闲服务节点等功能板块</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统筹整合农耕文化体验、民族风情展示、红色研学旅游、生态休闲服务等业态。重点突出特色农业资源和民族文化优势</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培育藏乡风情体验、红色文化研学、现代休闲农业三大文旅品牌</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完善基础设施和服务保障</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促进特色餐饮、乡土文创等多业态融合发展</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形成以农促旅、以文兴产、以产带乡的良性发展格局。</w:t>
      </w:r>
    </w:p>
    <w:p w14:paraId="21CBD9F7">
      <w:pPr>
        <w:keepNext w:val="0"/>
        <w:keepLines w:val="0"/>
        <w:pageBreakBefore w:val="0"/>
        <w:widowControl w:val="0"/>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打造315国道绿色产业发展轴</w:t>
      </w:r>
      <w:r>
        <w:rPr>
          <w:rFonts w:hint="default" w:ascii="Times New Roman" w:hAnsi="Times New Roman" w:eastAsia="仿宋_GB2312" w:cs="Times New Roman"/>
          <w:color w:val="auto"/>
          <w:sz w:val="32"/>
          <w:szCs w:val="32"/>
          <w:highlight w:val="none"/>
        </w:rPr>
        <w:t>。完善基础设施配套和服务功能</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提升吸引西宁方向优质要素资源的能力</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加快构建产业生态化、生态产业化的发展新格局</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全面提高区域生态环境质量与产业核心竞争力。精准招引生态友好型产业项目</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重点发展绿色能源、环保材料等战略性新兴产业</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建立健全绿色产业链供应链体系。培育生态农业、农产品精深加工、林下经济等大农业</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推动有机种植、生态养殖等现代农业集群化发展。整合沿线生态资源</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推进河道生态修复与景观建设</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提升水源涵养和生态防护效能。</w:t>
      </w:r>
    </w:p>
    <w:p w14:paraId="24758BFC">
      <w:pPr>
        <w:keepNext w:val="0"/>
        <w:keepLines w:val="0"/>
        <w:pageBreakBefore w:val="0"/>
        <w:widowControl w:val="0"/>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三、三区协同</w:t>
      </w:r>
    </w:p>
    <w:p w14:paraId="4C87FF50">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坚持分区施策、功能协同</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依据河谷地带、浅脑山和高海拔区域特点</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科学布局三大功能片区</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形成生态生产生活空间协调、特色优势产业集聚、乡村功能价值全面提升的县域发展新局面。</w:t>
      </w:r>
    </w:p>
    <w:p w14:paraId="185A85D1">
      <w:pPr>
        <w:keepNext w:val="0"/>
        <w:keepLines w:val="0"/>
        <w:pageBreakBefore w:val="0"/>
        <w:widowControl w:val="0"/>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依托川水一二三产融合发展区</w:t>
      </w:r>
      <w:r>
        <w:rPr>
          <w:rFonts w:hint="eastAsia" w:eastAsia="仿宋_GB2312" w:cs="Times New Roman"/>
          <w:b/>
          <w:color w:val="auto"/>
          <w:sz w:val="32"/>
          <w:szCs w:val="32"/>
          <w:highlight w:val="none"/>
          <w:lang w:eastAsia="zh-CN"/>
        </w:rPr>
        <w:t>，</w:t>
      </w:r>
      <w:r>
        <w:rPr>
          <w:rFonts w:hint="default" w:ascii="Times New Roman" w:hAnsi="Times New Roman" w:eastAsia="仿宋_GB2312" w:cs="Times New Roman"/>
          <w:b/>
          <w:color w:val="auto"/>
          <w:sz w:val="32"/>
          <w:szCs w:val="32"/>
          <w:highlight w:val="none"/>
        </w:rPr>
        <w:t>打造现代农文旅融合发展走廊。</w:t>
      </w:r>
      <w:r>
        <w:rPr>
          <w:rFonts w:hint="default" w:ascii="Times New Roman" w:hAnsi="Times New Roman" w:eastAsia="仿宋_GB2312" w:cs="Times New Roman"/>
          <w:color w:val="auto"/>
          <w:sz w:val="32"/>
          <w:szCs w:val="32"/>
          <w:highlight w:val="none"/>
        </w:rPr>
        <w:t>以大华镇为重点</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以城关镇为创新示范区</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联动辐射申中乡和东峡乡</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聚力打造农村产业融合发展示范园升级版。重点推进农畜产品精深加工、现代冷链物流体系建设、农业科技研发与成果转化、规模化标准化种植养殖示范、智慧农业综合服务</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推动农业生产、加工流通、休闲服务等环节紧密衔接</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联动</w:t>
      </w:r>
      <w:r>
        <w:rPr>
          <w:rFonts w:hint="eastAsia" w:eastAsia="仿宋_GB2312" w:cs="Times New Roman"/>
          <w:color w:val="auto"/>
          <w:sz w:val="32"/>
          <w:szCs w:val="32"/>
          <w:highlight w:val="none"/>
          <w:lang w:eastAsia="zh-CN"/>
        </w:rPr>
        <w:t>东峡乡、和平乡、日月乡，以大黑沟、小高陵、华石山、宗家沟、日月山等片区为核心，发展文化体验、生态观光、乡村旅游、特色民宿等新消费经济和特色业态，加快形成县域经济的新增长极</w:t>
      </w:r>
      <w:r>
        <w:rPr>
          <w:rFonts w:hint="default" w:ascii="Times New Roman" w:hAnsi="Times New Roman" w:eastAsia="仿宋_GB2312" w:cs="Times New Roman"/>
          <w:color w:val="auto"/>
          <w:sz w:val="32"/>
          <w:szCs w:val="32"/>
          <w:highlight w:val="none"/>
        </w:rPr>
        <w:t>。</w:t>
      </w:r>
    </w:p>
    <w:p w14:paraId="63CC7006">
      <w:pPr>
        <w:keepNext w:val="0"/>
        <w:keepLines w:val="0"/>
        <w:pageBreakBefore w:val="0"/>
        <w:widowControl w:val="0"/>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依托浅脑农牧结合循环发展区</w:t>
      </w:r>
      <w:r>
        <w:rPr>
          <w:rFonts w:hint="eastAsia" w:eastAsia="仿宋_GB2312" w:cs="Times New Roman"/>
          <w:b/>
          <w:color w:val="auto"/>
          <w:sz w:val="32"/>
          <w:szCs w:val="32"/>
          <w:highlight w:val="none"/>
          <w:lang w:eastAsia="zh-CN"/>
        </w:rPr>
        <w:t>，</w:t>
      </w:r>
      <w:r>
        <w:rPr>
          <w:rFonts w:hint="default" w:ascii="Times New Roman" w:hAnsi="Times New Roman" w:eastAsia="仿宋_GB2312" w:cs="Times New Roman"/>
          <w:b/>
          <w:color w:val="auto"/>
          <w:sz w:val="32"/>
          <w:szCs w:val="32"/>
          <w:highlight w:val="none"/>
        </w:rPr>
        <w:t>打造绿色低碳循环农业发展基地</w:t>
      </w:r>
      <w:r>
        <w:rPr>
          <w:rFonts w:hint="default" w:ascii="Times New Roman" w:hAnsi="Times New Roman" w:eastAsia="仿宋_GB2312" w:cs="Times New Roman"/>
          <w:color w:val="auto"/>
          <w:sz w:val="32"/>
          <w:szCs w:val="32"/>
          <w:highlight w:val="none"/>
        </w:rPr>
        <w:t>。以和平乡、巴燕乡、波航乡等乡镇为重点</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构建</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粮经饲统筹、种养加一体、农牧循环发展</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的生态农业体系。全面推行高标准农田建设和有机肥替代化肥行动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扩大粮饲兼用作物和优质牧草种植规模。实施畜禽养殖</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五化</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提升工程</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建设标准化规模养殖场</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配套完善粪污资源化利用设施</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推广</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牧草种植—畜禽养殖—粪肥还田</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的闭合循环模式。积极发展林下经济与生态牧场</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延伸肉奶皮毛骨血综合利用产业链</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推动形成</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生态种植—健康养殖—绿色加工</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的循环经济链条</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建设全省农牧结合、生态高效的绿色发展先行区。</w:t>
      </w:r>
    </w:p>
    <w:p w14:paraId="34F292DD">
      <w:pPr>
        <w:keepNext w:val="0"/>
        <w:keepLines w:val="0"/>
        <w:pageBreakBefore w:val="0"/>
        <w:widowControl w:val="0"/>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依托高寒绿色有机畜牧发展区</w:t>
      </w:r>
      <w:r>
        <w:rPr>
          <w:rFonts w:hint="eastAsia" w:eastAsia="仿宋_GB2312" w:cs="Times New Roman"/>
          <w:b/>
          <w:color w:val="auto"/>
          <w:sz w:val="32"/>
          <w:szCs w:val="32"/>
          <w:highlight w:val="none"/>
          <w:lang w:eastAsia="zh-CN"/>
        </w:rPr>
        <w:t>，</w:t>
      </w:r>
      <w:r>
        <w:rPr>
          <w:rFonts w:hint="default" w:ascii="Times New Roman" w:hAnsi="Times New Roman" w:eastAsia="仿宋_GB2312" w:cs="Times New Roman"/>
          <w:b/>
          <w:color w:val="auto"/>
          <w:sz w:val="32"/>
          <w:szCs w:val="32"/>
          <w:highlight w:val="none"/>
        </w:rPr>
        <w:t>打造高原特色有机畜牧产业高地</w:t>
      </w:r>
      <w:r>
        <w:rPr>
          <w:rFonts w:hint="default" w:ascii="Times New Roman" w:hAnsi="Times New Roman" w:eastAsia="仿宋_GB2312" w:cs="Times New Roman"/>
          <w:color w:val="auto"/>
          <w:sz w:val="32"/>
          <w:szCs w:val="32"/>
          <w:highlight w:val="none"/>
        </w:rPr>
        <w:t>。以日月乡、寺寨乡为重点</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辐射巴燕乡高海拔区域</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依托高寒湿润草场、灌丛草甸等优质天然放牧资源</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高标准建设绿色有机草食畜牧业带。重点实施牦牛藏羊良种工程</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建设保种选育基地和高效繁育体系</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提升畜种品质。推行天然草场季节性轮牧与人工饲草地补饲相结合的科学养殖模式</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加强草原生态保护修复和水源涵养能力建设。健全从牧场到餐桌的全产业链追溯体系</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发展有机畜产品精深加工与冷链物流。促进生态畜牧业与高原风光旅游、藏乡文化体验深度融合</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打造集有机养殖、生态观光、文化传承于一体的高寒特色畜牧发展示范区。</w:t>
      </w:r>
    </w:p>
    <w:p w14:paraId="58F8E55A">
      <w:pPr>
        <w:keepNext w:val="0"/>
        <w:keepLines w:val="0"/>
        <w:pageBreakBefore w:val="0"/>
        <w:widowControl w:val="0"/>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四、多点支撑</w:t>
      </w:r>
    </w:p>
    <w:p w14:paraId="5F8388F5">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依托各乡镇资源禀赋与产业基础</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推进产业提升、文化赋能、生态筑基三大工程</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通过精准政策引导、项目示范带动和基础设施全面提档</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推动乡镇走向特色化、品质化发展道路</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形成功能互补、各具魅力的乡镇发展体系。推动大华镇重点打造城乡融合发展新城镇、日月乡重点打造藏乡风情文旅融合特色镇、和平乡重点打造红色文旅与生态康养融合发展特色镇、巴燕乡重点打造民俗文化与生态旅游融合发展特色镇、申中乡重点打造生态农业与乡村旅游融合发展特色镇、东峡乡打造森林生态与休闲康养融合发展特色镇、波航乡重点打造特色种养与农产品加工融合发展特色镇、寺寨乡重点打造高寒生态畜牧与文化体验融合发展特色镇</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逐步构建起布局合理、优势互补、联动发展的</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多点支撑</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高品质特色乡镇发展格局</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全面提升乡镇综合承载力与区域竞争力</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为乡村振兴注入持续动力。</w:t>
      </w:r>
    </w:p>
    <w:p w14:paraId="542A01FC">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6A9AF85C">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1"/>
        <w:rPr>
          <w:rFonts w:hint="eastAsia" w:ascii="Times New Roman" w:hAnsi="Times New Roman" w:eastAsia="楷体_GB2312" w:cs="Times New Roman"/>
          <w:b w:val="0"/>
          <w:bCs/>
          <w:color w:val="auto"/>
          <w:spacing w:val="0"/>
          <w:sz w:val="32"/>
          <w:szCs w:val="32"/>
          <w:highlight w:val="none"/>
        </w:rPr>
      </w:pPr>
      <w:bookmarkStart w:id="55" w:name="_Toc21382"/>
      <w:r>
        <w:rPr>
          <w:rFonts w:hint="eastAsia" w:ascii="Times New Roman" w:hAnsi="Times New Roman" w:eastAsia="楷体_GB2312" w:cs="Times New Roman"/>
          <w:b w:val="0"/>
          <w:bCs/>
          <w:color w:val="auto"/>
          <w:spacing w:val="0"/>
          <w:sz w:val="32"/>
          <w:szCs w:val="32"/>
          <w:highlight w:val="none"/>
        </w:rPr>
        <w:t>第二节 构建协调有序的城镇体系</w:t>
      </w:r>
      <w:bookmarkEnd w:id="55"/>
    </w:p>
    <w:p w14:paraId="5636DD21">
      <w:pPr>
        <w:keepNext w:val="0"/>
        <w:keepLines w:val="0"/>
        <w:pageBreakBefore w:val="0"/>
        <w:widowControl w:val="0"/>
        <w:kinsoku/>
        <w:wordWrap/>
        <w:overflowPunct/>
        <w:topLinePunct w:val="0"/>
        <w:autoSpaceDE/>
        <w:autoSpaceDN/>
        <w:bidi w:val="0"/>
        <w:spacing w:line="600" w:lineRule="exact"/>
        <w:jc w:val="both"/>
        <w:textAlignment w:val="auto"/>
        <w:rPr>
          <w:rFonts w:hint="default" w:ascii="Times New Roman" w:hAnsi="Times New Roman" w:eastAsia="仿宋_GB2312" w:cs="Times New Roman"/>
          <w:b/>
          <w:bCs/>
          <w:color w:val="auto"/>
          <w:sz w:val="32"/>
          <w:szCs w:val="32"/>
          <w:highlight w:val="none"/>
        </w:rPr>
      </w:pPr>
    </w:p>
    <w:p w14:paraId="11CE108F">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立足全县发展大局</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中心城区强化城市功能提升</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分类引导打造城乡融合、文旅融合、特色产业等不同类型的高品质特色乡镇</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形成中心带动、多点支撑、全域协同的现代化城镇体系。</w:t>
      </w:r>
    </w:p>
    <w:p w14:paraId="295E0210">
      <w:pPr>
        <w:keepNext w:val="0"/>
        <w:keepLines w:val="0"/>
        <w:pageBreakBefore w:val="0"/>
        <w:widowControl w:val="0"/>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一、做大做优中心城区</w:t>
      </w:r>
    </w:p>
    <w:p w14:paraId="1681D790">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以城关镇为中心辐射大华镇，</w:t>
      </w:r>
      <w:r>
        <w:rPr>
          <w:rFonts w:hint="default" w:ascii="Times New Roman" w:hAnsi="Times New Roman" w:eastAsia="仿宋_GB2312" w:cs="Times New Roman"/>
          <w:color w:val="auto"/>
          <w:sz w:val="32"/>
          <w:szCs w:val="32"/>
          <w:highlight w:val="none"/>
        </w:rPr>
        <w:t>统筹中心城区生产、生活、生态空间布局</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优化形成</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两廊为骨架、四区为支撑、五向为导引</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的中心城区空间格局</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w:t>
      </w:r>
      <w:r>
        <w:rPr>
          <w:rFonts w:hint="eastAsia" w:eastAsia="仿宋_GB2312" w:cs="Times New Roman"/>
          <w:color w:val="auto"/>
          <w:sz w:val="32"/>
          <w:szCs w:val="32"/>
          <w:highlight w:val="none"/>
          <w:lang w:val="en-US" w:eastAsia="zh-CN"/>
        </w:rPr>
        <w:t>县城</w:t>
      </w:r>
      <w:r>
        <w:rPr>
          <w:rFonts w:hint="default" w:ascii="Times New Roman" w:hAnsi="Times New Roman" w:eastAsia="仿宋_GB2312" w:cs="Times New Roman"/>
          <w:color w:val="auto"/>
          <w:sz w:val="32"/>
          <w:szCs w:val="32"/>
          <w:highlight w:val="none"/>
        </w:rPr>
        <w:t>功能品质整体提升。</w:t>
      </w:r>
    </w:p>
    <w:p w14:paraId="0E376830">
      <w:pPr>
        <w:keepNext w:val="0"/>
        <w:keepLines w:val="0"/>
        <w:pageBreakBefore w:val="0"/>
        <w:widowControl w:val="0"/>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筑牢</w:t>
      </w:r>
      <w:r>
        <w:rPr>
          <w:rFonts w:hint="eastAsia" w:eastAsia="仿宋_GB2312" w:cs="Times New Roman"/>
          <w:b/>
          <w:color w:val="auto"/>
          <w:sz w:val="32"/>
          <w:szCs w:val="32"/>
          <w:highlight w:val="none"/>
          <w:lang w:eastAsia="zh-CN"/>
        </w:rPr>
        <w:t>“</w:t>
      </w:r>
      <w:r>
        <w:rPr>
          <w:rFonts w:hint="default" w:ascii="Times New Roman" w:hAnsi="Times New Roman" w:eastAsia="仿宋_GB2312" w:cs="Times New Roman"/>
          <w:b/>
          <w:color w:val="auto"/>
          <w:sz w:val="32"/>
          <w:szCs w:val="32"/>
          <w:highlight w:val="none"/>
        </w:rPr>
        <w:t>两廊共生</w:t>
      </w:r>
      <w:r>
        <w:rPr>
          <w:rFonts w:hint="eastAsia" w:eastAsia="仿宋_GB2312" w:cs="Times New Roman"/>
          <w:b/>
          <w:color w:val="auto"/>
          <w:sz w:val="32"/>
          <w:szCs w:val="32"/>
          <w:highlight w:val="none"/>
          <w:lang w:eastAsia="zh-CN"/>
        </w:rPr>
        <w:t>”</w:t>
      </w:r>
      <w:r>
        <w:rPr>
          <w:rFonts w:hint="default" w:ascii="Times New Roman" w:hAnsi="Times New Roman" w:eastAsia="仿宋_GB2312" w:cs="Times New Roman"/>
          <w:b/>
          <w:color w:val="auto"/>
          <w:sz w:val="32"/>
          <w:szCs w:val="32"/>
          <w:highlight w:val="none"/>
        </w:rPr>
        <w:t>的滨水生态骨架</w:t>
      </w:r>
      <w:r>
        <w:rPr>
          <w:rFonts w:hint="default" w:ascii="Times New Roman" w:hAnsi="Times New Roman" w:eastAsia="仿宋_GB2312" w:cs="Times New Roman"/>
          <w:color w:val="auto"/>
          <w:sz w:val="32"/>
          <w:szCs w:val="32"/>
          <w:highlight w:val="none"/>
        </w:rPr>
        <w:t>。以湟水河、药水河两条滨水生态廊道为骨架</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推进生态修复与功能提升。深化湟水河城区段综合治理</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实施河道清淤疏浚、岸线生态护坡、滨水植被修复工程</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建设连续贯通的滨水步道、自行车道和休闲广场</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在重要节点布局城市阳台、观景平台等公共空间</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将湟水河打造成为集生态涵养、休闲游憩、文化展示于一体的城市活力走廊。加强药水河全流域生态治理</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推进沿线截污纳管、水质净化工程</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建设生态湿地公园和社区绿道系统</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植入小型运动场地和儿童活动空间</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打造服务于周边居民日常生活的</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绿色毛细血管</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p>
    <w:p w14:paraId="7EA4A7BD">
      <w:pPr>
        <w:keepNext w:val="0"/>
        <w:keepLines w:val="0"/>
        <w:pageBreakBefore w:val="0"/>
        <w:widowControl w:val="0"/>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优化</w:t>
      </w:r>
      <w:r>
        <w:rPr>
          <w:rFonts w:hint="eastAsia" w:eastAsia="仿宋_GB2312" w:cs="Times New Roman"/>
          <w:b/>
          <w:color w:val="auto"/>
          <w:sz w:val="32"/>
          <w:szCs w:val="32"/>
          <w:highlight w:val="none"/>
          <w:lang w:eastAsia="zh-CN"/>
        </w:rPr>
        <w:t>“</w:t>
      </w:r>
      <w:r>
        <w:rPr>
          <w:rFonts w:hint="default" w:ascii="Times New Roman" w:hAnsi="Times New Roman" w:eastAsia="仿宋_GB2312" w:cs="Times New Roman"/>
          <w:b/>
          <w:color w:val="auto"/>
          <w:sz w:val="32"/>
          <w:szCs w:val="32"/>
          <w:highlight w:val="none"/>
        </w:rPr>
        <w:t>四区协同</w:t>
      </w:r>
      <w:r>
        <w:rPr>
          <w:rFonts w:hint="eastAsia" w:eastAsia="仿宋_GB2312" w:cs="Times New Roman"/>
          <w:b/>
          <w:color w:val="auto"/>
          <w:sz w:val="32"/>
          <w:szCs w:val="32"/>
          <w:highlight w:val="none"/>
          <w:lang w:eastAsia="zh-CN"/>
        </w:rPr>
        <w:t>”</w:t>
      </w:r>
      <w:r>
        <w:rPr>
          <w:rFonts w:hint="default" w:ascii="Times New Roman" w:hAnsi="Times New Roman" w:eastAsia="仿宋_GB2312" w:cs="Times New Roman"/>
          <w:b/>
          <w:color w:val="auto"/>
          <w:sz w:val="32"/>
          <w:szCs w:val="32"/>
          <w:highlight w:val="none"/>
        </w:rPr>
        <w:t>的功能空间布局</w:t>
      </w:r>
      <w:r>
        <w:rPr>
          <w:rFonts w:hint="default" w:ascii="Times New Roman" w:hAnsi="Times New Roman" w:eastAsia="仿宋_GB2312" w:cs="Times New Roman"/>
          <w:color w:val="auto"/>
          <w:sz w:val="32"/>
          <w:szCs w:val="32"/>
          <w:highlight w:val="none"/>
        </w:rPr>
        <w:t>。统筹老城保护区、</w:t>
      </w:r>
      <w:r>
        <w:rPr>
          <w:rFonts w:hint="eastAsia" w:eastAsia="仿宋_GB2312" w:cs="Times New Roman"/>
          <w:color w:val="auto"/>
          <w:sz w:val="32"/>
          <w:szCs w:val="32"/>
          <w:highlight w:val="none"/>
          <w:lang w:val="en-US" w:eastAsia="zh-CN"/>
        </w:rPr>
        <w:t>高铁服务区、</w:t>
      </w:r>
      <w:r>
        <w:rPr>
          <w:rFonts w:hint="default" w:ascii="Times New Roman" w:hAnsi="Times New Roman" w:eastAsia="仿宋_GB2312" w:cs="Times New Roman"/>
          <w:color w:val="auto"/>
          <w:sz w:val="32"/>
          <w:szCs w:val="32"/>
          <w:highlight w:val="none"/>
        </w:rPr>
        <w:t>池汉物流仓储区、大华工业集聚区差异化协调发展。以丹噶尔古城为核心推进渐进式</w:t>
      </w:r>
      <w:r>
        <w:rPr>
          <w:rFonts w:hint="default" w:ascii="Times New Roman" w:hAnsi="Times New Roman" w:eastAsia="仿宋_GB2312" w:cs="Times New Roman"/>
          <w:color w:val="auto"/>
          <w:sz w:val="32"/>
          <w:szCs w:val="32"/>
          <w:highlight w:val="none"/>
          <w14:ligatures w14:val="standardContextual"/>
        </w:rPr>
        <w:t>老城保护区</w:t>
      </w:r>
      <w:r>
        <w:rPr>
          <w:rFonts w:hint="default" w:ascii="Times New Roman" w:hAnsi="Times New Roman" w:eastAsia="仿宋_GB2312" w:cs="Times New Roman"/>
          <w:color w:val="auto"/>
          <w:sz w:val="32"/>
          <w:szCs w:val="32"/>
          <w:highlight w:val="none"/>
        </w:rPr>
        <w:t>有机更新</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严格管控建筑高度、体量和风貌</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修复传统街巷肌理</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提升古城内基础设施和公共服务水平</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植入非</w:t>
      </w:r>
      <w:r>
        <w:rPr>
          <w:rFonts w:hint="default" w:ascii="Times New Roman" w:hAnsi="Times New Roman" w:eastAsia="仿宋_GB2312" w:cs="Times New Roman"/>
          <w:b w:val="0"/>
          <w:bCs w:val="0"/>
          <w:color w:val="auto"/>
          <w:sz w:val="32"/>
          <w:szCs w:val="32"/>
          <w:highlight w:val="none"/>
        </w:rPr>
        <w:t>遗展示、文化创意、特色民宿等业态</w:t>
      </w:r>
      <w:r>
        <w:rPr>
          <w:rFonts w:hint="eastAsia"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打造</w:t>
      </w:r>
      <w:r>
        <w:rPr>
          <w:rFonts w:hint="eastAsia"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活的</w:t>
      </w:r>
      <w:r>
        <w:rPr>
          <w:rFonts w:hint="eastAsia"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历史文化街区。</w:t>
      </w:r>
      <w:r>
        <w:rPr>
          <w:rFonts w:hint="eastAsia" w:eastAsia="仿宋_GB2312" w:cs="Times New Roman"/>
          <w:b w:val="0"/>
          <w:bCs w:val="0"/>
          <w:color w:val="auto"/>
          <w:sz w:val="32"/>
          <w:szCs w:val="32"/>
          <w:highlight w:val="none"/>
          <w:lang w:val="en-US" w:eastAsia="zh-CN"/>
        </w:rPr>
        <w:t>做强高铁服务区，</w:t>
      </w:r>
      <w:r>
        <w:rPr>
          <w:rFonts w:hint="default" w:ascii="Times New Roman" w:hAnsi="Times New Roman" w:eastAsia="仿宋_GB2312" w:cs="Times New Roman"/>
          <w:b w:val="0"/>
          <w:bCs w:val="0"/>
          <w:color w:val="auto"/>
          <w:sz w:val="32"/>
          <w:szCs w:val="32"/>
          <w:highlight w:val="none"/>
        </w:rPr>
        <w:t>围绕湟源南站实施</w:t>
      </w:r>
      <w:r>
        <w:rPr>
          <w:rFonts w:hint="eastAsia"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站城一体</w:t>
      </w:r>
      <w:r>
        <w:rPr>
          <w:rFonts w:hint="eastAsia"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发展模式</w:t>
      </w:r>
      <w:r>
        <w:rPr>
          <w:rFonts w:hint="eastAsia"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重点建设集交通换乘、旅游咨询、商业服务于一体的综合枢纽</w:t>
      </w:r>
      <w:r>
        <w:rPr>
          <w:rFonts w:hint="eastAsia"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布局高品质酒店、会展中心和商业综合体</w:t>
      </w:r>
      <w:r>
        <w:rPr>
          <w:rFonts w:hint="eastAsia"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配套建设人才公寓和教育医疗设施</w:t>
      </w:r>
      <w:r>
        <w:rPr>
          <w:rFonts w:hint="eastAsia"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打造现代化高铁新城。拓展池汉物流仓储区</w:t>
      </w:r>
      <w:r>
        <w:rPr>
          <w:rFonts w:hint="eastAsia"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依托公铁联运港和</w:t>
      </w:r>
      <w:r>
        <w:rPr>
          <w:rFonts w:hint="eastAsia"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双湟支线改线工程</w:t>
      </w:r>
      <w:r>
        <w:rPr>
          <w:rFonts w:hint="eastAsia"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科学布局物流仓储用地</w:t>
      </w:r>
      <w:r>
        <w:rPr>
          <w:rFonts w:hint="eastAsia"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推进冷链物流、仓储配送和商贸服务发展</w:t>
      </w:r>
      <w:r>
        <w:rPr>
          <w:rFonts w:hint="eastAsia"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提升物流集散能级</w:t>
      </w:r>
      <w:r>
        <w:rPr>
          <w:rFonts w:hint="eastAsia"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构建湟水南岸物流商贸走廊</w:t>
      </w:r>
      <w:r>
        <w:rPr>
          <w:rFonts w:hint="eastAsia"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支撑西宁市现代物流网络建设。优化大华工业集聚区</w:t>
      </w:r>
      <w:r>
        <w:rPr>
          <w:rFonts w:hint="eastAsia"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立足全省农畜产品加工基地定位</w:t>
      </w:r>
      <w:r>
        <w:rPr>
          <w:rFonts w:hint="eastAsia"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完善园区道路、管网和公共服务设施</w:t>
      </w:r>
      <w:r>
        <w:rPr>
          <w:rFonts w:hint="eastAsia"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推进园区</w:t>
      </w:r>
      <w:r>
        <w:rPr>
          <w:rFonts w:hint="default" w:ascii="Times New Roman" w:hAnsi="Times New Roman" w:eastAsia="仿宋_GB2312" w:cs="Times New Roman"/>
          <w:color w:val="auto"/>
          <w:sz w:val="32"/>
          <w:szCs w:val="32"/>
          <w:highlight w:val="none"/>
        </w:rPr>
        <w:t>转型升级</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扩大绿色有机农畜产品规模化、品牌化发展</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打造青藏高原原产地特色产业聚集示范区。</w:t>
      </w:r>
    </w:p>
    <w:p w14:paraId="0DC4079B">
      <w:pPr>
        <w:keepNext w:val="0"/>
        <w:keepLines w:val="0"/>
        <w:pageBreakBefore w:val="0"/>
        <w:widowControl w:val="0"/>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实施</w:t>
      </w:r>
      <w:r>
        <w:rPr>
          <w:rFonts w:hint="eastAsia" w:eastAsia="仿宋_GB2312" w:cs="Times New Roman"/>
          <w:b/>
          <w:color w:val="auto"/>
          <w:sz w:val="32"/>
          <w:szCs w:val="32"/>
          <w:highlight w:val="none"/>
          <w:lang w:eastAsia="zh-CN"/>
        </w:rPr>
        <w:t>“</w:t>
      </w:r>
      <w:r>
        <w:rPr>
          <w:rFonts w:hint="default" w:ascii="Times New Roman" w:hAnsi="Times New Roman" w:eastAsia="仿宋_GB2312" w:cs="Times New Roman"/>
          <w:b/>
          <w:color w:val="auto"/>
          <w:sz w:val="32"/>
          <w:szCs w:val="32"/>
          <w:highlight w:val="none"/>
        </w:rPr>
        <w:t>五向引导</w:t>
      </w:r>
      <w:r>
        <w:rPr>
          <w:rFonts w:hint="eastAsia" w:eastAsia="仿宋_GB2312" w:cs="Times New Roman"/>
          <w:b/>
          <w:color w:val="auto"/>
          <w:sz w:val="32"/>
          <w:szCs w:val="32"/>
          <w:highlight w:val="none"/>
          <w:lang w:eastAsia="zh-CN"/>
        </w:rPr>
        <w:t>”</w:t>
      </w:r>
      <w:r>
        <w:rPr>
          <w:rFonts w:hint="default" w:ascii="Times New Roman" w:hAnsi="Times New Roman" w:eastAsia="仿宋_GB2312" w:cs="Times New Roman"/>
          <w:b/>
          <w:color w:val="auto"/>
          <w:sz w:val="32"/>
          <w:szCs w:val="32"/>
          <w:highlight w:val="none"/>
        </w:rPr>
        <w:t>的空间发展策略</w:t>
      </w:r>
      <w:r>
        <w:rPr>
          <w:rFonts w:hint="default" w:ascii="Times New Roman" w:hAnsi="Times New Roman" w:eastAsia="仿宋_GB2312" w:cs="Times New Roman"/>
          <w:color w:val="auto"/>
          <w:sz w:val="32"/>
          <w:szCs w:val="32"/>
          <w:highlight w:val="none"/>
        </w:rPr>
        <w:t>。按照</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东调、南优、西拓、北控、中升</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的思路</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巩固</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五向</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空间格局。东部片区重点推进城中村改造和棚户区更新</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完善109国道沿线公共服务设施布局</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建设社区中心和街头公园</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塑造整洁有序的东部门户形象。南部片区完善路网系统和市政基础设施</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布局区域性专业市场和商贸中心</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形成产城融合示范区。西部片区加强与大华工业园区的道路连接和功能配套</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布局职工公寓和商业服务设施</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推动产业社区建设</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促进职住平衡。北部片区严格保护北极山、敦敦山自然山体</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控制开发强度</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依托生态资源优势适度发展生态旅游、康养度假等绿色产业</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建设环城生态休闲带。中部老城区持续推进城市更新</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疏解非核心功能</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提升街道环境品质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完善社区服务设施</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增强历史文化魅力和生活吸引力。</w:t>
      </w:r>
    </w:p>
    <w:p w14:paraId="34648838">
      <w:pPr>
        <w:keepNext w:val="0"/>
        <w:keepLines w:val="0"/>
        <w:pageBreakBefore w:val="0"/>
        <w:widowControl w:val="0"/>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二、高品质打造特色乡镇</w:t>
      </w:r>
    </w:p>
    <w:p w14:paraId="0FCAAE0E">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立足各乡镇资源禀赋和发展基础</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坚持走特色化发展路径</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明确乡镇在全县发展格局中的功能定位</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构建全域互动、功能互补的城镇体系。</w:t>
      </w:r>
    </w:p>
    <w:p w14:paraId="6D83FD2A">
      <w:pPr>
        <w:keepNext w:val="0"/>
        <w:keepLines w:val="0"/>
        <w:pageBreakBefore w:val="0"/>
        <w:widowControl w:val="0"/>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大华镇重点打造城乡融合</w:t>
      </w:r>
      <w:r>
        <w:rPr>
          <w:rFonts w:hint="eastAsia" w:eastAsia="仿宋_GB2312" w:cs="Times New Roman"/>
          <w:b/>
          <w:color w:val="auto"/>
          <w:sz w:val="32"/>
          <w:szCs w:val="32"/>
          <w:highlight w:val="none"/>
          <w:lang w:val="en-US" w:eastAsia="zh-CN"/>
        </w:rPr>
        <w:t>发展新城镇</w:t>
      </w:r>
      <w:r>
        <w:rPr>
          <w:rFonts w:hint="default" w:ascii="Times New Roman" w:hAnsi="Times New Roman" w:eastAsia="仿宋_GB2312" w:cs="Times New Roman"/>
          <w:color w:val="auto"/>
          <w:sz w:val="32"/>
          <w:szCs w:val="32"/>
          <w:highlight w:val="none"/>
        </w:rPr>
        <w:t>。围绕</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生态立镇、产业强镇、民生稳镇</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发展定位</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以工矿服务型城镇转型为契机</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推动产业绿色化升级。依托大华工业园区</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重点发展高原动植物精深加工、新能源材料等绿色产业</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推动产城融合发展。创新</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飞地</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模式</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加强与西宁及东部地区的产业协作。</w:t>
      </w:r>
      <w:r>
        <w:rPr>
          <w:rFonts w:hint="eastAsia" w:eastAsia="仿宋_GB2312" w:cs="Times New Roman"/>
          <w:color w:val="auto"/>
          <w:sz w:val="32"/>
          <w:szCs w:val="32"/>
          <w:highlight w:val="none"/>
          <w:lang w:val="en-US" w:eastAsia="zh-CN"/>
        </w:rPr>
        <w:t>深入挖掘卡约文化，打造大华村等特色民俗旅游村。</w:t>
      </w:r>
      <w:r>
        <w:rPr>
          <w:rFonts w:hint="default" w:ascii="Times New Roman" w:hAnsi="Times New Roman" w:eastAsia="仿宋_GB2312" w:cs="Times New Roman"/>
          <w:color w:val="auto"/>
          <w:sz w:val="32"/>
          <w:szCs w:val="32"/>
          <w:highlight w:val="none"/>
        </w:rPr>
        <w:t>完善镇区教育、医疗、养老等公共服务设施</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建设宜居宜业社区</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打造生态环境优美、产业结构优化、公共服务完善的青藏高原城乡融合发展</w:t>
      </w:r>
      <w:r>
        <w:rPr>
          <w:rFonts w:hint="eastAsia" w:eastAsia="仿宋_GB2312" w:cs="Times New Roman"/>
          <w:color w:val="auto"/>
          <w:sz w:val="32"/>
          <w:szCs w:val="32"/>
          <w:highlight w:val="none"/>
          <w:lang w:val="en-US" w:eastAsia="zh-CN"/>
        </w:rPr>
        <w:t>新城镇</w:t>
      </w:r>
      <w:r>
        <w:rPr>
          <w:rFonts w:hint="default" w:ascii="Times New Roman" w:hAnsi="Times New Roman" w:eastAsia="仿宋_GB2312" w:cs="Times New Roman"/>
          <w:color w:val="auto"/>
          <w:sz w:val="32"/>
          <w:szCs w:val="32"/>
          <w:highlight w:val="none"/>
        </w:rPr>
        <w:t>。</w:t>
      </w:r>
    </w:p>
    <w:p w14:paraId="7B94294B">
      <w:pPr>
        <w:keepNext w:val="0"/>
        <w:keepLines w:val="0"/>
        <w:pageBreakBefore w:val="0"/>
        <w:widowControl w:val="0"/>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日月乡重点打造藏乡风情文旅融合</w:t>
      </w:r>
      <w:r>
        <w:rPr>
          <w:rFonts w:hint="eastAsia" w:eastAsia="仿宋_GB2312" w:cs="Times New Roman"/>
          <w:b/>
          <w:color w:val="auto"/>
          <w:sz w:val="32"/>
          <w:szCs w:val="32"/>
          <w:highlight w:val="none"/>
          <w:lang w:val="en-US" w:eastAsia="zh-CN"/>
        </w:rPr>
        <w:t>特色</w:t>
      </w:r>
      <w:r>
        <w:rPr>
          <w:rFonts w:hint="default" w:ascii="Times New Roman" w:hAnsi="Times New Roman" w:eastAsia="仿宋_GB2312" w:cs="Times New Roman"/>
          <w:b/>
          <w:color w:val="auto"/>
          <w:sz w:val="32"/>
          <w:szCs w:val="32"/>
          <w:highlight w:val="none"/>
        </w:rPr>
        <w:t>镇</w:t>
      </w:r>
      <w:r>
        <w:rPr>
          <w:rFonts w:hint="default" w:ascii="Times New Roman" w:hAnsi="Times New Roman" w:eastAsia="仿宋_GB2312" w:cs="Times New Roman"/>
          <w:color w:val="auto"/>
          <w:sz w:val="32"/>
          <w:szCs w:val="32"/>
          <w:highlight w:val="none"/>
        </w:rPr>
        <w:t>。加强兔尔干传统村落整体保护</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实施古建筑修缮、传统风貌提升工程</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建设</w:t>
      </w:r>
      <w:r>
        <w:rPr>
          <w:rFonts w:hint="default" w:ascii="Times New Roman" w:hAnsi="Times New Roman" w:eastAsia="仿宋_GB2312" w:cs="Times New Roman"/>
          <w:color w:val="auto"/>
          <w:sz w:val="32"/>
          <w:szCs w:val="32"/>
          <w:highlight w:val="none"/>
        </w:rPr>
        <w:t>藏文化传承展示中心</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深入挖掘</w:t>
      </w:r>
      <w:r>
        <w:rPr>
          <w:rFonts w:hint="eastAsia" w:eastAsia="仿宋_GB2312" w:cs="Times New Roman"/>
          <w:color w:val="auto"/>
          <w:sz w:val="32"/>
          <w:szCs w:val="32"/>
          <w:highlight w:val="none"/>
          <w:lang w:val="en-US" w:eastAsia="zh-CN"/>
        </w:rPr>
        <w:t>皮绣、陈醋</w:t>
      </w:r>
      <w:r>
        <w:rPr>
          <w:rFonts w:hint="default" w:ascii="Times New Roman" w:hAnsi="Times New Roman" w:eastAsia="仿宋_GB2312" w:cs="Times New Roman"/>
          <w:color w:val="auto"/>
          <w:sz w:val="32"/>
          <w:szCs w:val="32"/>
          <w:highlight w:val="none"/>
        </w:rPr>
        <w:t>体验等非遗文化资源</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强化文旅影视营销品牌。提升日月山景区接待能力</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建设自驾车营地、藏式民宿集群、特色商品街区等</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完善旅游综合服务设施</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积极衔接西宁至青海湖至茶卡铁路等重大交通项目</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着力吸引外部游客。</w:t>
      </w:r>
    </w:p>
    <w:p w14:paraId="7E0117F4">
      <w:pPr>
        <w:keepNext w:val="0"/>
        <w:keepLines w:val="0"/>
        <w:pageBreakBefore w:val="0"/>
        <w:widowControl w:val="0"/>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和平乡重点打造红色文旅</w:t>
      </w:r>
      <w:r>
        <w:rPr>
          <w:rFonts w:hint="eastAsia" w:eastAsia="仿宋_GB2312" w:cs="Times New Roman"/>
          <w:b/>
          <w:color w:val="auto"/>
          <w:sz w:val="32"/>
          <w:szCs w:val="32"/>
          <w:highlight w:val="none"/>
          <w:lang w:val="en-US" w:eastAsia="zh-CN"/>
        </w:rPr>
        <w:t>与</w:t>
      </w:r>
      <w:r>
        <w:rPr>
          <w:rFonts w:hint="default" w:ascii="Times New Roman" w:hAnsi="Times New Roman" w:eastAsia="仿宋_GB2312" w:cs="Times New Roman"/>
          <w:b/>
          <w:color w:val="auto"/>
          <w:sz w:val="32"/>
          <w:szCs w:val="32"/>
          <w:highlight w:val="none"/>
        </w:rPr>
        <w:t>生态康养</w:t>
      </w:r>
      <w:r>
        <w:rPr>
          <w:rFonts w:hint="eastAsia" w:eastAsia="仿宋_GB2312" w:cs="Times New Roman"/>
          <w:b/>
          <w:color w:val="auto"/>
          <w:sz w:val="32"/>
          <w:szCs w:val="32"/>
          <w:highlight w:val="none"/>
          <w:lang w:val="en-US" w:eastAsia="zh-CN"/>
        </w:rPr>
        <w:t>融合发展</w:t>
      </w:r>
      <w:r>
        <w:rPr>
          <w:rFonts w:hint="default" w:ascii="Times New Roman" w:hAnsi="Times New Roman" w:eastAsia="仿宋_GB2312" w:cs="Times New Roman"/>
          <w:b/>
          <w:color w:val="auto"/>
          <w:sz w:val="32"/>
          <w:szCs w:val="32"/>
          <w:highlight w:val="none"/>
        </w:rPr>
        <w:t>特色镇</w:t>
      </w:r>
      <w:r>
        <w:rPr>
          <w:rFonts w:hint="default" w:ascii="Times New Roman" w:hAnsi="Times New Roman" w:eastAsia="仿宋_GB2312" w:cs="Times New Roman"/>
          <w:color w:val="auto"/>
          <w:sz w:val="32"/>
          <w:szCs w:val="32"/>
          <w:highlight w:val="none"/>
        </w:rPr>
        <w:t>。挖掘小高陵红色资源</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开发红色研学线路</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打响</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红色小高陵</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品牌</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打造红色教育基地。依托</w:t>
      </w:r>
      <w:r>
        <w:rPr>
          <w:rFonts w:hint="eastAsia" w:eastAsia="仿宋_GB2312" w:cs="Times New Roman"/>
          <w:color w:val="auto"/>
          <w:sz w:val="32"/>
          <w:szCs w:val="32"/>
          <w:highlight w:val="none"/>
          <w:lang w:val="en-US" w:eastAsia="zh-CN"/>
        </w:rPr>
        <w:t>华石山、白水</w:t>
      </w:r>
      <w:r>
        <w:rPr>
          <w:rFonts w:hint="default" w:ascii="Times New Roman" w:hAnsi="Times New Roman" w:eastAsia="仿宋_GB2312" w:cs="Times New Roman"/>
          <w:color w:val="auto"/>
          <w:sz w:val="32"/>
          <w:szCs w:val="32"/>
          <w:highlight w:val="none"/>
        </w:rPr>
        <w:t>等村落资源</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培育特色农家餐饮和民宿集群</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发展生态采摘、农耕体验等休闲业态。推动红色文化、生态景观与乡村旅游深度融合</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完善旅游厕所、停车场、智慧导览等服务设施。</w:t>
      </w:r>
    </w:p>
    <w:p w14:paraId="7D9E218E">
      <w:pPr>
        <w:keepNext w:val="0"/>
        <w:keepLines w:val="0"/>
        <w:pageBreakBefore w:val="0"/>
        <w:widowControl w:val="0"/>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巴燕乡重点打造民俗文化与生态旅游融合发展特色镇。</w:t>
      </w:r>
      <w:r>
        <w:rPr>
          <w:rFonts w:hint="default" w:ascii="Times New Roman" w:hAnsi="Times New Roman" w:eastAsia="仿宋_GB2312" w:cs="Times New Roman"/>
          <w:color w:val="auto"/>
          <w:sz w:val="32"/>
          <w:szCs w:val="32"/>
          <w:highlight w:val="none"/>
        </w:rPr>
        <w:t>以</w:t>
      </w:r>
      <w:r>
        <w:rPr>
          <w:rFonts w:hint="eastAsia" w:eastAsia="仿宋_GB2312" w:cs="Times New Roman"/>
          <w:color w:val="auto"/>
          <w:sz w:val="32"/>
          <w:szCs w:val="32"/>
          <w:highlight w:val="none"/>
          <w:lang w:val="en-US" w:eastAsia="zh-CN"/>
        </w:rPr>
        <w:t>巴燕村</w:t>
      </w:r>
      <w:r>
        <w:rPr>
          <w:rFonts w:hint="default" w:ascii="Times New Roman" w:hAnsi="Times New Roman" w:eastAsia="仿宋_GB2312" w:cs="Times New Roman"/>
          <w:color w:val="auto"/>
          <w:sz w:val="32"/>
          <w:szCs w:val="32"/>
          <w:highlight w:val="none"/>
        </w:rPr>
        <w:t>及扎藏寺为核心</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完善配套服务</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筑牢产业发展与综合服务根基。串联多村田园风貌打造乡村旅游观光环线</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发展循环农业、农事体验等业态。依托湟海渠划分南北两大功能区</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打造农业休闲观光体验带</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布局扎藏寺、生态种养基地、非遗工坊等多个发展节点</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推动农文旅深度融合。</w:t>
      </w:r>
    </w:p>
    <w:p w14:paraId="3F75776B">
      <w:pPr>
        <w:keepNext w:val="0"/>
        <w:keepLines w:val="0"/>
        <w:pageBreakBefore w:val="0"/>
        <w:widowControl w:val="0"/>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申中乡重点打造生态农业与乡村旅游融合发展特色镇</w:t>
      </w:r>
      <w:r>
        <w:rPr>
          <w:rFonts w:hint="default" w:ascii="Times New Roman" w:hAnsi="Times New Roman" w:eastAsia="仿宋_GB2312" w:cs="Times New Roman"/>
          <w:color w:val="auto"/>
          <w:sz w:val="32"/>
          <w:szCs w:val="32"/>
          <w:highlight w:val="none"/>
        </w:rPr>
        <w:t>。依托湟水河上游生态优势</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重点发展绿色有机种植、特色养殖等现代农业</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开发乡村民宿、田园综合体等旅游项目</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打造生态观光农业镇（乡）。推进乡村基础设施升级改造</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完善道路、供水、环卫等设施</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建设乡村电商服务中心和物流配送站点</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推动生态农业、乡村旅游与电子商务深度融合。</w:t>
      </w:r>
    </w:p>
    <w:p w14:paraId="18732D39">
      <w:pPr>
        <w:keepNext w:val="0"/>
        <w:keepLines w:val="0"/>
        <w:pageBreakBefore w:val="0"/>
        <w:widowControl w:val="0"/>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东峡乡打造森林生态与休闲康养</w:t>
      </w:r>
      <w:r>
        <w:rPr>
          <w:rFonts w:hint="eastAsia" w:eastAsia="仿宋_GB2312" w:cs="Times New Roman"/>
          <w:b/>
          <w:color w:val="auto"/>
          <w:sz w:val="32"/>
          <w:szCs w:val="32"/>
          <w:highlight w:val="none"/>
          <w:lang w:val="en-US" w:eastAsia="zh-CN"/>
        </w:rPr>
        <w:t>融合发展</w:t>
      </w:r>
      <w:r>
        <w:rPr>
          <w:rFonts w:hint="default" w:ascii="Times New Roman" w:hAnsi="Times New Roman" w:eastAsia="仿宋_GB2312" w:cs="Times New Roman"/>
          <w:b/>
          <w:color w:val="auto"/>
          <w:sz w:val="32"/>
          <w:szCs w:val="32"/>
          <w:highlight w:val="none"/>
        </w:rPr>
        <w:t>特色</w:t>
      </w:r>
      <w:r>
        <w:rPr>
          <w:rFonts w:hint="eastAsia" w:eastAsia="仿宋_GB2312" w:cs="Times New Roman"/>
          <w:b/>
          <w:color w:val="auto"/>
          <w:sz w:val="32"/>
          <w:szCs w:val="32"/>
          <w:highlight w:val="none"/>
          <w:lang w:val="en-US" w:eastAsia="zh-CN"/>
        </w:rPr>
        <w:t>镇</w:t>
      </w:r>
      <w:r>
        <w:rPr>
          <w:rFonts w:hint="default" w:ascii="Times New Roman" w:hAnsi="Times New Roman" w:eastAsia="仿宋_GB2312" w:cs="Times New Roman"/>
          <w:b/>
          <w:color w:val="auto"/>
          <w:sz w:val="32"/>
          <w:szCs w:val="32"/>
          <w:highlight w:val="none"/>
        </w:rPr>
        <w:t>。</w:t>
      </w:r>
      <w:r>
        <w:rPr>
          <w:rFonts w:hint="default" w:ascii="Times New Roman" w:hAnsi="Times New Roman" w:eastAsia="仿宋_GB2312" w:cs="Times New Roman"/>
          <w:color w:val="auto"/>
          <w:sz w:val="32"/>
          <w:szCs w:val="32"/>
          <w:highlight w:val="none"/>
        </w:rPr>
        <w:t>依托</w:t>
      </w:r>
      <w:r>
        <w:rPr>
          <w:rFonts w:hint="eastAsia" w:eastAsia="仿宋_GB2312" w:cs="Times New Roman"/>
          <w:color w:val="auto"/>
          <w:sz w:val="32"/>
          <w:szCs w:val="32"/>
          <w:highlight w:val="none"/>
          <w:lang w:val="en-US" w:eastAsia="zh-CN"/>
        </w:rPr>
        <w:t>下脖项</w:t>
      </w:r>
      <w:r>
        <w:rPr>
          <w:rFonts w:hint="default" w:ascii="Times New Roman" w:hAnsi="Times New Roman" w:eastAsia="仿宋_GB2312" w:cs="Times New Roman"/>
          <w:color w:val="auto"/>
          <w:sz w:val="32"/>
          <w:szCs w:val="32"/>
          <w:highlight w:val="none"/>
        </w:rPr>
        <w:t>、石崖庄等森林资源和优良生态环境</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加强天然林保护和生态修复</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建设森林步道、生态科普教育基地和自然观察点</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培育高端民宿、森林疗养、山地户外运动等业态。</w:t>
      </w:r>
    </w:p>
    <w:p w14:paraId="159AA606">
      <w:pPr>
        <w:keepNext w:val="0"/>
        <w:keepLines w:val="0"/>
        <w:pageBreakBefore w:val="0"/>
        <w:widowControl w:val="0"/>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波航乡重点打造特色种养与农产品加工</w:t>
      </w:r>
      <w:r>
        <w:rPr>
          <w:rFonts w:hint="eastAsia" w:eastAsia="仿宋_GB2312" w:cs="Times New Roman"/>
          <w:b/>
          <w:color w:val="auto"/>
          <w:sz w:val="32"/>
          <w:szCs w:val="32"/>
          <w:highlight w:val="none"/>
          <w:lang w:val="en-US" w:eastAsia="zh-CN"/>
        </w:rPr>
        <w:t>融合发展</w:t>
      </w:r>
      <w:r>
        <w:rPr>
          <w:rFonts w:hint="default" w:ascii="Times New Roman" w:hAnsi="Times New Roman" w:eastAsia="仿宋_GB2312" w:cs="Times New Roman"/>
          <w:b/>
          <w:color w:val="auto"/>
          <w:sz w:val="32"/>
          <w:szCs w:val="32"/>
          <w:highlight w:val="none"/>
        </w:rPr>
        <w:t>特色</w:t>
      </w:r>
      <w:r>
        <w:rPr>
          <w:rFonts w:hint="eastAsia" w:eastAsia="仿宋_GB2312" w:cs="Times New Roman"/>
          <w:b/>
          <w:color w:val="auto"/>
          <w:sz w:val="32"/>
          <w:szCs w:val="32"/>
          <w:highlight w:val="none"/>
          <w:lang w:val="en-US" w:eastAsia="zh-CN"/>
        </w:rPr>
        <w:t>镇</w:t>
      </w:r>
      <w:r>
        <w:rPr>
          <w:rFonts w:hint="default" w:ascii="Times New Roman" w:hAnsi="Times New Roman" w:eastAsia="仿宋_GB2312" w:cs="Times New Roman"/>
          <w:color w:val="auto"/>
          <w:sz w:val="32"/>
          <w:szCs w:val="32"/>
          <w:highlight w:val="none"/>
        </w:rPr>
        <w:t>。聚焦特色种植和养殖业</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稳定扩大马铃薯、蚕豆、油菜等特色作物种植</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发展牦牛、藏羊舍饲养殖</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推动养殖设施现代化改造。积极发展农产品初加工和精深加工</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延伸产业链条</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提升农产品附加值</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拓宽</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线上</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线下</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销售渠道。</w:t>
      </w:r>
    </w:p>
    <w:p w14:paraId="68DFDE23">
      <w:pPr>
        <w:keepNext w:val="0"/>
        <w:keepLines w:val="0"/>
        <w:pageBreakBefore w:val="0"/>
        <w:widowControl w:val="0"/>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寺寨乡重点打造高寒生态畜牧与文化体验</w:t>
      </w:r>
      <w:r>
        <w:rPr>
          <w:rFonts w:hint="eastAsia" w:eastAsia="仿宋_GB2312" w:cs="Times New Roman"/>
          <w:b/>
          <w:color w:val="auto"/>
          <w:sz w:val="32"/>
          <w:szCs w:val="32"/>
          <w:highlight w:val="none"/>
          <w:lang w:val="en-US" w:eastAsia="zh-CN"/>
        </w:rPr>
        <w:t>融合发展</w:t>
      </w:r>
      <w:r>
        <w:rPr>
          <w:rFonts w:hint="default" w:ascii="Times New Roman" w:hAnsi="Times New Roman" w:eastAsia="仿宋_GB2312" w:cs="Times New Roman"/>
          <w:b/>
          <w:color w:val="auto"/>
          <w:sz w:val="32"/>
          <w:szCs w:val="32"/>
          <w:highlight w:val="none"/>
        </w:rPr>
        <w:t>特色</w:t>
      </w:r>
      <w:r>
        <w:rPr>
          <w:rFonts w:hint="eastAsia" w:eastAsia="仿宋_GB2312" w:cs="Times New Roman"/>
          <w:b/>
          <w:color w:val="auto"/>
          <w:sz w:val="32"/>
          <w:szCs w:val="32"/>
          <w:highlight w:val="none"/>
          <w:lang w:val="en-US" w:eastAsia="zh-CN"/>
        </w:rPr>
        <w:t>镇</w:t>
      </w:r>
      <w:r>
        <w:rPr>
          <w:rFonts w:hint="default" w:ascii="Times New Roman" w:hAnsi="Times New Roman" w:eastAsia="仿宋_GB2312" w:cs="Times New Roman"/>
          <w:color w:val="auto"/>
          <w:sz w:val="32"/>
          <w:szCs w:val="32"/>
          <w:highlight w:val="none"/>
        </w:rPr>
        <w:t>。坚持生态优先</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科学合理利用天然草场</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推进牦牛、藏羊良种繁育和标准化养殖</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挖掘草原游牧文化</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发展牧家生活体验、草原观光摄影、民俗节庆活动等文旅项目</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推动畜牧业与文化旅游深度融合</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着力改善乡村基础设施和牧区生产生活条件。</w:t>
      </w:r>
    </w:p>
    <w:p w14:paraId="6F59DA20">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6511EFAA">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1"/>
        <w:rPr>
          <w:rFonts w:hint="eastAsia" w:ascii="Times New Roman" w:hAnsi="Times New Roman" w:eastAsia="楷体_GB2312" w:cs="Times New Roman"/>
          <w:b w:val="0"/>
          <w:bCs/>
          <w:color w:val="auto"/>
          <w:spacing w:val="0"/>
          <w:sz w:val="32"/>
          <w:szCs w:val="32"/>
          <w:highlight w:val="none"/>
          <w:lang w:eastAsia="zh-CN"/>
        </w:rPr>
      </w:pPr>
      <w:bookmarkStart w:id="56" w:name="_Toc14065"/>
      <w:r>
        <w:rPr>
          <w:rFonts w:hint="eastAsia" w:ascii="Times New Roman" w:hAnsi="Times New Roman" w:eastAsia="楷体_GB2312" w:cs="Times New Roman"/>
          <w:b w:val="0"/>
          <w:bCs/>
          <w:color w:val="auto"/>
          <w:spacing w:val="0"/>
          <w:sz w:val="32"/>
          <w:szCs w:val="32"/>
          <w:highlight w:val="none"/>
        </w:rPr>
        <w:t>第三节 建设现代化</w:t>
      </w:r>
      <w:bookmarkEnd w:id="56"/>
      <w:r>
        <w:rPr>
          <w:rFonts w:hint="eastAsia" w:eastAsia="楷体_GB2312" w:cs="Times New Roman"/>
          <w:b w:val="0"/>
          <w:bCs/>
          <w:color w:val="auto"/>
          <w:spacing w:val="0"/>
          <w:sz w:val="32"/>
          <w:szCs w:val="32"/>
          <w:highlight w:val="none"/>
          <w:lang w:val="en-US" w:eastAsia="zh-CN"/>
        </w:rPr>
        <w:t>县城</w:t>
      </w:r>
    </w:p>
    <w:p w14:paraId="7C243847">
      <w:pPr>
        <w:keepNext w:val="0"/>
        <w:keepLines w:val="0"/>
        <w:pageBreakBefore w:val="0"/>
        <w:widowControl w:val="0"/>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p>
    <w:p w14:paraId="148FEEBC">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围绕建设创新、宜居、美丽、韧性、文明、智慧的现代化</w:t>
      </w:r>
      <w:r>
        <w:rPr>
          <w:rFonts w:hint="eastAsia" w:eastAsia="仿宋_GB2312" w:cs="Times New Roman"/>
          <w:color w:val="auto"/>
          <w:sz w:val="32"/>
          <w:szCs w:val="32"/>
          <w:highlight w:val="none"/>
          <w:lang w:val="en-US" w:eastAsia="zh-CN"/>
        </w:rPr>
        <w:t>县城</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坚持以</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强功能、优服务、稳安全、促宜居、塑风貌</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为导向</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推动中心城区存量空间优化提升</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完善基本公共服务和市政基础设施布局</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持续提升安全、宜居水平</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打造具有湟水上游滨河魅力的高品质</w:t>
      </w:r>
      <w:r>
        <w:rPr>
          <w:rFonts w:hint="eastAsia" w:eastAsia="仿宋_GB2312" w:cs="Times New Roman"/>
          <w:color w:val="auto"/>
          <w:sz w:val="32"/>
          <w:szCs w:val="32"/>
          <w:highlight w:val="none"/>
          <w:lang w:val="en-US" w:eastAsia="zh-CN"/>
        </w:rPr>
        <w:t>县城</w:t>
      </w:r>
      <w:r>
        <w:rPr>
          <w:rFonts w:hint="default" w:ascii="Times New Roman" w:hAnsi="Times New Roman" w:eastAsia="仿宋_GB2312" w:cs="Times New Roman"/>
          <w:color w:val="auto"/>
          <w:sz w:val="32"/>
          <w:szCs w:val="32"/>
          <w:highlight w:val="none"/>
        </w:rPr>
        <w:t>。</w:t>
      </w:r>
    </w:p>
    <w:p w14:paraId="70C66E59">
      <w:pPr>
        <w:keepNext w:val="0"/>
        <w:keepLines w:val="0"/>
        <w:pageBreakBefore w:val="0"/>
        <w:widowControl w:val="0"/>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一、有序推进老城区有机更新</w:t>
      </w:r>
    </w:p>
    <w:p w14:paraId="07843430">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深入推进南北大街、建设东西路等老旧</w:t>
      </w:r>
      <w:r>
        <w:rPr>
          <w:rFonts w:hint="eastAsia" w:eastAsia="仿宋_GB2312" w:cs="Times New Roman"/>
          <w:color w:val="auto"/>
          <w:sz w:val="32"/>
          <w:szCs w:val="32"/>
          <w:highlight w:val="none"/>
          <w:lang w:val="en-US" w:eastAsia="zh-CN"/>
        </w:rPr>
        <w:t>街</w:t>
      </w:r>
      <w:r>
        <w:rPr>
          <w:rFonts w:hint="default" w:ascii="Times New Roman" w:hAnsi="Times New Roman" w:eastAsia="仿宋_GB2312" w:cs="Times New Roman"/>
          <w:color w:val="auto"/>
          <w:sz w:val="32"/>
          <w:szCs w:val="32"/>
          <w:highlight w:val="none"/>
        </w:rPr>
        <w:t>区改造工程</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统筹实施老旧小区、城中村和棚户区改造</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重点推进双湟支线铁路外迁等关键节点工程</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采取拆除新建、整治提升等差异化方式改善居住条件和空间功能</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推进好房子、好小区、好社区、好城区建设。以居民需求为导向推动社区功能一体化改造</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补齐社区养老、托育、医疗、文体等公共服务短板</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打造安全舒适便利的完整社区。实施丹噶尔古城保护与微更新</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在严格保护历史风貌前提下提升基础设施和服务功能。完善城市体检更新一体推进机制</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定期排查住房、管网等风险隐患</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形成科学决策依据。优化平急两用设施</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提升无障碍环境</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推进文体设施与文旅融合实现城市功能与品质提升。</w:t>
      </w:r>
      <w:r>
        <w:rPr>
          <w:rFonts w:hint="eastAsia" w:eastAsia="仿宋_GB2312" w:cs="Times New Roman"/>
          <w:color w:val="auto"/>
          <w:sz w:val="32"/>
          <w:szCs w:val="32"/>
          <w:highlight w:val="none"/>
          <w:lang w:val="en-US" w:eastAsia="zh-CN"/>
        </w:rPr>
        <w:t>到2030年，实施老旧小区改造760套。</w:t>
      </w:r>
    </w:p>
    <w:p w14:paraId="75D2BF9F">
      <w:pPr>
        <w:keepNext w:val="0"/>
        <w:keepLines w:val="0"/>
        <w:pageBreakBefore w:val="0"/>
        <w:widowControl w:val="0"/>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二、提升高质量公共服务供给水平</w:t>
      </w:r>
    </w:p>
    <w:p w14:paraId="03A4BFF8">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打造功能完善</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生活便捷</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环境舒适的完整居住社区。开展完整社区专项体检，精准识别社区短板弱项，推进</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适配性改造</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，实施违建拆除，基础设施提升改造，增加公共活动空间，增设口袋公园，开辟健身休闲运动场所，推动公共活动空间共建共享</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推动公共文化设施升级</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配套建设青少年活动中心及社区文体场所</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打造</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15分钟文体休闲圈</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加强社区嵌入式服务设施建设，优化综合服务设施布局，完善适儿化适老化</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社区综合服务</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便民商业</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便民维修点</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无障碍等服务设施。开展城市管理进社区行动，完善居住社区管理，健全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社区主导</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居民共管</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良性机制，提高精细化管理水平</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推进</w:t>
      </w:r>
      <w:r>
        <w:rPr>
          <w:rFonts w:hint="default" w:ascii="Times New Roman" w:hAnsi="Times New Roman" w:eastAsia="仿宋_GB2312" w:cs="Times New Roman"/>
          <w:color w:val="auto"/>
          <w:sz w:val="32"/>
          <w:szCs w:val="32"/>
          <w:highlight w:val="none"/>
        </w:rPr>
        <w:t>完整社区</w:t>
      </w:r>
      <w:r>
        <w:rPr>
          <w:rFonts w:hint="eastAsia" w:eastAsia="仿宋_GB2312" w:cs="Times New Roman"/>
          <w:color w:val="auto"/>
          <w:sz w:val="32"/>
          <w:szCs w:val="32"/>
          <w:highlight w:val="none"/>
          <w:lang w:val="en-US" w:eastAsia="zh-CN"/>
        </w:rPr>
        <w:t>建设</w:t>
      </w:r>
      <w:r>
        <w:rPr>
          <w:rFonts w:hint="default" w:ascii="Times New Roman" w:hAnsi="Times New Roman" w:eastAsia="仿宋_GB2312" w:cs="Times New Roman"/>
          <w:color w:val="auto"/>
          <w:sz w:val="32"/>
          <w:szCs w:val="32"/>
          <w:highlight w:val="none"/>
        </w:rPr>
        <w:t>。</w:t>
      </w:r>
    </w:p>
    <w:p w14:paraId="0523C450">
      <w:pPr>
        <w:keepNext w:val="0"/>
        <w:keepLines w:val="0"/>
        <w:pageBreakBefore w:val="0"/>
        <w:widowControl w:val="0"/>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三、完善现代化市政基础设施体系</w:t>
      </w:r>
    </w:p>
    <w:p w14:paraId="482EDEC5">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加快健全中心城区水电气热信等市政管网系统</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推进地下综合</w:t>
      </w:r>
      <w:r>
        <w:rPr>
          <w:rFonts w:hint="eastAsia" w:eastAsia="仿宋_GB2312" w:cs="Times New Roman"/>
          <w:color w:val="auto"/>
          <w:sz w:val="32"/>
          <w:szCs w:val="32"/>
          <w:highlight w:val="none"/>
          <w:lang w:val="en-US" w:eastAsia="zh-CN"/>
        </w:rPr>
        <w:t>管网</w:t>
      </w:r>
      <w:r>
        <w:rPr>
          <w:rFonts w:hint="default" w:ascii="Times New Roman" w:hAnsi="Times New Roman" w:eastAsia="仿宋_GB2312" w:cs="Times New Roman"/>
          <w:color w:val="auto"/>
          <w:sz w:val="32"/>
          <w:szCs w:val="32"/>
          <w:highlight w:val="none"/>
        </w:rPr>
        <w:t>与雨污分流设施建设。优化能源供给布局</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提高清洁能源使用比例</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完善配电设施和环卫设施体系。建立生活垃圾</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分类收集、直运为主</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的收运模式</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合理布局压缩回收站和处理设施。优化城区路网结构</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推动主干道路贯通改造</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加密支路网与慢行系统建设</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形成高效畅通、人车分流的交通网络</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全面提升基础设施运行效率和安全保障能力。</w:t>
      </w:r>
    </w:p>
    <w:p w14:paraId="4924FDC3">
      <w:pPr>
        <w:keepNext w:val="0"/>
        <w:keepLines w:val="0"/>
        <w:pageBreakBefore w:val="0"/>
        <w:widowControl w:val="0"/>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四、构建城市安全韧性防护体系</w:t>
      </w:r>
    </w:p>
    <w:p w14:paraId="2B2805A5">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严格落实防洪排涝标准</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健全雨水调蓄与排泄工程体系。加强地质灾害易发区管控</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开展地震风险评估和抗震加固。合理布局应急避难场所与消防站点</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建立高效救灾疏散通道。构建供水、供电、通信等生命线工程的冗余设计和应急切换机制</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增强系统间协同联动能力。</w:t>
      </w:r>
    </w:p>
    <w:p w14:paraId="396D62AF">
      <w:pPr>
        <w:keepNext w:val="0"/>
        <w:keepLines w:val="0"/>
        <w:pageBreakBefore w:val="0"/>
        <w:widowControl w:val="0"/>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五、塑造绿色宜居风貌</w:t>
      </w:r>
    </w:p>
    <w:p w14:paraId="346FA1F3">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依托湟水河、药水河建设滨水生态廊道</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串联石刻公园、人民公园等绿色节点</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构建覆盖全域的多层级绿地系统。强化环境管控</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推广绿色建筑与清洁能源</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持续开展水体治理和生态修复。完善垃圾分类与处理体系</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保持城区清洁宜居。严格控制建筑高度与开发强度</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塑造</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山水相融、城景一体</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的滨水</w:t>
      </w:r>
      <w:r>
        <w:rPr>
          <w:rFonts w:hint="eastAsia" w:eastAsia="仿宋_GB2312" w:cs="Times New Roman"/>
          <w:color w:val="auto"/>
          <w:sz w:val="32"/>
          <w:szCs w:val="32"/>
          <w:highlight w:val="none"/>
          <w:lang w:val="en-US" w:eastAsia="zh-CN"/>
        </w:rPr>
        <w:t>县城</w:t>
      </w:r>
      <w:r>
        <w:rPr>
          <w:rFonts w:hint="default" w:ascii="Times New Roman" w:hAnsi="Times New Roman" w:eastAsia="仿宋_GB2312" w:cs="Times New Roman"/>
          <w:color w:val="auto"/>
          <w:sz w:val="32"/>
          <w:szCs w:val="32"/>
          <w:highlight w:val="none"/>
        </w:rPr>
        <w:t>风貌。加强丹噶尔古城保护传承</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延续历史街巷格局</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打造</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唐蕃古道</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文化展示线路</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彰显地域文化特色。</w:t>
      </w:r>
    </w:p>
    <w:tbl>
      <w:tblPr>
        <w:tblStyle w:val="18"/>
        <w:tblpPr w:leftFromText="180" w:rightFromText="180" w:vertAnchor="text" w:horzAnchor="page" w:tblpXSpec="center" w:tblpY="585"/>
        <w:tblOverlap w:val="never"/>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7"/>
      </w:tblGrid>
      <w:tr w14:paraId="7058C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61" w:type="dxa"/>
            <w:vAlign w:val="top"/>
          </w:tcPr>
          <w:p w14:paraId="386EE1A1">
            <w:pPr>
              <w:keepNext w:val="0"/>
              <w:keepLines w:val="0"/>
              <w:pageBreakBefore w:val="0"/>
              <w:widowControl w:val="0"/>
              <w:kinsoku/>
              <w:wordWrap/>
              <w:overflowPunct/>
              <w:topLinePunct w:val="0"/>
              <w:autoSpaceDE/>
              <w:autoSpaceDN/>
              <w:bidi w:val="0"/>
              <w:adjustRightInd/>
              <w:snapToGrid w:val="0"/>
              <w:spacing w:before="95" w:beforeLines="30" w:after="95" w:afterLines="30" w:line="240" w:lineRule="auto"/>
              <w:jc w:val="center"/>
              <w:textAlignment w:val="auto"/>
              <w:rPr>
                <w:rFonts w:eastAsia="仿宋" w:cs="仿宋"/>
                <w:color w:val="auto"/>
                <w:kern w:val="0"/>
                <w:sz w:val="30"/>
                <w:szCs w:val="30"/>
                <w:highlight w:val="none"/>
              </w:rPr>
            </w:pPr>
            <w:r>
              <w:rPr>
                <w:rFonts w:hint="eastAsia" w:eastAsia="黑体" w:cs="黑体"/>
                <w:color w:val="auto"/>
                <w:kern w:val="0"/>
                <w:sz w:val="28"/>
                <w:szCs w:val="28"/>
                <w:highlight w:val="none"/>
              </w:rPr>
              <w:t>专栏</w:t>
            </w:r>
            <w:r>
              <w:rPr>
                <w:rFonts w:hint="eastAsia" w:eastAsia="黑体" w:cs="黑体"/>
                <w:color w:val="auto"/>
                <w:kern w:val="0"/>
                <w:sz w:val="28"/>
                <w:szCs w:val="28"/>
                <w:highlight w:val="none"/>
                <w:lang w:val="en-US" w:eastAsia="zh-CN"/>
              </w:rPr>
              <w:t>8</w:t>
            </w:r>
            <w:r>
              <w:rPr>
                <w:rFonts w:eastAsia="黑体" w:cs="黑体"/>
                <w:color w:val="auto"/>
                <w:kern w:val="0"/>
                <w:sz w:val="28"/>
                <w:szCs w:val="28"/>
                <w:highlight w:val="none"/>
              </w:rPr>
              <w:t xml:space="preserve"> </w:t>
            </w:r>
            <w:r>
              <w:rPr>
                <w:rFonts w:hint="eastAsia" w:eastAsia="黑体" w:cs="黑体"/>
                <w:color w:val="auto"/>
                <w:kern w:val="0"/>
                <w:sz w:val="28"/>
                <w:szCs w:val="28"/>
                <w:highlight w:val="none"/>
              </w:rPr>
              <w:t>城市功能品质提升工程</w:t>
            </w:r>
          </w:p>
        </w:tc>
      </w:tr>
      <w:tr w14:paraId="5E591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61" w:type="dxa"/>
            <w:vAlign w:val="top"/>
          </w:tcPr>
          <w:p w14:paraId="4DF2D56A">
            <w:pPr>
              <w:snapToGrid w:val="0"/>
              <w:spacing w:line="300" w:lineRule="auto"/>
              <w:ind w:firstLine="482" w:firstLineChars="200"/>
              <w:rPr>
                <w:rFonts w:hint="default" w:ascii="Times New Roman" w:hAnsi="Times New Roman" w:eastAsia="楷体_GB2312" w:cs="Times New Roman"/>
                <w:color w:val="auto"/>
                <w:kern w:val="0"/>
                <w:sz w:val="24"/>
                <w:szCs w:val="20"/>
                <w:highlight w:val="none"/>
              </w:rPr>
            </w:pPr>
            <w:r>
              <w:rPr>
                <w:rFonts w:hint="default" w:ascii="Times New Roman" w:hAnsi="Times New Roman" w:eastAsia="楷体_GB2312" w:cs="Times New Roman"/>
                <w:b/>
                <w:bCs/>
                <w:color w:val="auto"/>
                <w:kern w:val="0"/>
                <w:sz w:val="24"/>
                <w:szCs w:val="20"/>
                <w:highlight w:val="none"/>
              </w:rPr>
              <w:t>老旧小区综合改造提升工程。</w:t>
            </w:r>
            <w:r>
              <w:rPr>
                <w:rFonts w:hint="default" w:ascii="Times New Roman" w:hAnsi="Times New Roman" w:eastAsia="楷体_GB2312" w:cs="Times New Roman"/>
                <w:color w:val="auto"/>
                <w:kern w:val="0"/>
                <w:sz w:val="24"/>
                <w:szCs w:val="20"/>
                <w:highlight w:val="none"/>
              </w:rPr>
              <w:t>重点对建筑外立面、楼面防水、水电管网等基础设施进行更新改造。推进适老化改造</w:t>
            </w:r>
            <w:r>
              <w:rPr>
                <w:rFonts w:hint="eastAsia" w:eastAsia="楷体_GB2312" w:cs="Times New Roman"/>
                <w:color w:val="auto"/>
                <w:kern w:val="0"/>
                <w:sz w:val="24"/>
                <w:szCs w:val="20"/>
                <w:highlight w:val="none"/>
                <w:lang w:eastAsia="zh-CN"/>
              </w:rPr>
              <w:t>，</w:t>
            </w:r>
            <w:r>
              <w:rPr>
                <w:rFonts w:hint="default" w:ascii="Times New Roman" w:hAnsi="Times New Roman" w:eastAsia="楷体_GB2312" w:cs="Times New Roman"/>
                <w:color w:val="auto"/>
                <w:kern w:val="0"/>
                <w:sz w:val="24"/>
                <w:szCs w:val="20"/>
                <w:highlight w:val="none"/>
              </w:rPr>
              <w:t>增设电梯和无障碍设施等</w:t>
            </w:r>
            <w:r>
              <w:rPr>
                <w:rFonts w:hint="eastAsia" w:eastAsia="楷体_GB2312" w:cs="Times New Roman"/>
                <w:color w:val="auto"/>
                <w:kern w:val="0"/>
                <w:sz w:val="24"/>
                <w:szCs w:val="20"/>
                <w:highlight w:val="none"/>
                <w:lang w:eastAsia="zh-CN"/>
              </w:rPr>
              <w:t>，</w:t>
            </w:r>
            <w:r>
              <w:rPr>
                <w:rFonts w:hint="default" w:ascii="Times New Roman" w:hAnsi="Times New Roman" w:eastAsia="楷体_GB2312" w:cs="Times New Roman"/>
                <w:color w:val="auto"/>
                <w:kern w:val="0"/>
                <w:sz w:val="24"/>
                <w:szCs w:val="20"/>
                <w:highlight w:val="none"/>
              </w:rPr>
              <w:t>完善社区养老、托幼、医疗等公共服务配套。实施绿化美化、停车设施优化及智慧安防建设</w:t>
            </w:r>
            <w:r>
              <w:rPr>
                <w:rFonts w:hint="eastAsia" w:eastAsia="楷体_GB2312" w:cs="Times New Roman"/>
                <w:color w:val="auto"/>
                <w:kern w:val="0"/>
                <w:sz w:val="24"/>
                <w:szCs w:val="20"/>
                <w:highlight w:val="none"/>
                <w:lang w:eastAsia="zh-CN"/>
              </w:rPr>
              <w:t>，</w:t>
            </w:r>
            <w:r>
              <w:rPr>
                <w:rFonts w:hint="default" w:ascii="Times New Roman" w:hAnsi="Times New Roman" w:eastAsia="楷体_GB2312" w:cs="Times New Roman"/>
                <w:color w:val="auto"/>
                <w:kern w:val="0"/>
                <w:sz w:val="24"/>
                <w:szCs w:val="20"/>
                <w:highlight w:val="none"/>
              </w:rPr>
              <w:t>全面提升老旧小区居住环境品质和社区服务功能。</w:t>
            </w:r>
          </w:p>
          <w:p w14:paraId="2282E55D">
            <w:pPr>
              <w:snapToGrid w:val="0"/>
              <w:spacing w:line="300" w:lineRule="auto"/>
              <w:ind w:firstLine="482" w:firstLineChars="200"/>
              <w:rPr>
                <w:rFonts w:hint="eastAsia" w:eastAsia="楷体_GB2312" w:cs="Times New Roman"/>
                <w:color w:val="auto"/>
                <w:kern w:val="0"/>
                <w:sz w:val="24"/>
                <w:szCs w:val="20"/>
                <w:highlight w:val="none"/>
                <w:lang w:eastAsia="zh-CN"/>
              </w:rPr>
            </w:pPr>
            <w:r>
              <w:rPr>
                <w:rFonts w:hint="default" w:ascii="Times New Roman" w:hAnsi="Times New Roman" w:eastAsia="楷体_GB2312" w:cs="Times New Roman"/>
                <w:b/>
                <w:bCs/>
                <w:color w:val="auto"/>
                <w:kern w:val="0"/>
                <w:sz w:val="24"/>
                <w:szCs w:val="20"/>
                <w:highlight w:val="none"/>
              </w:rPr>
              <w:t>地下管网</w:t>
            </w:r>
            <w:r>
              <w:rPr>
                <w:rFonts w:hint="eastAsia" w:eastAsia="楷体_GB2312" w:cs="Times New Roman"/>
                <w:b/>
                <w:bCs/>
                <w:color w:val="auto"/>
                <w:kern w:val="0"/>
                <w:sz w:val="24"/>
                <w:szCs w:val="20"/>
                <w:highlight w:val="none"/>
                <w:lang w:val="en-US" w:eastAsia="zh-CN"/>
              </w:rPr>
              <w:t>更新</w:t>
            </w:r>
            <w:r>
              <w:rPr>
                <w:rFonts w:hint="default" w:ascii="Times New Roman" w:hAnsi="Times New Roman" w:eastAsia="楷体_GB2312" w:cs="Times New Roman"/>
                <w:b/>
                <w:bCs/>
                <w:color w:val="auto"/>
                <w:kern w:val="0"/>
                <w:sz w:val="24"/>
                <w:szCs w:val="20"/>
                <w:highlight w:val="none"/>
              </w:rPr>
              <w:t>改造工程。</w:t>
            </w:r>
            <w:r>
              <w:rPr>
                <w:rFonts w:hint="default" w:ascii="Times New Roman" w:hAnsi="Times New Roman" w:eastAsia="楷体_GB2312" w:cs="Times New Roman"/>
                <w:color w:val="auto"/>
                <w:kern w:val="0"/>
                <w:sz w:val="24"/>
                <w:szCs w:val="20"/>
                <w:highlight w:val="none"/>
              </w:rPr>
              <w:t>实施池汉、万丰、人民街等片区</w:t>
            </w:r>
            <w:r>
              <w:rPr>
                <w:rFonts w:hint="eastAsia" w:ascii="Times New Roman" w:hAnsi="Times New Roman" w:eastAsia="楷体_GB2312" w:cs="Times New Roman"/>
                <w:color w:val="auto"/>
                <w:kern w:val="0"/>
                <w:sz w:val="24"/>
                <w:szCs w:val="20"/>
                <w:highlight w:val="none"/>
                <w:lang w:val="en-US" w:eastAsia="zh-CN"/>
              </w:rPr>
              <w:t>排水、供水、燃气等</w:t>
            </w:r>
            <w:r>
              <w:rPr>
                <w:rFonts w:hint="default" w:ascii="Times New Roman" w:hAnsi="Times New Roman" w:eastAsia="楷体_GB2312" w:cs="Times New Roman"/>
                <w:color w:val="auto"/>
                <w:kern w:val="0"/>
                <w:sz w:val="24"/>
                <w:szCs w:val="20"/>
                <w:highlight w:val="none"/>
              </w:rPr>
              <w:t>地下管网</w:t>
            </w:r>
            <w:r>
              <w:rPr>
                <w:rFonts w:hint="eastAsia" w:ascii="Times New Roman" w:hAnsi="Times New Roman" w:eastAsia="楷体_GB2312" w:cs="Times New Roman"/>
                <w:color w:val="auto"/>
                <w:kern w:val="0"/>
                <w:sz w:val="24"/>
                <w:szCs w:val="20"/>
                <w:highlight w:val="none"/>
                <w:lang w:val="en-US" w:eastAsia="zh-CN"/>
              </w:rPr>
              <w:t>综合</w:t>
            </w:r>
            <w:r>
              <w:rPr>
                <w:rFonts w:hint="default" w:ascii="Times New Roman" w:hAnsi="Times New Roman" w:eastAsia="楷体_GB2312" w:cs="Times New Roman"/>
                <w:color w:val="auto"/>
                <w:kern w:val="0"/>
                <w:sz w:val="24"/>
                <w:szCs w:val="20"/>
                <w:highlight w:val="none"/>
              </w:rPr>
              <w:t>改造</w:t>
            </w:r>
            <w:r>
              <w:rPr>
                <w:rFonts w:hint="eastAsia" w:ascii="Times New Roman" w:hAnsi="Times New Roman" w:eastAsia="楷体_GB2312" w:cs="Times New Roman"/>
                <w:color w:val="auto"/>
                <w:kern w:val="0"/>
                <w:sz w:val="24"/>
                <w:szCs w:val="20"/>
                <w:highlight w:val="none"/>
                <w:lang w:eastAsia="zh-CN"/>
              </w:rPr>
              <w:t>，</w:t>
            </w:r>
            <w:r>
              <w:rPr>
                <w:rFonts w:hint="default" w:ascii="Times New Roman" w:hAnsi="Times New Roman" w:eastAsia="楷体_GB2312" w:cs="Times New Roman"/>
                <w:color w:val="auto"/>
                <w:kern w:val="0"/>
                <w:sz w:val="24"/>
                <w:szCs w:val="20"/>
                <w:highlight w:val="none"/>
              </w:rPr>
              <w:t>重点解决因管网老化导致的供水压力不稳、冬季供暖不足、排水不畅等民生痛点</w:t>
            </w:r>
            <w:r>
              <w:rPr>
                <w:rFonts w:hint="eastAsia" w:eastAsia="楷体_GB2312" w:cs="Times New Roman"/>
                <w:color w:val="auto"/>
                <w:kern w:val="0"/>
                <w:sz w:val="24"/>
                <w:szCs w:val="20"/>
                <w:highlight w:val="none"/>
                <w:lang w:eastAsia="zh-CN"/>
              </w:rPr>
              <w:t>。</w:t>
            </w:r>
          </w:p>
          <w:p w14:paraId="60ECA3FF">
            <w:pPr>
              <w:snapToGrid w:val="0"/>
              <w:spacing w:line="300" w:lineRule="auto"/>
              <w:ind w:firstLine="482" w:firstLineChars="200"/>
              <w:rPr>
                <w:rFonts w:hint="default" w:ascii="Times New Roman" w:hAnsi="Times New Roman" w:eastAsia="楷体_GB2312" w:cs="Times New Roman"/>
                <w:b w:val="0"/>
                <w:bCs w:val="0"/>
                <w:color w:val="auto"/>
                <w:kern w:val="0"/>
                <w:sz w:val="24"/>
                <w:szCs w:val="20"/>
                <w:highlight w:val="none"/>
              </w:rPr>
            </w:pPr>
            <w:r>
              <w:rPr>
                <w:rFonts w:hint="default" w:ascii="Times New Roman" w:hAnsi="Times New Roman" w:eastAsia="楷体_GB2312" w:cs="Times New Roman"/>
                <w:b/>
                <w:bCs/>
                <w:color w:val="auto"/>
                <w:kern w:val="0"/>
                <w:sz w:val="24"/>
                <w:szCs w:val="20"/>
                <w:highlight w:val="none"/>
              </w:rPr>
              <w:t>城中村</w:t>
            </w:r>
            <w:r>
              <w:rPr>
                <w:rFonts w:hint="eastAsia" w:eastAsia="楷体_GB2312" w:cs="Times New Roman"/>
                <w:b/>
                <w:bCs/>
                <w:color w:val="auto"/>
                <w:kern w:val="0"/>
                <w:sz w:val="24"/>
                <w:szCs w:val="20"/>
                <w:highlight w:val="none"/>
                <w:lang w:val="en-US" w:eastAsia="zh-CN"/>
              </w:rPr>
              <w:t>改造</w:t>
            </w:r>
            <w:r>
              <w:rPr>
                <w:rFonts w:hint="default" w:ascii="Times New Roman" w:hAnsi="Times New Roman" w:eastAsia="楷体_GB2312" w:cs="Times New Roman"/>
                <w:b/>
                <w:bCs/>
                <w:color w:val="auto"/>
                <w:kern w:val="0"/>
                <w:sz w:val="24"/>
                <w:szCs w:val="20"/>
                <w:highlight w:val="none"/>
              </w:rPr>
              <w:t>工程。</w:t>
            </w:r>
            <w:r>
              <w:rPr>
                <w:rFonts w:hint="eastAsia" w:eastAsia="楷体_GB2312" w:cs="Times New Roman"/>
                <w:b w:val="0"/>
                <w:bCs w:val="0"/>
                <w:color w:val="auto"/>
                <w:kern w:val="0"/>
                <w:sz w:val="24"/>
                <w:szCs w:val="20"/>
                <w:highlight w:val="none"/>
                <w:lang w:val="en-US" w:eastAsia="zh-CN"/>
              </w:rPr>
              <w:t>有序推进</w:t>
            </w:r>
            <w:r>
              <w:rPr>
                <w:rFonts w:hint="default" w:ascii="Times New Roman" w:hAnsi="Times New Roman" w:eastAsia="楷体_GB2312" w:cs="Times New Roman"/>
                <w:b w:val="0"/>
                <w:bCs w:val="0"/>
                <w:color w:val="auto"/>
                <w:kern w:val="0"/>
                <w:sz w:val="24"/>
                <w:szCs w:val="20"/>
                <w:highlight w:val="none"/>
              </w:rPr>
              <w:t>涌兴村、国光村、纳隆口村、万丰村等城中村居民住房改造、基础配套设施更新、公共服务设施建设、商业体建设、生态环境改善及社区智慧化管理。</w:t>
            </w:r>
          </w:p>
          <w:p w14:paraId="2C8A8333">
            <w:pPr>
              <w:snapToGrid w:val="0"/>
              <w:spacing w:line="300" w:lineRule="auto"/>
              <w:ind w:firstLine="482" w:firstLineChars="200"/>
              <w:rPr>
                <w:rFonts w:hint="default" w:ascii="Times New Roman" w:hAnsi="Times New Roman" w:eastAsia="楷体_GB2312" w:cs="Times New Roman"/>
                <w:color w:val="auto"/>
                <w:kern w:val="0"/>
                <w:sz w:val="24"/>
                <w:szCs w:val="20"/>
                <w:highlight w:val="none"/>
              </w:rPr>
            </w:pPr>
            <w:r>
              <w:rPr>
                <w:rFonts w:hint="default" w:ascii="Times New Roman" w:hAnsi="Times New Roman" w:eastAsia="楷体_GB2312" w:cs="Times New Roman"/>
                <w:b/>
                <w:bCs/>
                <w:color w:val="auto"/>
                <w:kern w:val="0"/>
                <w:sz w:val="24"/>
                <w:szCs w:val="20"/>
                <w:highlight w:val="none"/>
              </w:rPr>
              <w:t>老旧市场改造工程。</w:t>
            </w:r>
            <w:r>
              <w:rPr>
                <w:rFonts w:hint="default" w:ascii="Times New Roman" w:hAnsi="Times New Roman" w:eastAsia="楷体_GB2312" w:cs="Times New Roman"/>
                <w:color w:val="auto"/>
                <w:kern w:val="0"/>
                <w:sz w:val="24"/>
                <w:szCs w:val="20"/>
                <w:highlight w:val="none"/>
              </w:rPr>
              <w:t>重点对现有中心市场、步行街、南大街商城等老旧市场进行业态升级、环境整治与设施更新</w:t>
            </w:r>
            <w:r>
              <w:rPr>
                <w:rFonts w:hint="eastAsia" w:eastAsia="楷体_GB2312" w:cs="Times New Roman"/>
                <w:color w:val="auto"/>
                <w:kern w:val="0"/>
                <w:sz w:val="24"/>
                <w:szCs w:val="20"/>
                <w:highlight w:val="none"/>
                <w:lang w:eastAsia="zh-CN"/>
              </w:rPr>
              <w:t>，</w:t>
            </w:r>
            <w:r>
              <w:rPr>
                <w:rFonts w:hint="default" w:ascii="Times New Roman" w:hAnsi="Times New Roman" w:eastAsia="楷体_GB2312" w:cs="Times New Roman"/>
                <w:color w:val="auto"/>
                <w:kern w:val="0"/>
                <w:sz w:val="24"/>
                <w:szCs w:val="20"/>
                <w:highlight w:val="none"/>
              </w:rPr>
              <w:t>规范经营布局、完善消防安防设施</w:t>
            </w:r>
            <w:r>
              <w:rPr>
                <w:rFonts w:hint="eastAsia" w:eastAsia="楷体_GB2312" w:cs="Times New Roman"/>
                <w:color w:val="auto"/>
                <w:kern w:val="0"/>
                <w:sz w:val="24"/>
                <w:szCs w:val="20"/>
                <w:highlight w:val="none"/>
                <w:lang w:eastAsia="zh-CN"/>
              </w:rPr>
              <w:t>，</w:t>
            </w:r>
            <w:r>
              <w:rPr>
                <w:rFonts w:hint="default" w:ascii="Times New Roman" w:hAnsi="Times New Roman" w:eastAsia="楷体_GB2312" w:cs="Times New Roman"/>
                <w:color w:val="auto"/>
                <w:kern w:val="0"/>
                <w:sz w:val="24"/>
                <w:szCs w:val="20"/>
                <w:highlight w:val="none"/>
              </w:rPr>
              <w:t>推动传统集市向标准化、智慧化、规范化市场转型。</w:t>
            </w:r>
          </w:p>
          <w:p w14:paraId="3771539C">
            <w:pPr>
              <w:snapToGrid w:val="0"/>
              <w:spacing w:line="300" w:lineRule="auto"/>
              <w:ind w:firstLine="482" w:firstLineChars="200"/>
              <w:rPr>
                <w:rFonts w:hint="default" w:ascii="Times New Roman" w:hAnsi="Times New Roman" w:eastAsia="楷体_GB2312" w:cs="Times New Roman"/>
                <w:color w:val="auto"/>
                <w:kern w:val="0"/>
                <w:sz w:val="24"/>
                <w:szCs w:val="20"/>
                <w:highlight w:val="none"/>
              </w:rPr>
            </w:pPr>
            <w:r>
              <w:rPr>
                <w:rFonts w:hint="default" w:ascii="Times New Roman" w:hAnsi="Times New Roman" w:eastAsia="楷体_GB2312" w:cs="Times New Roman"/>
                <w:b/>
                <w:bCs/>
                <w:color w:val="auto"/>
                <w:kern w:val="0"/>
                <w:sz w:val="24"/>
                <w:szCs w:val="20"/>
                <w:highlight w:val="none"/>
              </w:rPr>
              <w:t>生命线安全智能监测系统建设。</w:t>
            </w:r>
            <w:r>
              <w:rPr>
                <w:rFonts w:hint="default" w:ascii="Times New Roman" w:hAnsi="Times New Roman" w:eastAsia="楷体_GB2312" w:cs="Times New Roman"/>
                <w:color w:val="auto"/>
                <w:kern w:val="0"/>
                <w:sz w:val="24"/>
                <w:szCs w:val="20"/>
                <w:highlight w:val="none"/>
              </w:rPr>
              <w:t>构建覆盖全域的智慧监测体系</w:t>
            </w:r>
            <w:r>
              <w:rPr>
                <w:rFonts w:hint="eastAsia" w:eastAsia="楷体_GB2312" w:cs="Times New Roman"/>
                <w:color w:val="auto"/>
                <w:kern w:val="0"/>
                <w:sz w:val="24"/>
                <w:szCs w:val="20"/>
                <w:highlight w:val="none"/>
                <w:lang w:eastAsia="zh-CN"/>
              </w:rPr>
              <w:t>，</w:t>
            </w:r>
            <w:r>
              <w:rPr>
                <w:rFonts w:hint="default" w:ascii="Times New Roman" w:hAnsi="Times New Roman" w:eastAsia="楷体_GB2312" w:cs="Times New Roman"/>
                <w:color w:val="auto"/>
                <w:kern w:val="0"/>
                <w:sz w:val="24"/>
                <w:szCs w:val="20"/>
                <w:highlight w:val="none"/>
              </w:rPr>
              <w:t>将</w:t>
            </w:r>
            <w:r>
              <w:rPr>
                <w:rFonts w:hint="eastAsia" w:eastAsia="楷体_GB2312" w:cs="Times New Roman"/>
                <w:color w:val="auto"/>
                <w:kern w:val="0"/>
                <w:sz w:val="24"/>
                <w:szCs w:val="20"/>
                <w:highlight w:val="none"/>
                <w:lang w:val="en-US" w:eastAsia="zh-CN"/>
              </w:rPr>
              <w:t>县城</w:t>
            </w:r>
            <w:r>
              <w:rPr>
                <w:rFonts w:hint="default" w:ascii="Times New Roman" w:hAnsi="Times New Roman" w:eastAsia="楷体_GB2312" w:cs="Times New Roman"/>
                <w:color w:val="auto"/>
                <w:kern w:val="0"/>
                <w:sz w:val="24"/>
                <w:szCs w:val="20"/>
                <w:highlight w:val="none"/>
              </w:rPr>
              <w:t>雨水管网、桥梁、地下管线等关键基础设施纳入统一监测平台。</w:t>
            </w:r>
          </w:p>
          <w:p w14:paraId="46C004B3">
            <w:pPr>
              <w:snapToGrid w:val="0"/>
              <w:spacing w:line="300" w:lineRule="auto"/>
              <w:ind w:firstLine="482" w:firstLineChars="200"/>
              <w:rPr>
                <w:rFonts w:hint="default" w:ascii="Times New Roman" w:hAnsi="Times New Roman" w:eastAsia="楷体_GB2312" w:cs="Times New Roman"/>
                <w:color w:val="auto"/>
                <w:kern w:val="0"/>
                <w:sz w:val="24"/>
                <w:szCs w:val="20"/>
                <w:highlight w:val="none"/>
              </w:rPr>
            </w:pPr>
            <w:r>
              <w:rPr>
                <w:rFonts w:hint="default" w:ascii="Times New Roman" w:hAnsi="Times New Roman" w:eastAsia="楷体_GB2312" w:cs="Times New Roman"/>
                <w:b/>
                <w:bCs/>
                <w:color w:val="auto"/>
                <w:kern w:val="0"/>
                <w:sz w:val="24"/>
                <w:szCs w:val="20"/>
                <w:highlight w:val="none"/>
              </w:rPr>
              <w:t>智慧路灯系统升级改造工程。</w:t>
            </w:r>
            <w:r>
              <w:rPr>
                <w:rFonts w:hint="default" w:ascii="Times New Roman" w:hAnsi="Times New Roman" w:eastAsia="楷体_GB2312" w:cs="Times New Roman"/>
                <w:color w:val="auto"/>
                <w:kern w:val="0"/>
                <w:sz w:val="24"/>
                <w:szCs w:val="20"/>
                <w:highlight w:val="none"/>
              </w:rPr>
              <w:t>对县城高压钠灯更换为LED一体化灯具并进行智慧化改造</w:t>
            </w:r>
            <w:r>
              <w:rPr>
                <w:rFonts w:hint="eastAsia" w:eastAsia="楷体_GB2312" w:cs="Times New Roman"/>
                <w:color w:val="auto"/>
                <w:kern w:val="0"/>
                <w:sz w:val="24"/>
                <w:szCs w:val="20"/>
                <w:highlight w:val="none"/>
                <w:lang w:eastAsia="zh-CN"/>
              </w:rPr>
              <w:t>，</w:t>
            </w:r>
            <w:r>
              <w:rPr>
                <w:rFonts w:hint="default" w:ascii="Times New Roman" w:hAnsi="Times New Roman" w:eastAsia="楷体_GB2312" w:cs="Times New Roman"/>
                <w:color w:val="auto"/>
                <w:kern w:val="0"/>
                <w:sz w:val="24"/>
                <w:szCs w:val="20"/>
                <w:highlight w:val="none"/>
              </w:rPr>
              <w:t>加装集成智能控制系统和多功能模块</w:t>
            </w:r>
            <w:r>
              <w:rPr>
                <w:rFonts w:hint="eastAsia" w:eastAsia="楷体_GB2312" w:cs="Times New Roman"/>
                <w:color w:val="auto"/>
                <w:kern w:val="0"/>
                <w:sz w:val="24"/>
                <w:szCs w:val="20"/>
                <w:highlight w:val="none"/>
                <w:lang w:eastAsia="zh-CN"/>
              </w:rPr>
              <w:t>，</w:t>
            </w:r>
            <w:r>
              <w:rPr>
                <w:rFonts w:hint="default" w:ascii="Times New Roman" w:hAnsi="Times New Roman" w:eastAsia="楷体_GB2312" w:cs="Times New Roman"/>
                <w:color w:val="auto"/>
                <w:kern w:val="0"/>
                <w:sz w:val="24"/>
                <w:szCs w:val="20"/>
                <w:highlight w:val="none"/>
              </w:rPr>
              <w:t>搭建智慧</w:t>
            </w:r>
            <w:r>
              <w:rPr>
                <w:rFonts w:hint="eastAsia" w:eastAsia="楷体_GB2312" w:cs="Times New Roman"/>
                <w:color w:val="auto"/>
                <w:kern w:val="0"/>
                <w:sz w:val="24"/>
                <w:szCs w:val="20"/>
                <w:highlight w:val="none"/>
                <w:lang w:val="en-US" w:eastAsia="zh-CN"/>
              </w:rPr>
              <w:t>县城</w:t>
            </w:r>
            <w:r>
              <w:rPr>
                <w:rFonts w:hint="default" w:ascii="Times New Roman" w:hAnsi="Times New Roman" w:eastAsia="楷体_GB2312" w:cs="Times New Roman"/>
                <w:color w:val="auto"/>
                <w:kern w:val="0"/>
                <w:sz w:val="24"/>
                <w:szCs w:val="20"/>
                <w:highlight w:val="none"/>
              </w:rPr>
              <w:t>照明管理云平台</w:t>
            </w:r>
            <w:r>
              <w:rPr>
                <w:rFonts w:hint="eastAsia" w:eastAsia="楷体_GB2312" w:cs="Times New Roman"/>
                <w:color w:val="auto"/>
                <w:kern w:val="0"/>
                <w:sz w:val="24"/>
                <w:szCs w:val="20"/>
                <w:highlight w:val="none"/>
                <w:lang w:eastAsia="zh-CN"/>
              </w:rPr>
              <w:t>，</w:t>
            </w:r>
            <w:r>
              <w:rPr>
                <w:rFonts w:hint="default" w:ascii="Times New Roman" w:hAnsi="Times New Roman" w:eastAsia="楷体_GB2312" w:cs="Times New Roman"/>
                <w:color w:val="auto"/>
                <w:kern w:val="0"/>
                <w:sz w:val="24"/>
                <w:szCs w:val="20"/>
                <w:highlight w:val="none"/>
              </w:rPr>
              <w:t>实现远程监控、智能调光、故障预警等功能。</w:t>
            </w:r>
          </w:p>
          <w:p w14:paraId="2658B390">
            <w:pPr>
              <w:snapToGrid w:val="0"/>
              <w:spacing w:line="300" w:lineRule="auto"/>
              <w:ind w:firstLine="482" w:firstLineChars="200"/>
              <w:rPr>
                <w:rFonts w:hint="default" w:ascii="Times New Roman" w:hAnsi="Times New Roman" w:eastAsia="楷体_GB2312" w:cs="Times New Roman"/>
                <w:color w:val="auto"/>
                <w:kern w:val="0"/>
                <w:sz w:val="24"/>
                <w:szCs w:val="20"/>
                <w:highlight w:val="none"/>
              </w:rPr>
            </w:pPr>
            <w:r>
              <w:rPr>
                <w:rFonts w:hint="default" w:ascii="Times New Roman" w:hAnsi="Times New Roman" w:eastAsia="楷体_GB2312" w:cs="Times New Roman"/>
                <w:b/>
                <w:bCs/>
                <w:color w:val="auto"/>
                <w:kern w:val="0"/>
                <w:sz w:val="24"/>
                <w:szCs w:val="20"/>
                <w:highlight w:val="none"/>
              </w:rPr>
              <w:t>双湟线改迁后续公共空间与社区服务设施提升工程。</w:t>
            </w:r>
            <w:r>
              <w:rPr>
                <w:rFonts w:hint="default" w:ascii="Times New Roman" w:hAnsi="Times New Roman" w:eastAsia="楷体_GB2312" w:cs="Times New Roman"/>
                <w:color w:val="auto"/>
                <w:kern w:val="0"/>
                <w:sz w:val="24"/>
                <w:szCs w:val="20"/>
                <w:highlight w:val="none"/>
              </w:rPr>
              <w:t>推进双湟线沿线居民拆迁安置</w:t>
            </w:r>
            <w:r>
              <w:rPr>
                <w:rFonts w:hint="eastAsia" w:eastAsia="楷体_GB2312" w:cs="Times New Roman"/>
                <w:color w:val="auto"/>
                <w:kern w:val="0"/>
                <w:sz w:val="24"/>
                <w:szCs w:val="20"/>
                <w:highlight w:val="none"/>
                <w:lang w:eastAsia="zh-CN"/>
              </w:rPr>
              <w:t>，</w:t>
            </w:r>
            <w:r>
              <w:rPr>
                <w:rFonts w:hint="default" w:ascii="Times New Roman" w:hAnsi="Times New Roman" w:eastAsia="楷体_GB2312" w:cs="Times New Roman"/>
                <w:color w:val="auto"/>
                <w:kern w:val="0"/>
                <w:sz w:val="24"/>
                <w:szCs w:val="20"/>
                <w:highlight w:val="none"/>
              </w:rPr>
              <w:t>开展用地规划调整及立项审批等前期工作</w:t>
            </w:r>
            <w:r>
              <w:rPr>
                <w:rFonts w:hint="eastAsia" w:eastAsia="楷体_GB2312" w:cs="Times New Roman"/>
                <w:color w:val="auto"/>
                <w:kern w:val="0"/>
                <w:sz w:val="24"/>
                <w:szCs w:val="20"/>
                <w:highlight w:val="none"/>
                <w:lang w:eastAsia="zh-CN"/>
              </w:rPr>
              <w:t>，</w:t>
            </w:r>
            <w:r>
              <w:rPr>
                <w:rFonts w:hint="default" w:ascii="Times New Roman" w:hAnsi="Times New Roman" w:eastAsia="楷体_GB2312" w:cs="Times New Roman"/>
                <w:color w:val="auto"/>
                <w:kern w:val="0"/>
                <w:sz w:val="24"/>
                <w:szCs w:val="20"/>
                <w:highlight w:val="none"/>
              </w:rPr>
              <w:t>积极争取配套资金推进核心设施建设</w:t>
            </w:r>
            <w:r>
              <w:rPr>
                <w:rFonts w:hint="eastAsia" w:eastAsia="楷体_GB2312" w:cs="Times New Roman"/>
                <w:color w:val="auto"/>
                <w:kern w:val="0"/>
                <w:sz w:val="24"/>
                <w:szCs w:val="20"/>
                <w:highlight w:val="none"/>
                <w:lang w:eastAsia="zh-CN"/>
              </w:rPr>
              <w:t>，</w:t>
            </w:r>
            <w:r>
              <w:rPr>
                <w:rFonts w:hint="default" w:ascii="Times New Roman" w:hAnsi="Times New Roman" w:eastAsia="楷体_GB2312" w:cs="Times New Roman"/>
                <w:color w:val="auto"/>
                <w:kern w:val="0"/>
                <w:sz w:val="24"/>
                <w:szCs w:val="20"/>
                <w:highlight w:val="none"/>
              </w:rPr>
              <w:t>打造商业中心和特色商业街</w:t>
            </w:r>
            <w:r>
              <w:rPr>
                <w:rFonts w:hint="eastAsia" w:eastAsia="楷体_GB2312" w:cs="Times New Roman"/>
                <w:color w:val="auto"/>
                <w:kern w:val="0"/>
                <w:sz w:val="24"/>
                <w:szCs w:val="20"/>
                <w:highlight w:val="none"/>
                <w:lang w:eastAsia="zh-CN"/>
              </w:rPr>
              <w:t>，</w:t>
            </w:r>
            <w:r>
              <w:rPr>
                <w:rFonts w:hint="default" w:ascii="Times New Roman" w:hAnsi="Times New Roman" w:eastAsia="楷体_GB2312" w:cs="Times New Roman"/>
                <w:color w:val="auto"/>
                <w:kern w:val="0"/>
                <w:sz w:val="24"/>
                <w:szCs w:val="20"/>
                <w:highlight w:val="none"/>
              </w:rPr>
              <w:t>完善社区服务设施。</w:t>
            </w:r>
          </w:p>
          <w:p w14:paraId="37008E37">
            <w:pPr>
              <w:snapToGrid w:val="0"/>
              <w:spacing w:line="300" w:lineRule="auto"/>
              <w:ind w:firstLine="482" w:firstLineChars="200"/>
              <w:rPr>
                <w:rFonts w:hint="default" w:ascii="Times New Roman" w:hAnsi="Times New Roman" w:eastAsia="楷体_GB2312" w:cs="Times New Roman"/>
                <w:color w:val="auto"/>
                <w:kern w:val="0"/>
                <w:sz w:val="24"/>
                <w:szCs w:val="20"/>
                <w:highlight w:val="none"/>
              </w:rPr>
            </w:pPr>
            <w:r>
              <w:rPr>
                <w:rFonts w:hint="eastAsia" w:eastAsia="楷体_GB2312" w:cs="Times New Roman"/>
                <w:b/>
                <w:bCs/>
                <w:color w:val="auto"/>
                <w:kern w:val="0"/>
                <w:sz w:val="24"/>
                <w:szCs w:val="20"/>
                <w:highlight w:val="none"/>
                <w:lang w:val="en-US" w:eastAsia="zh-CN"/>
              </w:rPr>
              <w:t>县城</w:t>
            </w:r>
            <w:r>
              <w:rPr>
                <w:rFonts w:hint="default" w:ascii="Times New Roman" w:hAnsi="Times New Roman" w:eastAsia="楷体_GB2312" w:cs="Times New Roman"/>
                <w:b/>
                <w:bCs/>
                <w:color w:val="auto"/>
                <w:kern w:val="0"/>
                <w:sz w:val="24"/>
                <w:szCs w:val="20"/>
                <w:highlight w:val="none"/>
              </w:rPr>
              <w:t>排水防涝系统建设工程。</w:t>
            </w:r>
            <w:r>
              <w:rPr>
                <w:rFonts w:hint="default" w:ascii="Times New Roman" w:hAnsi="Times New Roman" w:eastAsia="楷体_GB2312" w:cs="Times New Roman"/>
                <w:color w:val="auto"/>
                <w:kern w:val="0"/>
                <w:sz w:val="24"/>
                <w:szCs w:val="20"/>
                <w:highlight w:val="none"/>
              </w:rPr>
              <w:t>对主要路段雨水管网进行扩容和智能化改造</w:t>
            </w:r>
            <w:r>
              <w:rPr>
                <w:rFonts w:hint="eastAsia" w:eastAsia="楷体_GB2312" w:cs="Times New Roman"/>
                <w:color w:val="auto"/>
                <w:kern w:val="0"/>
                <w:sz w:val="24"/>
                <w:szCs w:val="20"/>
                <w:highlight w:val="none"/>
                <w:lang w:eastAsia="zh-CN"/>
              </w:rPr>
              <w:t>，</w:t>
            </w:r>
            <w:r>
              <w:rPr>
                <w:rFonts w:hint="default" w:ascii="Times New Roman" w:hAnsi="Times New Roman" w:eastAsia="楷体_GB2312" w:cs="Times New Roman"/>
                <w:color w:val="auto"/>
                <w:kern w:val="0"/>
                <w:sz w:val="24"/>
                <w:szCs w:val="20"/>
                <w:highlight w:val="none"/>
              </w:rPr>
              <w:t>建设雨水调蓄设施和智能监测站</w:t>
            </w:r>
            <w:r>
              <w:rPr>
                <w:rFonts w:hint="eastAsia" w:eastAsia="楷体_GB2312" w:cs="Times New Roman"/>
                <w:color w:val="auto"/>
                <w:kern w:val="0"/>
                <w:sz w:val="24"/>
                <w:szCs w:val="20"/>
                <w:highlight w:val="none"/>
                <w:lang w:eastAsia="zh-CN"/>
              </w:rPr>
              <w:t>，</w:t>
            </w:r>
            <w:r>
              <w:rPr>
                <w:rFonts w:hint="default" w:ascii="Times New Roman" w:hAnsi="Times New Roman" w:eastAsia="楷体_GB2312" w:cs="Times New Roman"/>
                <w:color w:val="auto"/>
                <w:kern w:val="0"/>
                <w:sz w:val="24"/>
                <w:szCs w:val="20"/>
                <w:highlight w:val="none"/>
              </w:rPr>
              <w:t>建立</w:t>
            </w:r>
            <w:r>
              <w:rPr>
                <w:rFonts w:hint="eastAsia" w:eastAsia="楷体_GB2312" w:cs="Times New Roman"/>
                <w:color w:val="auto"/>
                <w:kern w:val="0"/>
                <w:sz w:val="24"/>
                <w:szCs w:val="20"/>
                <w:highlight w:val="none"/>
                <w:lang w:val="en-US" w:eastAsia="zh-CN"/>
              </w:rPr>
              <w:t>县城</w:t>
            </w:r>
            <w:r>
              <w:rPr>
                <w:rFonts w:hint="default" w:ascii="Times New Roman" w:hAnsi="Times New Roman" w:eastAsia="楷体_GB2312" w:cs="Times New Roman"/>
                <w:color w:val="auto"/>
                <w:kern w:val="0"/>
                <w:sz w:val="24"/>
                <w:szCs w:val="20"/>
                <w:highlight w:val="none"/>
              </w:rPr>
              <w:t>内涝预警和应急调度系统。</w:t>
            </w:r>
          </w:p>
          <w:p w14:paraId="5F20DE67">
            <w:pPr>
              <w:snapToGrid w:val="0"/>
              <w:spacing w:line="300" w:lineRule="auto"/>
              <w:ind w:firstLine="482" w:firstLineChars="200"/>
              <w:rPr>
                <w:rFonts w:hint="default" w:ascii="Times New Roman" w:hAnsi="Times New Roman" w:eastAsia="楷体_GB2312" w:cs="Times New Roman"/>
                <w:color w:val="auto"/>
                <w:kern w:val="0"/>
                <w:sz w:val="24"/>
                <w:szCs w:val="20"/>
                <w:highlight w:val="none"/>
              </w:rPr>
            </w:pPr>
            <w:r>
              <w:rPr>
                <w:rFonts w:hint="default" w:ascii="Times New Roman" w:hAnsi="Times New Roman" w:eastAsia="楷体_GB2312" w:cs="Times New Roman"/>
                <w:b/>
                <w:bCs/>
                <w:color w:val="auto"/>
                <w:kern w:val="0"/>
                <w:sz w:val="24"/>
                <w:szCs w:val="20"/>
                <w:highlight w:val="none"/>
              </w:rPr>
              <w:t>城市公共空间品质提升工程。</w:t>
            </w:r>
            <w:r>
              <w:rPr>
                <w:rFonts w:hint="default" w:ascii="Times New Roman" w:hAnsi="Times New Roman" w:eastAsia="楷体_GB2312" w:cs="Times New Roman"/>
                <w:color w:val="auto"/>
                <w:kern w:val="0"/>
                <w:sz w:val="24"/>
                <w:szCs w:val="20"/>
                <w:highlight w:val="none"/>
              </w:rPr>
              <w:t>在县城重要节点和居住密集区建设多功能公共活动空间</w:t>
            </w:r>
            <w:r>
              <w:rPr>
                <w:rFonts w:hint="eastAsia" w:eastAsia="楷体_GB2312" w:cs="Times New Roman"/>
                <w:color w:val="auto"/>
                <w:kern w:val="0"/>
                <w:sz w:val="24"/>
                <w:szCs w:val="20"/>
                <w:highlight w:val="none"/>
                <w:lang w:eastAsia="zh-CN"/>
              </w:rPr>
              <w:t>，</w:t>
            </w:r>
            <w:r>
              <w:rPr>
                <w:rFonts w:hint="default" w:ascii="Times New Roman" w:hAnsi="Times New Roman" w:eastAsia="楷体_GB2312" w:cs="Times New Roman"/>
                <w:color w:val="auto"/>
                <w:kern w:val="0"/>
                <w:sz w:val="24"/>
                <w:szCs w:val="20"/>
                <w:highlight w:val="none"/>
              </w:rPr>
              <w:t>提升景观绿化面积、完善休闲设施、植入文化元素。</w:t>
            </w:r>
          </w:p>
          <w:p w14:paraId="4C30AE1F">
            <w:pPr>
              <w:snapToGrid w:val="0"/>
              <w:spacing w:line="300" w:lineRule="auto"/>
              <w:ind w:firstLine="482" w:firstLineChars="200"/>
              <w:rPr>
                <w:rFonts w:hint="default" w:ascii="Times New Roman" w:hAnsi="Times New Roman" w:eastAsia="楷体_GB2312" w:cs="Times New Roman"/>
                <w:color w:val="auto"/>
                <w:kern w:val="0"/>
                <w:sz w:val="24"/>
                <w:szCs w:val="20"/>
                <w:highlight w:val="none"/>
              </w:rPr>
            </w:pPr>
            <w:r>
              <w:rPr>
                <w:rFonts w:hint="default" w:ascii="Times New Roman" w:hAnsi="Times New Roman" w:eastAsia="楷体_GB2312" w:cs="Times New Roman"/>
                <w:b/>
                <w:bCs/>
                <w:color w:val="auto"/>
                <w:kern w:val="0"/>
                <w:sz w:val="24"/>
                <w:szCs w:val="20"/>
                <w:highlight w:val="none"/>
              </w:rPr>
              <w:t>智慧城市综合管理平台建设。</w:t>
            </w:r>
            <w:r>
              <w:rPr>
                <w:rFonts w:hint="default" w:ascii="Times New Roman" w:hAnsi="Times New Roman" w:eastAsia="楷体_GB2312" w:cs="Times New Roman"/>
                <w:color w:val="auto"/>
                <w:kern w:val="0"/>
                <w:sz w:val="24"/>
                <w:szCs w:val="20"/>
                <w:highlight w:val="none"/>
              </w:rPr>
              <w:t>建设城市基础设施综合管理平台</w:t>
            </w:r>
            <w:r>
              <w:rPr>
                <w:rFonts w:hint="eastAsia" w:eastAsia="楷体_GB2312" w:cs="Times New Roman"/>
                <w:color w:val="auto"/>
                <w:kern w:val="0"/>
                <w:sz w:val="24"/>
                <w:szCs w:val="20"/>
                <w:highlight w:val="none"/>
                <w:lang w:eastAsia="zh-CN"/>
              </w:rPr>
              <w:t>，</w:t>
            </w:r>
            <w:r>
              <w:rPr>
                <w:rFonts w:hint="default" w:ascii="Times New Roman" w:hAnsi="Times New Roman" w:eastAsia="楷体_GB2312" w:cs="Times New Roman"/>
                <w:color w:val="auto"/>
                <w:kern w:val="0"/>
                <w:sz w:val="24"/>
                <w:szCs w:val="20"/>
                <w:highlight w:val="none"/>
              </w:rPr>
              <w:t>整合燃气、供水、供热等各类管网监测数据</w:t>
            </w:r>
            <w:r>
              <w:rPr>
                <w:rFonts w:hint="eastAsia" w:eastAsia="楷体_GB2312" w:cs="Times New Roman"/>
                <w:color w:val="auto"/>
                <w:kern w:val="0"/>
                <w:sz w:val="24"/>
                <w:szCs w:val="20"/>
                <w:highlight w:val="none"/>
                <w:lang w:eastAsia="zh-CN"/>
              </w:rPr>
              <w:t>，</w:t>
            </w:r>
            <w:r>
              <w:rPr>
                <w:rFonts w:hint="default" w:ascii="Times New Roman" w:hAnsi="Times New Roman" w:eastAsia="楷体_GB2312" w:cs="Times New Roman"/>
                <w:color w:val="auto"/>
                <w:kern w:val="0"/>
                <w:sz w:val="24"/>
                <w:szCs w:val="20"/>
                <w:highlight w:val="none"/>
              </w:rPr>
              <w:t>构建三维可视化城市管理模型。</w:t>
            </w:r>
          </w:p>
          <w:p w14:paraId="057AF1A8">
            <w:pPr>
              <w:snapToGrid w:val="0"/>
              <w:spacing w:line="300" w:lineRule="auto"/>
              <w:ind w:firstLine="482" w:firstLineChars="200"/>
              <w:rPr>
                <w:rFonts w:hint="default" w:eastAsia="仿宋" w:cs="仿宋"/>
                <w:color w:val="auto"/>
                <w:kern w:val="0"/>
                <w:sz w:val="30"/>
                <w:szCs w:val="30"/>
                <w:highlight w:val="none"/>
                <w:lang w:val="en-US"/>
              </w:rPr>
            </w:pPr>
            <w:r>
              <w:rPr>
                <w:rFonts w:hint="default" w:ascii="Times New Roman" w:hAnsi="Times New Roman" w:eastAsia="楷体_GB2312" w:cs="Times New Roman"/>
                <w:b/>
                <w:bCs/>
                <w:color w:val="auto"/>
                <w:kern w:val="0"/>
                <w:sz w:val="24"/>
                <w:szCs w:val="20"/>
                <w:highlight w:val="none"/>
              </w:rPr>
              <w:t>智慧交通云平台建设。</w:t>
            </w:r>
            <w:r>
              <w:rPr>
                <w:rFonts w:hint="default" w:ascii="Times New Roman" w:hAnsi="Times New Roman" w:eastAsia="楷体_GB2312" w:cs="Times New Roman"/>
                <w:color w:val="auto"/>
                <w:kern w:val="0"/>
                <w:sz w:val="24"/>
                <w:szCs w:val="20"/>
                <w:highlight w:val="none"/>
              </w:rPr>
              <w:t>构建</w:t>
            </w:r>
            <w:r>
              <w:rPr>
                <w:rFonts w:hint="eastAsia" w:eastAsia="楷体_GB2312" w:cs="Times New Roman"/>
                <w:color w:val="auto"/>
                <w:kern w:val="0"/>
                <w:sz w:val="24"/>
                <w:szCs w:val="20"/>
                <w:highlight w:val="none"/>
                <w:lang w:eastAsia="zh-CN"/>
              </w:rPr>
              <w:t>“</w:t>
            </w:r>
            <w:r>
              <w:rPr>
                <w:rFonts w:hint="default" w:ascii="Times New Roman" w:hAnsi="Times New Roman" w:eastAsia="楷体_GB2312" w:cs="Times New Roman"/>
                <w:color w:val="auto"/>
                <w:kern w:val="0"/>
                <w:sz w:val="24"/>
                <w:szCs w:val="20"/>
                <w:highlight w:val="none"/>
              </w:rPr>
              <w:t>一脑统管、一键调度、一体联动、一网共治</w:t>
            </w:r>
            <w:r>
              <w:rPr>
                <w:rFonts w:hint="eastAsia" w:eastAsia="楷体_GB2312" w:cs="Times New Roman"/>
                <w:color w:val="auto"/>
                <w:kern w:val="0"/>
                <w:sz w:val="24"/>
                <w:szCs w:val="20"/>
                <w:highlight w:val="none"/>
                <w:lang w:eastAsia="zh-CN"/>
              </w:rPr>
              <w:t>”</w:t>
            </w:r>
            <w:r>
              <w:rPr>
                <w:rFonts w:hint="default" w:ascii="Times New Roman" w:hAnsi="Times New Roman" w:eastAsia="楷体_GB2312" w:cs="Times New Roman"/>
                <w:color w:val="auto"/>
                <w:kern w:val="0"/>
                <w:sz w:val="24"/>
                <w:szCs w:val="20"/>
                <w:highlight w:val="none"/>
              </w:rPr>
              <w:t>的智慧交通云平台</w:t>
            </w:r>
            <w:r>
              <w:rPr>
                <w:rFonts w:hint="eastAsia" w:eastAsia="楷体_GB2312" w:cs="Times New Roman"/>
                <w:color w:val="auto"/>
                <w:kern w:val="0"/>
                <w:sz w:val="24"/>
                <w:szCs w:val="20"/>
                <w:highlight w:val="none"/>
                <w:lang w:eastAsia="zh-CN"/>
              </w:rPr>
              <w:t>，</w:t>
            </w:r>
            <w:r>
              <w:rPr>
                <w:rFonts w:hint="default" w:ascii="Times New Roman" w:hAnsi="Times New Roman" w:eastAsia="楷体_GB2312" w:cs="Times New Roman"/>
                <w:color w:val="auto"/>
                <w:kern w:val="0"/>
                <w:sz w:val="24"/>
                <w:szCs w:val="20"/>
                <w:highlight w:val="none"/>
              </w:rPr>
              <w:t>对公路巡查、灾情上报、任务调度、养护处置、涉路违法信息进行全流程闭环管理。</w:t>
            </w:r>
          </w:p>
        </w:tc>
      </w:tr>
    </w:tbl>
    <w:p w14:paraId="6B40B6FD">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69E6CC20">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1"/>
        <w:rPr>
          <w:rFonts w:hint="eastAsia" w:ascii="Times New Roman" w:hAnsi="Times New Roman" w:eastAsia="楷体_GB2312" w:cs="Times New Roman"/>
          <w:b w:val="0"/>
          <w:bCs/>
          <w:color w:val="auto"/>
          <w:spacing w:val="0"/>
          <w:sz w:val="32"/>
          <w:szCs w:val="32"/>
          <w:highlight w:val="none"/>
        </w:rPr>
      </w:pPr>
      <w:bookmarkStart w:id="57" w:name="_Toc573"/>
      <w:r>
        <w:rPr>
          <w:rFonts w:hint="eastAsia" w:ascii="Times New Roman" w:hAnsi="Times New Roman" w:eastAsia="楷体_GB2312" w:cs="Times New Roman"/>
          <w:b w:val="0"/>
          <w:bCs/>
          <w:color w:val="auto"/>
          <w:spacing w:val="0"/>
          <w:sz w:val="32"/>
          <w:szCs w:val="32"/>
          <w:highlight w:val="none"/>
        </w:rPr>
        <w:t>第四节 促进城乡融合发展</w:t>
      </w:r>
      <w:bookmarkEnd w:id="57"/>
    </w:p>
    <w:p w14:paraId="5631DB17">
      <w:pPr>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51AED7AC">
      <w:pPr>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坚持</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以人为本</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着力破除城乡二元结构</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推动资源要素在城乡间合理配置和顺畅流动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不断提升基础设施承载力和公共服务覆盖度</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促进城乡功能互补、融合发展</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构建宜居宜业、繁荣开放、治理高效的城乡一体化新格局。</w:t>
      </w:r>
    </w:p>
    <w:p w14:paraId="3B94C4EA">
      <w:pPr>
        <w:pageBreakBefore w:val="0"/>
        <w:widowControl w:val="0"/>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一、推动农业转移人口市民化</w:t>
      </w:r>
    </w:p>
    <w:p w14:paraId="55532045">
      <w:pPr>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持续深化户籍制度改革</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提高本地农业转移人口在城镇落户积极性</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推行由常住地提供基本公共服务的制度</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有序推进身份证、居住证功能衔接并轨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提高随迁家属享有常住地基本公共服务的保障水平。加强就业培训指导。完善农业转移人口就业培训体系</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打造就业信息服务平台</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推动农业转移人口从</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体力型</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向</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技能型</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转变</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培育一批新型职业农民和技能型工人。强化住房保障</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推进</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好房子</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建设</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建立多主体供给、多渠道保障、租购并举的住房制度</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优先保障农业转移人口的住房需求。</w:t>
      </w:r>
    </w:p>
    <w:p w14:paraId="7109DA0B">
      <w:pPr>
        <w:pageBreakBefore w:val="0"/>
        <w:widowControl w:val="0"/>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二、分类强化重点乡镇和一般乡镇资源承载功能</w:t>
      </w:r>
    </w:p>
    <w:p w14:paraId="21FED62D">
      <w:pPr>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建设大华镇、日月乡、和平乡、巴燕乡、申中乡等县域重点乡镇</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充分依托区位交通优势和农牧业、生态、文化康养等特色资源</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因地制宜布局绿色有机种养殖、农牧产品精深加工、高原生态康养、文化旅游、商贸物流等产业</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促进一、二、三次产业深度融合。完善教育、医疗、养老等基本公共服务</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提升镇区功能品质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建设县域经济发展和人口集聚的重要承载地。建设东峡乡、波航乡和寺寨乡等一般乡镇</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完善基础设施布局、补齐基本公共服务短板</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持续引导优质资源下沉</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结合生态、文旅、农牧资源寻求小规模、精准化突破点</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 xml:space="preserve">打造连城带乡、促进县域经济良性循环的重要节点。 </w:t>
      </w:r>
    </w:p>
    <w:p w14:paraId="486B51B1">
      <w:pPr>
        <w:pageBreakBefore w:val="0"/>
        <w:widowControl w:val="0"/>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三、促进城乡基本公共服务和基础设施一体化发展</w:t>
      </w:r>
    </w:p>
    <w:p w14:paraId="5829C8DE">
      <w:pPr>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引导县城优质教育资源下沉</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优化城乡学校布局</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促进义务教育优质均衡发展。健全县域医疗服务体系</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完善县人民医院、县中医院功能</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提升乡镇卫生院服务能力</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构建</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县—乡—村</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三级医疗服务网络。加强乡镇综合养老服务中心与社区嵌入式托育机构建设</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保障农牧民享有与城镇居民均等的基本公共服务。加快县城与重点乡镇公路、城乡公交一体化发展</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推进“最后100米”工程和“便民桥”工程，</w:t>
      </w:r>
      <w:r>
        <w:rPr>
          <w:rFonts w:hint="default" w:ascii="Times New Roman" w:hAnsi="Times New Roman" w:eastAsia="仿宋_GB2312" w:cs="Times New Roman"/>
          <w:color w:val="auto"/>
          <w:sz w:val="32"/>
          <w:szCs w:val="32"/>
          <w:highlight w:val="none"/>
        </w:rPr>
        <w:t>完善</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四好农村路</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网络</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提升乡村交通便捷度。统筹城乡电网改造</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提升乡村能源供给的稳定性。完善乡村通信和数字基础设施</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扩大光纤宽带和5G网络覆盖率。实施城乡供水一体化工程</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推动集中供水全覆盖</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提高饮水安全保障能力。</w:t>
      </w:r>
    </w:p>
    <w:p w14:paraId="560BD71F">
      <w:pPr>
        <w:pageBreakBefore w:val="0"/>
        <w:widowControl w:val="0"/>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四、深化农村改革</w:t>
      </w:r>
    </w:p>
    <w:p w14:paraId="1F489E60">
      <w:pPr>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巩固和完善农村基本经营制度</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深化承包地所有权、承包权、经营权分置改革</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引导土地向新型农业经营主体适度集中</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支持发展家庭农场、农民合作社和农业企业</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鼓励发展适度规模经营。完善土地流转价格形成机制</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鼓励小农户以土地经营权、牲畜等资源入股合作社和企业</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分享产业增值收益。探索宅基地有偿退出、</w:t>
      </w:r>
      <w:r>
        <w:rPr>
          <w:rFonts w:hint="eastAsia" w:eastAsia="仿宋_GB2312" w:cs="Times New Roman"/>
          <w:color w:val="auto"/>
          <w:sz w:val="32"/>
          <w:szCs w:val="32"/>
          <w:highlight w:val="none"/>
          <w:lang w:val="en-US" w:eastAsia="zh-CN"/>
        </w:rPr>
        <w:t>深入实施</w:t>
      </w:r>
      <w:r>
        <w:rPr>
          <w:rFonts w:hint="default" w:ascii="Times New Roman" w:hAnsi="Times New Roman" w:eastAsia="仿宋_GB2312" w:cs="Times New Roman"/>
          <w:color w:val="auto"/>
          <w:sz w:val="32"/>
          <w:szCs w:val="32"/>
          <w:highlight w:val="none"/>
        </w:rPr>
        <w:t>集体建设用地入市</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健全乡村振兴投入多元化保障机制</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优化财政支农资金使用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完善涉农资金整合长效机制</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 xml:space="preserve">加强重点领域和重大项目建设资金保障。 </w:t>
      </w:r>
    </w:p>
    <w:p w14:paraId="3FF081BF">
      <w:pPr>
        <w:pageBreakBefore w:val="0"/>
        <w:widowControl w:val="0"/>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五、健全城乡融合发展体制机制</w:t>
      </w:r>
    </w:p>
    <w:p w14:paraId="08AE510F">
      <w:pPr>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建立城乡统一的规划体系</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推动国土空间</w:t>
      </w:r>
      <w:r>
        <w:rPr>
          <w:rFonts w:hint="eastAsia" w:eastAsia="仿宋_GB2312" w:cs="Times New Roman"/>
          <w:color w:val="auto"/>
          <w:sz w:val="32"/>
          <w:szCs w:val="32"/>
          <w:highlight w:val="none"/>
          <w:lang w:val="en-US" w:eastAsia="zh-CN"/>
        </w:rPr>
        <w:t>总体</w:t>
      </w:r>
      <w:r>
        <w:rPr>
          <w:rFonts w:hint="default" w:ascii="Times New Roman" w:hAnsi="Times New Roman" w:eastAsia="仿宋_GB2312" w:cs="Times New Roman"/>
          <w:color w:val="auto"/>
          <w:sz w:val="32"/>
          <w:szCs w:val="32"/>
          <w:highlight w:val="none"/>
        </w:rPr>
        <w:t>规划、专项规划与</w:t>
      </w:r>
      <w:r>
        <w:rPr>
          <w:rFonts w:hint="eastAsia" w:eastAsia="仿宋_GB2312" w:cs="Times New Roman"/>
          <w:color w:val="auto"/>
          <w:sz w:val="32"/>
          <w:szCs w:val="32"/>
          <w:highlight w:val="none"/>
          <w:lang w:val="en-US" w:eastAsia="zh-CN"/>
        </w:rPr>
        <w:t>详细</w:t>
      </w:r>
      <w:r>
        <w:rPr>
          <w:rFonts w:hint="default" w:ascii="Times New Roman" w:hAnsi="Times New Roman" w:eastAsia="仿宋_GB2312" w:cs="Times New Roman"/>
          <w:color w:val="auto"/>
          <w:sz w:val="32"/>
          <w:szCs w:val="32"/>
          <w:highlight w:val="none"/>
        </w:rPr>
        <w:t>规划衔接</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一体推进城镇和乡村规划、建设、治理</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提升城乡空间治理水平。健全城乡基础设施</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统一规划、统一建设、统一运维</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制度</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推动财政资金、土地指标、建设时序在城乡间统筹安排</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保障城乡设施建设标准统一、服务均等。建立城乡统一的要素市场体系</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消除要素跨城乡流动的体制壁垒</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推动城乡</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人、地、钱、技、数</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要素平等交换、顺畅双向流动。</w:t>
      </w:r>
    </w:p>
    <w:p w14:paraId="482FBE22">
      <w:pPr>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008F857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0"/>
        <w:rPr>
          <w:rFonts w:hint="eastAsia" w:ascii="黑体" w:hAnsi="黑体" w:eastAsia="黑体" w:cs="黑体"/>
          <w:color w:val="auto"/>
          <w:sz w:val="32"/>
          <w:szCs w:val="32"/>
          <w:highlight w:val="none"/>
        </w:rPr>
      </w:pPr>
      <w:bookmarkStart w:id="58" w:name="_Toc217909316"/>
      <w:bookmarkStart w:id="59" w:name="_Toc30626"/>
      <w:r>
        <w:rPr>
          <w:rFonts w:hint="eastAsia" w:ascii="黑体" w:hAnsi="黑体" w:eastAsia="黑体" w:cs="黑体"/>
          <w:color w:val="auto"/>
          <w:sz w:val="32"/>
          <w:szCs w:val="32"/>
          <w:highlight w:val="none"/>
        </w:rPr>
        <w:t>第七章</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扎实推进乡村全面振兴 建设宜居宜业和美乡村</w:t>
      </w:r>
      <w:bookmarkEnd w:id="58"/>
      <w:bookmarkEnd w:id="59"/>
    </w:p>
    <w:p w14:paraId="58643154">
      <w:pPr>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bookmarkStart w:id="60" w:name="_Toc217909321"/>
    </w:p>
    <w:p w14:paraId="1CFFA436">
      <w:pPr>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准确把握农业农村现代化的基本要求</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以推进乡村全面振兴为目标</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着力壮大乡村特色产业</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提升公共服务和基础设施水平</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不断增强乡村内生动力和发展活力</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加快建设宜居宜业和美乡村。</w:t>
      </w:r>
    </w:p>
    <w:p w14:paraId="164B62C5">
      <w:pPr>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04526F83">
      <w:pPr>
        <w:pStyle w:val="6"/>
        <w:pageBreakBefore w:val="0"/>
        <w:widowControl w:val="0"/>
        <w:kinsoku/>
        <w:wordWrap/>
        <w:overflowPunct/>
        <w:topLinePunct w:val="0"/>
        <w:autoSpaceDE/>
        <w:autoSpaceDN/>
        <w:bidi w:val="0"/>
        <w:adjustRightInd w:val="0"/>
        <w:snapToGrid w:val="0"/>
        <w:spacing w:before="0" w:after="0" w:line="600" w:lineRule="exact"/>
        <w:jc w:val="center"/>
        <w:textAlignment w:val="auto"/>
        <w:rPr>
          <w:rFonts w:hint="eastAsia" w:ascii="Times New Roman" w:hAnsi="Times New Roman" w:eastAsia="楷体_GB2312" w:cs="Times New Roman"/>
          <w:b w:val="0"/>
          <w:bCs/>
          <w:color w:val="auto"/>
          <w:spacing w:val="0"/>
          <w:kern w:val="2"/>
          <w:sz w:val="32"/>
          <w:szCs w:val="32"/>
          <w:highlight w:val="none"/>
          <w:lang w:val="en-US" w:eastAsia="zh-CN" w:bidi="ar-SA"/>
        </w:rPr>
      </w:pPr>
      <w:bookmarkStart w:id="61" w:name="_Toc10698"/>
      <w:r>
        <w:rPr>
          <w:rFonts w:hint="eastAsia" w:ascii="Times New Roman" w:hAnsi="Times New Roman" w:eastAsia="楷体_GB2312" w:cs="Times New Roman"/>
          <w:b w:val="0"/>
          <w:bCs/>
          <w:color w:val="auto"/>
          <w:spacing w:val="0"/>
          <w:kern w:val="2"/>
          <w:sz w:val="32"/>
          <w:szCs w:val="32"/>
          <w:highlight w:val="none"/>
          <w:lang w:val="en-US" w:eastAsia="zh-CN" w:bidi="ar-SA"/>
        </w:rPr>
        <w:t>第一节 因地制宜发展乡村特色产业</w:t>
      </w:r>
      <w:bookmarkEnd w:id="61"/>
    </w:p>
    <w:p w14:paraId="65BBACE8">
      <w:pPr>
        <w:rPr>
          <w:rFonts w:hint="default"/>
          <w:color w:val="auto"/>
          <w:highlight w:val="none"/>
        </w:rPr>
      </w:pPr>
    </w:p>
    <w:p w14:paraId="698CAF2E">
      <w:pPr>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立足高原生态本底、资源禀赋和文化优势</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大力推进乡村特色农牧业提质增效</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系统构建以牦牛藏羊为主导、以特色作物为支撑、以业态融合为动力的现代乡村产业体系。</w:t>
      </w:r>
    </w:p>
    <w:p w14:paraId="55297990">
      <w:pPr>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一、做大做强特色农牧业</w:t>
      </w:r>
    </w:p>
    <w:p w14:paraId="33295AD6">
      <w:pPr>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做强优势畜牧业</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依托日月乡、寺寨乡、巴燕乡高寒草场</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加快推动牦牛、藏羊绿色有机畜产品的开发利用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构建生态保护、产业升级、农牧民增收的良性发展格局</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壮大特色种植业</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依托川水区域</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稳定发展粮油生产</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重点做强马牙蚕豆、荷兰豆、青稞、马铃薯、油菜、巴燕土鸡等特色产品</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丹噶尔果蔬</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山根马兰青蒜苗</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瑶池红树莓</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等品牌提质。推动绿色有机创建与全域认证</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稳步提升农牧业生产能力、产品品质和市场辨识度。</w:t>
      </w:r>
      <w:r>
        <w:rPr>
          <w:rFonts w:hint="eastAsia" w:eastAsia="仿宋_GB2312" w:cs="Times New Roman"/>
          <w:color w:val="auto"/>
          <w:sz w:val="32"/>
          <w:szCs w:val="32"/>
          <w:highlight w:val="none"/>
          <w:lang w:val="en-US" w:eastAsia="zh-CN"/>
        </w:rPr>
        <w:t>到2030年，新增绿色、有机、地理标志和名优特新等优质农畜产品15个以上。</w:t>
      </w:r>
    </w:p>
    <w:p w14:paraId="548E8F32">
      <w:pPr>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二、推动农村三次产业融合发展</w:t>
      </w:r>
    </w:p>
    <w:p w14:paraId="7C1847A1">
      <w:pPr>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依托大华工业园区和现代循环农牧业产业园</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完善牛羊屠宰加工、乳制品深加工、青稞制品和树莓精深加工产业链条</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推动农产品由</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原字号</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向功能食品、生物制品等高附加值领域延伸。依托池汉物流园区、公铁联运通道和电商平台</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建设集加工、仓储、分拣、冷链和配送于一体的现代物流节点。推动农业社会化服务体系建设</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加强品控分级、冷链干线运输、电商直播销售等配套</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推动特色农牧产品规模化、品牌化发展。</w:t>
      </w:r>
    </w:p>
    <w:p w14:paraId="4A80DCDB">
      <w:pPr>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三、推进</w:t>
      </w:r>
      <w:r>
        <w:rPr>
          <w:rFonts w:hint="eastAsia" w:eastAsia="仿宋_GB2312" w:cs="Times New Roman"/>
          <w:b/>
          <w:bCs/>
          <w:color w:val="auto"/>
          <w:sz w:val="32"/>
          <w:szCs w:val="32"/>
          <w:highlight w:val="none"/>
          <w:lang w:eastAsia="zh-CN"/>
        </w:rPr>
        <w:t>“</w:t>
      </w:r>
      <w:r>
        <w:rPr>
          <w:rFonts w:hint="default" w:ascii="Times New Roman" w:hAnsi="Times New Roman" w:eastAsia="仿宋_GB2312" w:cs="Times New Roman"/>
          <w:b/>
          <w:bCs/>
          <w:color w:val="auto"/>
          <w:sz w:val="32"/>
          <w:szCs w:val="32"/>
          <w:highlight w:val="none"/>
        </w:rPr>
        <w:t>农体文旅商</w:t>
      </w:r>
      <w:r>
        <w:rPr>
          <w:rFonts w:hint="eastAsia" w:eastAsia="仿宋_GB2312" w:cs="Times New Roman"/>
          <w:b/>
          <w:bCs/>
          <w:color w:val="auto"/>
          <w:sz w:val="32"/>
          <w:szCs w:val="32"/>
          <w:highlight w:val="none"/>
          <w:lang w:eastAsia="zh-CN"/>
        </w:rPr>
        <w:t>”</w:t>
      </w:r>
      <w:r>
        <w:rPr>
          <w:rFonts w:hint="default" w:ascii="Times New Roman" w:hAnsi="Times New Roman" w:eastAsia="仿宋_GB2312" w:cs="Times New Roman"/>
          <w:b/>
          <w:bCs/>
          <w:color w:val="auto"/>
          <w:sz w:val="32"/>
          <w:szCs w:val="32"/>
          <w:highlight w:val="none"/>
        </w:rPr>
        <w:t>一体化发展</w:t>
      </w:r>
    </w:p>
    <w:p w14:paraId="4CA590A7">
      <w:pPr>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依托丹噶尔古城、湟源生态牧场、乡村田园景观等资源</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打造乡村文旅、农耕文化体验、牧场休闲观光、生态康养等特色场景</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培育一批</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农文旅</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融合示范村。大力发展农耕研学、农事节庆、民族风情体验等富有湟源特色的文旅产品</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增加农村消费新场景。推动电商直播赋能文创产品和特色农产品展销</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打造</w:t>
      </w:r>
      <w:r>
        <w:rPr>
          <w:rFonts w:hint="eastAsia" w:eastAsia="仿宋_GB2312" w:cs="Times New Roman"/>
          <w:color w:val="auto"/>
          <w:sz w:val="32"/>
          <w:szCs w:val="32"/>
          <w:highlight w:val="none"/>
          <w:lang w:eastAsia="zh-CN"/>
        </w:rPr>
        <w:t>“农体文旅商”</w:t>
      </w:r>
      <w:r>
        <w:rPr>
          <w:rFonts w:hint="default" w:ascii="Times New Roman" w:hAnsi="Times New Roman" w:eastAsia="仿宋_GB2312" w:cs="Times New Roman"/>
          <w:color w:val="auto"/>
          <w:sz w:val="32"/>
          <w:szCs w:val="32"/>
          <w:highlight w:val="none"/>
        </w:rPr>
        <w:t>一体联动的新型乡村消费体系</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形成以产业带动就业、以文化提升价值、以体验扩大消费的融合发展模式。</w:t>
      </w:r>
    </w:p>
    <w:p w14:paraId="72CF360A">
      <w:pPr>
        <w:adjustRightInd w:val="0"/>
        <w:snapToGrid w:val="0"/>
        <w:spacing w:line="360" w:lineRule="auto"/>
        <w:ind w:firstLine="600" w:firstLineChars="200"/>
        <w:rPr>
          <w:rFonts w:ascii="仿宋" w:hAnsi="仿宋" w:eastAsia="仿宋"/>
          <w:color w:val="auto"/>
          <w:sz w:val="30"/>
          <w:szCs w:val="30"/>
          <w:highlight w:val="none"/>
        </w:rPr>
      </w:pPr>
    </w:p>
    <w:tbl>
      <w:tblPr>
        <w:tblStyle w:val="18"/>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7"/>
      </w:tblGrid>
      <w:tr w14:paraId="72F77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61" w:type="dxa"/>
            <w:vAlign w:val="top"/>
          </w:tcPr>
          <w:p w14:paraId="06AB415F">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ascii="楷体" w:hAnsi="楷体" w:eastAsia="楷体" w:cs="Times New Roman"/>
                <w:bCs/>
                <w:color w:val="auto"/>
                <w:kern w:val="0"/>
                <w:sz w:val="30"/>
                <w:szCs w:val="30"/>
                <w:highlight w:val="none"/>
              </w:rPr>
            </w:pPr>
            <w:r>
              <w:rPr>
                <w:rFonts w:hint="eastAsia" w:ascii="黑体" w:hAnsi="黑体" w:eastAsia="黑体" w:cs="Times New Roman"/>
                <w:color w:val="auto"/>
                <w:kern w:val="0"/>
                <w:sz w:val="28"/>
                <w:szCs w:val="28"/>
                <w:highlight w:val="none"/>
              </w:rPr>
              <w:t>专栏</w:t>
            </w:r>
            <w:r>
              <w:rPr>
                <w:rFonts w:hint="eastAsia" w:ascii="黑体" w:hAnsi="黑体" w:eastAsia="黑体" w:cs="Times New Roman"/>
                <w:color w:val="auto"/>
                <w:kern w:val="0"/>
                <w:sz w:val="28"/>
                <w:szCs w:val="28"/>
                <w:highlight w:val="none"/>
                <w:lang w:val="en-US" w:eastAsia="zh-CN"/>
              </w:rPr>
              <w:t>9</w:t>
            </w:r>
            <w:r>
              <w:rPr>
                <w:rFonts w:ascii="黑体" w:hAnsi="黑体" w:eastAsia="黑体" w:cs="Times New Roman"/>
                <w:color w:val="auto"/>
                <w:kern w:val="0"/>
                <w:sz w:val="28"/>
                <w:szCs w:val="28"/>
                <w:highlight w:val="none"/>
              </w:rPr>
              <w:t xml:space="preserve"> </w:t>
            </w:r>
            <w:r>
              <w:rPr>
                <w:rFonts w:hint="eastAsia" w:ascii="黑体" w:hAnsi="黑体" w:eastAsia="黑体" w:cs="Times New Roman"/>
                <w:color w:val="auto"/>
                <w:kern w:val="0"/>
                <w:sz w:val="28"/>
                <w:szCs w:val="28"/>
                <w:highlight w:val="none"/>
              </w:rPr>
              <w:t>乡村特色产业发展重点工程</w:t>
            </w:r>
          </w:p>
        </w:tc>
      </w:tr>
      <w:tr w14:paraId="58A3D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61" w:type="dxa"/>
            <w:vAlign w:val="top"/>
          </w:tcPr>
          <w:p w14:paraId="1BEEAE59">
            <w:pPr>
              <w:adjustRightInd w:val="0"/>
              <w:snapToGrid w:val="0"/>
              <w:spacing w:line="300" w:lineRule="auto"/>
              <w:ind w:firstLine="482" w:firstLineChars="200"/>
              <w:rPr>
                <w:rFonts w:hint="default" w:ascii="Times New Roman" w:hAnsi="Times New Roman" w:eastAsia="楷体_GB2312" w:cs="Times New Roman"/>
                <w:bCs/>
                <w:color w:val="auto"/>
                <w:kern w:val="0"/>
                <w:sz w:val="24"/>
                <w:szCs w:val="20"/>
                <w:highlight w:val="none"/>
              </w:rPr>
            </w:pPr>
            <w:r>
              <w:rPr>
                <w:rFonts w:hint="default" w:ascii="Times New Roman" w:hAnsi="Times New Roman" w:eastAsia="楷体_GB2312" w:cs="Times New Roman"/>
                <w:b/>
                <w:bCs/>
                <w:color w:val="auto"/>
                <w:kern w:val="0"/>
                <w:sz w:val="24"/>
                <w:szCs w:val="20"/>
                <w:highlight w:val="none"/>
              </w:rPr>
              <w:t>绿色有机种植业发展壮大工程。</w:t>
            </w:r>
            <w:r>
              <w:rPr>
                <w:rFonts w:hint="default" w:ascii="Times New Roman" w:hAnsi="Times New Roman" w:eastAsia="楷体_GB2312" w:cs="Times New Roman"/>
                <w:bCs/>
                <w:color w:val="auto"/>
                <w:kern w:val="0"/>
                <w:sz w:val="24"/>
                <w:szCs w:val="20"/>
                <w:highlight w:val="none"/>
              </w:rPr>
              <w:t>推进蔬菜标准化生产</w:t>
            </w:r>
            <w:r>
              <w:rPr>
                <w:rFonts w:hint="eastAsia" w:eastAsia="楷体_GB2312" w:cs="Times New Roman"/>
                <w:bCs/>
                <w:color w:val="auto"/>
                <w:kern w:val="0"/>
                <w:sz w:val="24"/>
                <w:szCs w:val="20"/>
                <w:highlight w:val="none"/>
                <w:lang w:eastAsia="zh-CN"/>
              </w:rPr>
              <w:t>，</w:t>
            </w:r>
            <w:r>
              <w:rPr>
                <w:rFonts w:hint="default" w:ascii="Times New Roman" w:hAnsi="Times New Roman" w:eastAsia="楷体_GB2312" w:cs="Times New Roman"/>
                <w:bCs/>
                <w:color w:val="auto"/>
                <w:kern w:val="0"/>
                <w:sz w:val="24"/>
                <w:szCs w:val="20"/>
                <w:highlight w:val="none"/>
              </w:rPr>
              <w:t>培育绿色有机蔬菜集聚区</w:t>
            </w:r>
            <w:r>
              <w:rPr>
                <w:rFonts w:hint="eastAsia" w:eastAsia="楷体_GB2312" w:cs="Times New Roman"/>
                <w:bCs/>
                <w:color w:val="auto"/>
                <w:kern w:val="0"/>
                <w:sz w:val="24"/>
                <w:szCs w:val="20"/>
                <w:highlight w:val="none"/>
                <w:lang w:eastAsia="zh-CN"/>
              </w:rPr>
              <w:t>，</w:t>
            </w:r>
            <w:r>
              <w:rPr>
                <w:rFonts w:hint="default" w:ascii="Times New Roman" w:hAnsi="Times New Roman" w:eastAsia="楷体_GB2312" w:cs="Times New Roman"/>
                <w:bCs/>
                <w:color w:val="auto"/>
                <w:kern w:val="0"/>
                <w:sz w:val="24"/>
                <w:szCs w:val="20"/>
                <w:highlight w:val="none"/>
              </w:rPr>
              <w:t>重点扩大青蒜苗、荷兰豆等特色品种种植规模</w:t>
            </w:r>
            <w:r>
              <w:rPr>
                <w:rFonts w:hint="eastAsia" w:eastAsia="楷体_GB2312" w:cs="Times New Roman"/>
                <w:bCs/>
                <w:color w:val="auto"/>
                <w:kern w:val="0"/>
                <w:sz w:val="24"/>
                <w:szCs w:val="20"/>
                <w:highlight w:val="none"/>
                <w:lang w:eastAsia="zh-CN"/>
              </w:rPr>
              <w:t>，</w:t>
            </w:r>
            <w:r>
              <w:rPr>
                <w:rFonts w:hint="default" w:ascii="Times New Roman" w:hAnsi="Times New Roman" w:eastAsia="楷体_GB2312" w:cs="Times New Roman"/>
                <w:bCs/>
                <w:color w:val="auto"/>
                <w:kern w:val="0"/>
                <w:sz w:val="24"/>
                <w:szCs w:val="20"/>
                <w:highlight w:val="none"/>
              </w:rPr>
              <w:t>新建</w:t>
            </w:r>
            <w:r>
              <w:rPr>
                <w:rFonts w:hint="eastAsia" w:eastAsia="楷体_GB2312" w:cs="Times New Roman"/>
                <w:bCs/>
                <w:color w:val="auto"/>
                <w:kern w:val="0"/>
                <w:sz w:val="24"/>
                <w:szCs w:val="20"/>
                <w:highlight w:val="none"/>
                <w:lang w:val="en-US" w:eastAsia="zh-CN"/>
              </w:rPr>
              <w:t>100</w:t>
            </w:r>
            <w:r>
              <w:rPr>
                <w:rFonts w:hint="default" w:ascii="Times New Roman" w:hAnsi="Times New Roman" w:eastAsia="楷体_GB2312" w:cs="Times New Roman"/>
                <w:bCs/>
                <w:color w:val="auto"/>
                <w:kern w:val="0"/>
                <w:sz w:val="24"/>
                <w:szCs w:val="20"/>
                <w:highlight w:val="none"/>
              </w:rPr>
              <w:t>亩</w:t>
            </w:r>
            <w:r>
              <w:rPr>
                <w:rFonts w:hint="eastAsia" w:eastAsia="楷体_GB2312" w:cs="Times New Roman"/>
                <w:bCs/>
                <w:color w:val="auto"/>
                <w:kern w:val="0"/>
                <w:sz w:val="24"/>
                <w:szCs w:val="20"/>
                <w:highlight w:val="none"/>
                <w:lang w:val="en-US" w:eastAsia="zh-CN"/>
              </w:rPr>
              <w:t>左右</w:t>
            </w:r>
            <w:r>
              <w:rPr>
                <w:rFonts w:hint="default" w:ascii="Times New Roman" w:hAnsi="Times New Roman" w:eastAsia="楷体_GB2312" w:cs="Times New Roman"/>
                <w:bCs/>
                <w:color w:val="auto"/>
                <w:kern w:val="0"/>
                <w:sz w:val="24"/>
                <w:szCs w:val="20"/>
                <w:highlight w:val="none"/>
              </w:rPr>
              <w:t>设施蔬菜塑料拱棚</w:t>
            </w:r>
            <w:r>
              <w:rPr>
                <w:rFonts w:hint="eastAsia" w:eastAsia="楷体_GB2312" w:cs="Times New Roman"/>
                <w:bCs/>
                <w:color w:val="auto"/>
                <w:kern w:val="0"/>
                <w:sz w:val="24"/>
                <w:szCs w:val="20"/>
                <w:highlight w:val="none"/>
                <w:lang w:eastAsia="zh-CN"/>
              </w:rPr>
              <w:t>，</w:t>
            </w:r>
            <w:r>
              <w:rPr>
                <w:rFonts w:hint="default" w:ascii="Times New Roman" w:hAnsi="Times New Roman" w:eastAsia="楷体_GB2312" w:cs="Times New Roman"/>
                <w:bCs/>
                <w:color w:val="auto"/>
                <w:kern w:val="0"/>
                <w:sz w:val="24"/>
                <w:szCs w:val="20"/>
                <w:highlight w:val="none"/>
              </w:rPr>
              <w:t>在日月、申中、巴燕、大华等乡镇建立特色高效蔬菜生产区和蔬菜标准园</w:t>
            </w:r>
            <w:r>
              <w:rPr>
                <w:rFonts w:hint="eastAsia" w:eastAsia="楷体_GB2312" w:cs="Times New Roman"/>
                <w:bCs/>
                <w:color w:val="auto"/>
                <w:kern w:val="0"/>
                <w:sz w:val="24"/>
                <w:szCs w:val="20"/>
                <w:highlight w:val="none"/>
                <w:lang w:eastAsia="zh-CN"/>
              </w:rPr>
              <w:t>，</w:t>
            </w:r>
            <w:r>
              <w:rPr>
                <w:rFonts w:hint="default" w:ascii="Times New Roman" w:hAnsi="Times New Roman" w:eastAsia="楷体_GB2312" w:cs="Times New Roman"/>
                <w:bCs/>
                <w:color w:val="auto"/>
                <w:kern w:val="0"/>
                <w:sz w:val="24"/>
                <w:szCs w:val="20"/>
                <w:highlight w:val="none"/>
              </w:rPr>
              <w:t>加快荷兰豆标准化高原冷凉蔬菜生产及精拣示范园建设。</w:t>
            </w:r>
          </w:p>
          <w:p w14:paraId="2EA33BEA">
            <w:pPr>
              <w:adjustRightInd w:val="0"/>
              <w:snapToGrid w:val="0"/>
              <w:spacing w:line="300" w:lineRule="auto"/>
              <w:ind w:firstLine="482" w:firstLineChars="200"/>
              <w:rPr>
                <w:rFonts w:hint="default" w:ascii="Times New Roman" w:hAnsi="Times New Roman" w:eastAsia="楷体_GB2312" w:cs="Times New Roman"/>
                <w:bCs/>
                <w:color w:val="auto"/>
                <w:kern w:val="0"/>
                <w:sz w:val="24"/>
                <w:szCs w:val="20"/>
                <w:highlight w:val="none"/>
              </w:rPr>
            </w:pPr>
            <w:r>
              <w:rPr>
                <w:rFonts w:hint="default" w:ascii="Times New Roman" w:hAnsi="Times New Roman" w:eastAsia="楷体_GB2312" w:cs="Times New Roman"/>
                <w:b/>
                <w:bCs/>
                <w:color w:val="auto"/>
                <w:kern w:val="0"/>
                <w:sz w:val="24"/>
                <w:szCs w:val="20"/>
                <w:highlight w:val="none"/>
              </w:rPr>
              <w:t>牦牛藏羊高原良种推广工程。</w:t>
            </w:r>
            <w:r>
              <w:rPr>
                <w:rFonts w:hint="default" w:ascii="Times New Roman" w:hAnsi="Times New Roman" w:eastAsia="楷体_GB2312" w:cs="Times New Roman"/>
                <w:bCs/>
                <w:color w:val="auto"/>
                <w:kern w:val="0"/>
                <w:sz w:val="24"/>
                <w:szCs w:val="20"/>
                <w:highlight w:val="none"/>
              </w:rPr>
              <w:t>深化与科研院所协作</w:t>
            </w:r>
            <w:r>
              <w:rPr>
                <w:rFonts w:hint="eastAsia" w:eastAsia="楷体_GB2312" w:cs="Times New Roman"/>
                <w:bCs/>
                <w:color w:val="auto"/>
                <w:kern w:val="0"/>
                <w:sz w:val="24"/>
                <w:szCs w:val="20"/>
                <w:highlight w:val="none"/>
                <w:lang w:eastAsia="zh-CN"/>
              </w:rPr>
              <w:t>，</w:t>
            </w:r>
            <w:r>
              <w:rPr>
                <w:rFonts w:hint="default" w:ascii="Times New Roman" w:hAnsi="Times New Roman" w:eastAsia="楷体_GB2312" w:cs="Times New Roman"/>
                <w:bCs/>
                <w:color w:val="auto"/>
                <w:kern w:val="0"/>
                <w:sz w:val="24"/>
                <w:szCs w:val="20"/>
                <w:highlight w:val="none"/>
              </w:rPr>
              <w:t>聚焦牦牛、藏羊优良品种选育改良</w:t>
            </w:r>
            <w:r>
              <w:rPr>
                <w:rFonts w:hint="eastAsia" w:eastAsia="楷体_GB2312" w:cs="Times New Roman"/>
                <w:bCs/>
                <w:color w:val="auto"/>
                <w:kern w:val="0"/>
                <w:sz w:val="24"/>
                <w:szCs w:val="20"/>
                <w:highlight w:val="none"/>
                <w:lang w:eastAsia="zh-CN"/>
              </w:rPr>
              <w:t>，</w:t>
            </w:r>
            <w:r>
              <w:rPr>
                <w:rFonts w:hint="default" w:ascii="Times New Roman" w:hAnsi="Times New Roman" w:eastAsia="楷体_GB2312" w:cs="Times New Roman"/>
                <w:bCs/>
                <w:color w:val="auto"/>
                <w:kern w:val="0"/>
                <w:sz w:val="24"/>
                <w:szCs w:val="20"/>
                <w:highlight w:val="none"/>
              </w:rPr>
              <w:t>重点引进湟源牦牛等优质种源优化种群基因</w:t>
            </w:r>
            <w:r>
              <w:rPr>
                <w:rFonts w:hint="eastAsia" w:eastAsia="楷体_GB2312" w:cs="Times New Roman"/>
                <w:bCs/>
                <w:color w:val="auto"/>
                <w:kern w:val="0"/>
                <w:sz w:val="24"/>
                <w:szCs w:val="20"/>
                <w:highlight w:val="none"/>
                <w:lang w:eastAsia="zh-CN"/>
              </w:rPr>
              <w:t>，</w:t>
            </w:r>
            <w:r>
              <w:rPr>
                <w:rFonts w:hint="default" w:ascii="Times New Roman" w:hAnsi="Times New Roman" w:eastAsia="楷体_GB2312" w:cs="Times New Roman"/>
                <w:bCs/>
                <w:color w:val="auto"/>
                <w:kern w:val="0"/>
                <w:sz w:val="24"/>
                <w:szCs w:val="20"/>
                <w:highlight w:val="none"/>
              </w:rPr>
              <w:t>全面普及牦牛人工授精技术。</w:t>
            </w:r>
          </w:p>
          <w:p w14:paraId="473E4099">
            <w:pPr>
              <w:adjustRightInd w:val="0"/>
              <w:snapToGrid w:val="0"/>
              <w:spacing w:line="300" w:lineRule="auto"/>
              <w:ind w:firstLine="482" w:firstLineChars="200"/>
              <w:rPr>
                <w:rFonts w:hint="default" w:ascii="Times New Roman" w:hAnsi="Times New Roman" w:eastAsia="楷体_GB2312" w:cs="Times New Roman"/>
                <w:bCs/>
                <w:color w:val="auto"/>
                <w:kern w:val="0"/>
                <w:sz w:val="24"/>
                <w:szCs w:val="20"/>
                <w:highlight w:val="none"/>
              </w:rPr>
            </w:pPr>
            <w:r>
              <w:rPr>
                <w:rFonts w:hint="default" w:ascii="Times New Roman" w:hAnsi="Times New Roman" w:eastAsia="楷体_GB2312" w:cs="Times New Roman"/>
                <w:b/>
                <w:bCs/>
                <w:color w:val="auto"/>
                <w:kern w:val="0"/>
                <w:sz w:val="24"/>
                <w:szCs w:val="20"/>
                <w:highlight w:val="none"/>
              </w:rPr>
              <w:t>丹噶尔果蔬产业园提升工程。</w:t>
            </w:r>
            <w:r>
              <w:rPr>
                <w:rFonts w:hint="default" w:ascii="Times New Roman" w:hAnsi="Times New Roman" w:eastAsia="楷体_GB2312" w:cs="Times New Roman"/>
                <w:bCs/>
                <w:color w:val="auto"/>
                <w:kern w:val="0"/>
                <w:sz w:val="24"/>
                <w:szCs w:val="20"/>
                <w:highlight w:val="none"/>
              </w:rPr>
              <w:t>推进300栋高标准节地型温室改扩建</w:t>
            </w:r>
            <w:r>
              <w:rPr>
                <w:rFonts w:hint="eastAsia" w:eastAsia="楷体_GB2312" w:cs="Times New Roman"/>
                <w:bCs/>
                <w:color w:val="auto"/>
                <w:kern w:val="0"/>
                <w:sz w:val="24"/>
                <w:szCs w:val="20"/>
                <w:highlight w:val="none"/>
                <w:lang w:eastAsia="zh-CN"/>
              </w:rPr>
              <w:t>，</w:t>
            </w:r>
            <w:r>
              <w:rPr>
                <w:rFonts w:hint="default" w:ascii="Times New Roman" w:hAnsi="Times New Roman" w:eastAsia="楷体_GB2312" w:cs="Times New Roman"/>
                <w:bCs/>
                <w:color w:val="auto"/>
                <w:kern w:val="0"/>
                <w:sz w:val="24"/>
                <w:szCs w:val="20"/>
                <w:highlight w:val="none"/>
              </w:rPr>
              <w:t>打造蔬菜初加工基地</w:t>
            </w:r>
            <w:r>
              <w:rPr>
                <w:rFonts w:hint="eastAsia" w:eastAsia="楷体_GB2312" w:cs="Times New Roman"/>
                <w:bCs/>
                <w:color w:val="auto"/>
                <w:kern w:val="0"/>
                <w:sz w:val="24"/>
                <w:szCs w:val="20"/>
                <w:highlight w:val="none"/>
                <w:lang w:eastAsia="zh-CN"/>
              </w:rPr>
              <w:t>，</w:t>
            </w:r>
            <w:r>
              <w:rPr>
                <w:rFonts w:hint="default" w:ascii="Times New Roman" w:hAnsi="Times New Roman" w:eastAsia="楷体_GB2312" w:cs="Times New Roman"/>
                <w:bCs/>
                <w:color w:val="auto"/>
                <w:kern w:val="0"/>
                <w:sz w:val="24"/>
                <w:szCs w:val="20"/>
                <w:highlight w:val="none"/>
              </w:rPr>
              <w:t>购置蔬菜初加工清洗设施设备</w:t>
            </w:r>
            <w:r>
              <w:rPr>
                <w:rFonts w:hint="eastAsia" w:eastAsia="楷体_GB2312" w:cs="Times New Roman"/>
                <w:bCs/>
                <w:color w:val="auto"/>
                <w:kern w:val="0"/>
                <w:sz w:val="24"/>
                <w:szCs w:val="20"/>
                <w:highlight w:val="none"/>
                <w:lang w:eastAsia="zh-CN"/>
              </w:rPr>
              <w:t>，</w:t>
            </w:r>
            <w:r>
              <w:rPr>
                <w:rFonts w:hint="default" w:ascii="Times New Roman" w:hAnsi="Times New Roman" w:eastAsia="楷体_GB2312" w:cs="Times New Roman"/>
                <w:bCs/>
                <w:color w:val="auto"/>
                <w:kern w:val="0"/>
                <w:sz w:val="24"/>
                <w:szCs w:val="20"/>
                <w:highlight w:val="none"/>
              </w:rPr>
              <w:t>修建蔬菜保鲜库</w:t>
            </w:r>
            <w:r>
              <w:rPr>
                <w:rFonts w:hint="eastAsia" w:eastAsia="楷体_GB2312" w:cs="Times New Roman"/>
                <w:bCs/>
                <w:color w:val="auto"/>
                <w:kern w:val="0"/>
                <w:sz w:val="24"/>
                <w:szCs w:val="20"/>
                <w:highlight w:val="none"/>
                <w:lang w:eastAsia="zh-CN"/>
              </w:rPr>
              <w:t>，</w:t>
            </w:r>
            <w:r>
              <w:rPr>
                <w:rFonts w:hint="default" w:ascii="Times New Roman" w:hAnsi="Times New Roman" w:eastAsia="楷体_GB2312" w:cs="Times New Roman"/>
                <w:bCs/>
                <w:color w:val="auto"/>
                <w:kern w:val="0"/>
                <w:sz w:val="24"/>
                <w:szCs w:val="20"/>
                <w:highlight w:val="none"/>
              </w:rPr>
              <w:t>建成集生产、分拣、清洗、预冷等流水线作业的蔬菜产业园。</w:t>
            </w:r>
          </w:p>
          <w:p w14:paraId="6953E819">
            <w:pPr>
              <w:adjustRightInd w:val="0"/>
              <w:snapToGrid w:val="0"/>
              <w:spacing w:line="300" w:lineRule="auto"/>
              <w:ind w:firstLine="482" w:firstLineChars="200"/>
              <w:rPr>
                <w:rFonts w:hint="default" w:ascii="Times New Roman" w:hAnsi="Times New Roman" w:eastAsia="楷体_GB2312" w:cs="Times New Roman"/>
                <w:bCs/>
                <w:color w:val="auto"/>
                <w:kern w:val="0"/>
                <w:sz w:val="24"/>
                <w:szCs w:val="20"/>
                <w:highlight w:val="none"/>
              </w:rPr>
            </w:pPr>
            <w:r>
              <w:rPr>
                <w:rFonts w:hint="default" w:ascii="Times New Roman" w:hAnsi="Times New Roman" w:eastAsia="楷体_GB2312" w:cs="Times New Roman"/>
                <w:b/>
                <w:bCs/>
                <w:color w:val="auto"/>
                <w:kern w:val="0"/>
                <w:sz w:val="24"/>
                <w:szCs w:val="20"/>
                <w:highlight w:val="none"/>
              </w:rPr>
              <w:t>绿色食品申报工程。</w:t>
            </w:r>
            <w:r>
              <w:rPr>
                <w:rFonts w:hint="default" w:ascii="Times New Roman" w:hAnsi="Times New Roman" w:eastAsia="楷体_GB2312" w:cs="Times New Roman"/>
                <w:bCs/>
                <w:color w:val="auto"/>
                <w:kern w:val="0"/>
                <w:sz w:val="24"/>
                <w:szCs w:val="20"/>
                <w:highlight w:val="none"/>
              </w:rPr>
              <w:t>扎实推进21万亩绿色原料标准化生产基地、20万亩有机草场的后续检查认证环节</w:t>
            </w:r>
            <w:r>
              <w:rPr>
                <w:rFonts w:hint="eastAsia" w:eastAsia="楷体_GB2312" w:cs="Times New Roman"/>
                <w:bCs/>
                <w:color w:val="auto"/>
                <w:kern w:val="0"/>
                <w:sz w:val="24"/>
                <w:szCs w:val="20"/>
                <w:highlight w:val="none"/>
                <w:lang w:eastAsia="zh-CN"/>
              </w:rPr>
              <w:t>，</w:t>
            </w:r>
            <w:r>
              <w:rPr>
                <w:rFonts w:hint="default" w:ascii="Times New Roman" w:hAnsi="Times New Roman" w:eastAsia="楷体_GB2312" w:cs="Times New Roman"/>
                <w:bCs/>
                <w:color w:val="auto"/>
                <w:kern w:val="0"/>
                <w:sz w:val="24"/>
                <w:szCs w:val="20"/>
                <w:highlight w:val="none"/>
              </w:rPr>
              <w:t>稳步实施绿色食品申报专项工作</w:t>
            </w:r>
            <w:r>
              <w:rPr>
                <w:rFonts w:hint="eastAsia" w:eastAsia="楷体_GB2312" w:cs="Times New Roman"/>
                <w:bCs/>
                <w:color w:val="auto"/>
                <w:kern w:val="0"/>
                <w:sz w:val="24"/>
                <w:szCs w:val="20"/>
                <w:highlight w:val="none"/>
                <w:lang w:eastAsia="zh-CN"/>
              </w:rPr>
              <w:t>，</w:t>
            </w:r>
            <w:r>
              <w:rPr>
                <w:rFonts w:hint="default" w:ascii="Times New Roman" w:hAnsi="Times New Roman" w:eastAsia="楷体_GB2312" w:cs="Times New Roman"/>
                <w:bCs/>
                <w:color w:val="auto"/>
                <w:kern w:val="0"/>
                <w:sz w:val="24"/>
                <w:szCs w:val="20"/>
                <w:highlight w:val="none"/>
              </w:rPr>
              <w:t>确保完成20个以上绿色食品认证申请任务。</w:t>
            </w:r>
          </w:p>
          <w:p w14:paraId="52FBF081">
            <w:pPr>
              <w:adjustRightInd w:val="0"/>
              <w:snapToGrid w:val="0"/>
              <w:spacing w:line="300" w:lineRule="auto"/>
              <w:ind w:firstLine="482" w:firstLineChars="200"/>
              <w:rPr>
                <w:rFonts w:hint="default" w:ascii="Times New Roman" w:hAnsi="Times New Roman" w:eastAsia="楷体_GB2312" w:cs="Times New Roman"/>
                <w:bCs/>
                <w:color w:val="auto"/>
                <w:kern w:val="0"/>
                <w:sz w:val="24"/>
                <w:szCs w:val="20"/>
                <w:highlight w:val="none"/>
              </w:rPr>
            </w:pPr>
            <w:r>
              <w:rPr>
                <w:rFonts w:hint="default" w:ascii="Times New Roman" w:hAnsi="Times New Roman" w:eastAsia="楷体_GB2312" w:cs="Times New Roman"/>
                <w:b/>
                <w:bCs/>
                <w:color w:val="auto"/>
                <w:kern w:val="0"/>
                <w:sz w:val="24"/>
                <w:szCs w:val="20"/>
                <w:highlight w:val="none"/>
              </w:rPr>
              <w:t>草地畜牧业转型发展工程。</w:t>
            </w:r>
            <w:r>
              <w:rPr>
                <w:rFonts w:hint="default" w:ascii="Times New Roman" w:hAnsi="Times New Roman" w:eastAsia="楷体_GB2312" w:cs="Times New Roman"/>
                <w:bCs/>
                <w:color w:val="auto"/>
                <w:kern w:val="0"/>
                <w:sz w:val="24"/>
                <w:szCs w:val="20"/>
                <w:highlight w:val="none"/>
              </w:rPr>
              <w:t>实施草原修复治理行动</w:t>
            </w:r>
            <w:r>
              <w:rPr>
                <w:rFonts w:hint="eastAsia" w:eastAsia="楷体_GB2312" w:cs="Times New Roman"/>
                <w:bCs/>
                <w:color w:val="auto"/>
                <w:kern w:val="0"/>
                <w:sz w:val="24"/>
                <w:szCs w:val="20"/>
                <w:highlight w:val="none"/>
                <w:lang w:eastAsia="zh-CN"/>
              </w:rPr>
              <w:t>，</w:t>
            </w:r>
            <w:r>
              <w:rPr>
                <w:rFonts w:hint="default" w:ascii="Times New Roman" w:hAnsi="Times New Roman" w:eastAsia="楷体_GB2312" w:cs="Times New Roman"/>
                <w:bCs/>
                <w:color w:val="auto"/>
                <w:kern w:val="0"/>
                <w:sz w:val="24"/>
                <w:szCs w:val="20"/>
                <w:highlight w:val="none"/>
              </w:rPr>
              <w:t>改造提升生态养殖场</w:t>
            </w:r>
            <w:r>
              <w:rPr>
                <w:rFonts w:hint="eastAsia" w:eastAsia="楷体_GB2312" w:cs="Times New Roman"/>
                <w:bCs/>
                <w:color w:val="auto"/>
                <w:kern w:val="0"/>
                <w:sz w:val="24"/>
                <w:szCs w:val="20"/>
                <w:highlight w:val="none"/>
                <w:lang w:eastAsia="zh-CN"/>
              </w:rPr>
              <w:t>，</w:t>
            </w:r>
            <w:r>
              <w:rPr>
                <w:rFonts w:hint="default" w:ascii="Times New Roman" w:hAnsi="Times New Roman" w:eastAsia="楷体_GB2312" w:cs="Times New Roman"/>
                <w:bCs/>
                <w:color w:val="auto"/>
                <w:kern w:val="0"/>
                <w:sz w:val="24"/>
                <w:szCs w:val="20"/>
                <w:highlight w:val="none"/>
              </w:rPr>
              <w:t>建设人工牧草基地和高效饲草生产基地</w:t>
            </w:r>
            <w:r>
              <w:rPr>
                <w:rFonts w:hint="eastAsia" w:eastAsia="楷体_GB2312" w:cs="Times New Roman"/>
                <w:bCs/>
                <w:color w:val="auto"/>
                <w:kern w:val="0"/>
                <w:sz w:val="24"/>
                <w:szCs w:val="20"/>
                <w:highlight w:val="none"/>
                <w:lang w:eastAsia="zh-CN"/>
              </w:rPr>
              <w:t>，</w:t>
            </w:r>
            <w:r>
              <w:rPr>
                <w:rFonts w:hint="default" w:ascii="Times New Roman" w:hAnsi="Times New Roman" w:eastAsia="楷体_GB2312" w:cs="Times New Roman"/>
                <w:bCs/>
                <w:color w:val="auto"/>
                <w:kern w:val="0"/>
                <w:sz w:val="24"/>
                <w:szCs w:val="20"/>
                <w:highlight w:val="none"/>
              </w:rPr>
              <w:t>扩建饲草料加工配送中心。</w:t>
            </w:r>
          </w:p>
          <w:p w14:paraId="26467482">
            <w:pPr>
              <w:adjustRightInd w:val="0"/>
              <w:snapToGrid w:val="0"/>
              <w:spacing w:line="300" w:lineRule="auto"/>
              <w:ind w:firstLine="482" w:firstLineChars="200"/>
              <w:rPr>
                <w:rFonts w:hint="default" w:ascii="Times New Roman" w:hAnsi="Times New Roman" w:eastAsia="楷体_GB2312" w:cs="Times New Roman"/>
                <w:bCs/>
                <w:color w:val="auto"/>
                <w:kern w:val="0"/>
                <w:sz w:val="24"/>
                <w:szCs w:val="20"/>
                <w:highlight w:val="none"/>
              </w:rPr>
            </w:pPr>
            <w:r>
              <w:rPr>
                <w:rFonts w:hint="default" w:ascii="Times New Roman" w:hAnsi="Times New Roman" w:eastAsia="楷体_GB2312" w:cs="Times New Roman"/>
                <w:b/>
                <w:bCs/>
                <w:color w:val="auto"/>
                <w:kern w:val="0"/>
                <w:sz w:val="24"/>
                <w:szCs w:val="20"/>
                <w:highlight w:val="none"/>
              </w:rPr>
              <w:t>青海马铃薯高山试验站</w:t>
            </w:r>
            <w:r>
              <w:rPr>
                <w:rFonts w:hint="eastAsia" w:eastAsia="楷体_GB2312" w:cs="Times New Roman"/>
                <w:b/>
                <w:bCs/>
                <w:color w:val="auto"/>
                <w:kern w:val="0"/>
                <w:sz w:val="24"/>
                <w:szCs w:val="20"/>
                <w:highlight w:val="none"/>
                <w:lang w:val="en-US" w:eastAsia="zh-CN"/>
              </w:rPr>
              <w:t>提质</w:t>
            </w:r>
            <w:r>
              <w:rPr>
                <w:rFonts w:hint="default" w:ascii="Times New Roman" w:hAnsi="Times New Roman" w:eastAsia="楷体_GB2312" w:cs="Times New Roman"/>
                <w:b/>
                <w:bCs/>
                <w:color w:val="auto"/>
                <w:kern w:val="0"/>
                <w:sz w:val="24"/>
                <w:szCs w:val="20"/>
                <w:highlight w:val="none"/>
              </w:rPr>
              <w:t>工程。</w:t>
            </w:r>
            <w:r>
              <w:rPr>
                <w:rFonts w:hint="default" w:ascii="Times New Roman" w:hAnsi="Times New Roman" w:eastAsia="楷体_GB2312" w:cs="Times New Roman"/>
                <w:bCs/>
                <w:color w:val="auto"/>
                <w:kern w:val="0"/>
                <w:sz w:val="24"/>
                <w:szCs w:val="20"/>
                <w:highlight w:val="none"/>
              </w:rPr>
              <w:t>建设马铃薯M0级脱毒种薯生产科技示范基地、病虫草害绿色防控技术示范田</w:t>
            </w:r>
            <w:r>
              <w:rPr>
                <w:rFonts w:hint="eastAsia" w:eastAsia="楷体_GB2312" w:cs="Times New Roman"/>
                <w:bCs/>
                <w:color w:val="auto"/>
                <w:kern w:val="0"/>
                <w:sz w:val="24"/>
                <w:szCs w:val="20"/>
                <w:highlight w:val="none"/>
                <w:lang w:eastAsia="zh-CN"/>
              </w:rPr>
              <w:t>，</w:t>
            </w:r>
            <w:r>
              <w:rPr>
                <w:rFonts w:hint="default" w:ascii="Times New Roman" w:hAnsi="Times New Roman" w:eastAsia="楷体_GB2312" w:cs="Times New Roman"/>
                <w:bCs/>
                <w:color w:val="auto"/>
                <w:kern w:val="0"/>
                <w:sz w:val="24"/>
                <w:szCs w:val="20"/>
                <w:highlight w:val="none"/>
              </w:rPr>
              <w:t>开展技术培训工作</w:t>
            </w:r>
            <w:r>
              <w:rPr>
                <w:rFonts w:hint="eastAsia" w:eastAsia="楷体_GB2312" w:cs="Times New Roman"/>
                <w:bCs/>
                <w:color w:val="auto"/>
                <w:kern w:val="0"/>
                <w:sz w:val="24"/>
                <w:szCs w:val="20"/>
                <w:highlight w:val="none"/>
                <w:lang w:eastAsia="zh-CN"/>
              </w:rPr>
              <w:t>，</w:t>
            </w:r>
            <w:r>
              <w:rPr>
                <w:rFonts w:hint="default" w:ascii="Times New Roman" w:hAnsi="Times New Roman" w:eastAsia="楷体_GB2312" w:cs="Times New Roman"/>
                <w:bCs/>
                <w:color w:val="auto"/>
                <w:kern w:val="0"/>
                <w:sz w:val="24"/>
                <w:szCs w:val="20"/>
                <w:highlight w:val="none"/>
              </w:rPr>
              <w:t>培育新型种薯经营主体。</w:t>
            </w:r>
          </w:p>
          <w:p w14:paraId="77F06B6D">
            <w:pPr>
              <w:adjustRightInd w:val="0"/>
              <w:snapToGrid w:val="0"/>
              <w:spacing w:line="300" w:lineRule="auto"/>
              <w:ind w:firstLine="482" w:firstLineChars="200"/>
              <w:rPr>
                <w:rFonts w:hint="default" w:ascii="Times New Roman" w:hAnsi="Times New Roman" w:eastAsia="楷体_GB2312" w:cs="Times New Roman"/>
                <w:bCs/>
                <w:color w:val="auto"/>
                <w:kern w:val="0"/>
                <w:sz w:val="24"/>
                <w:szCs w:val="20"/>
                <w:highlight w:val="none"/>
              </w:rPr>
            </w:pPr>
            <w:r>
              <w:rPr>
                <w:rFonts w:hint="default" w:ascii="Times New Roman" w:hAnsi="Times New Roman" w:eastAsia="楷体_GB2312" w:cs="Times New Roman"/>
                <w:b/>
                <w:bCs/>
                <w:color w:val="auto"/>
                <w:kern w:val="0"/>
                <w:sz w:val="24"/>
                <w:szCs w:val="20"/>
                <w:highlight w:val="none"/>
              </w:rPr>
              <w:t>天然有机青稞系列产品精深加工工程。</w:t>
            </w:r>
            <w:r>
              <w:rPr>
                <w:rFonts w:hint="default" w:ascii="Times New Roman" w:hAnsi="Times New Roman" w:eastAsia="楷体_GB2312" w:cs="Times New Roman"/>
                <w:bCs/>
                <w:color w:val="auto"/>
                <w:kern w:val="0"/>
                <w:sz w:val="24"/>
                <w:szCs w:val="20"/>
                <w:highlight w:val="none"/>
              </w:rPr>
              <w:t>统筹建设青稞原料区、生产区、物流配送区、成品区、产品展示办公区和其他配套工程</w:t>
            </w:r>
            <w:r>
              <w:rPr>
                <w:rFonts w:hint="eastAsia" w:eastAsia="楷体_GB2312" w:cs="Times New Roman"/>
                <w:bCs/>
                <w:color w:val="auto"/>
                <w:kern w:val="0"/>
                <w:sz w:val="24"/>
                <w:szCs w:val="20"/>
                <w:highlight w:val="none"/>
                <w:lang w:eastAsia="zh-CN"/>
              </w:rPr>
              <w:t>，</w:t>
            </w:r>
            <w:r>
              <w:rPr>
                <w:rFonts w:hint="default" w:ascii="Times New Roman" w:hAnsi="Times New Roman" w:eastAsia="楷体_GB2312" w:cs="Times New Roman"/>
                <w:bCs/>
                <w:color w:val="auto"/>
                <w:kern w:val="0"/>
                <w:sz w:val="24"/>
                <w:szCs w:val="20"/>
                <w:highlight w:val="none"/>
              </w:rPr>
              <w:t>打造青稞全产业链。</w:t>
            </w:r>
          </w:p>
          <w:p w14:paraId="4DA4E01F">
            <w:pPr>
              <w:adjustRightInd w:val="0"/>
              <w:snapToGrid w:val="0"/>
              <w:spacing w:line="300" w:lineRule="auto"/>
              <w:ind w:firstLine="482" w:firstLineChars="200"/>
              <w:rPr>
                <w:rFonts w:hint="default" w:ascii="Times New Roman" w:hAnsi="Times New Roman" w:eastAsia="楷体_GB2312" w:cs="Times New Roman"/>
                <w:bCs/>
                <w:color w:val="auto"/>
                <w:kern w:val="0"/>
                <w:sz w:val="24"/>
                <w:szCs w:val="20"/>
                <w:highlight w:val="none"/>
              </w:rPr>
            </w:pPr>
            <w:r>
              <w:rPr>
                <w:rFonts w:hint="default" w:ascii="Times New Roman" w:hAnsi="Times New Roman" w:eastAsia="楷体_GB2312" w:cs="Times New Roman"/>
                <w:b/>
                <w:bCs/>
                <w:color w:val="auto"/>
                <w:kern w:val="0"/>
                <w:sz w:val="24"/>
                <w:szCs w:val="20"/>
                <w:highlight w:val="none"/>
              </w:rPr>
              <w:t>现代农业产业园更新改造工程。</w:t>
            </w:r>
            <w:r>
              <w:rPr>
                <w:rFonts w:hint="default" w:ascii="Times New Roman" w:hAnsi="Times New Roman" w:eastAsia="楷体_GB2312" w:cs="Times New Roman"/>
                <w:bCs/>
                <w:color w:val="auto"/>
                <w:kern w:val="0"/>
                <w:sz w:val="24"/>
                <w:szCs w:val="20"/>
                <w:highlight w:val="none"/>
              </w:rPr>
              <w:t>对园区变压器、温室大棚、智能温室以及老旧电路等进行升级改造</w:t>
            </w:r>
            <w:r>
              <w:rPr>
                <w:rFonts w:hint="eastAsia" w:eastAsia="楷体_GB2312" w:cs="Times New Roman"/>
                <w:bCs/>
                <w:color w:val="auto"/>
                <w:kern w:val="0"/>
                <w:sz w:val="24"/>
                <w:szCs w:val="20"/>
                <w:highlight w:val="none"/>
                <w:lang w:eastAsia="zh-CN"/>
              </w:rPr>
              <w:t>，</w:t>
            </w:r>
            <w:r>
              <w:rPr>
                <w:rFonts w:hint="default" w:ascii="Times New Roman" w:hAnsi="Times New Roman" w:eastAsia="楷体_GB2312" w:cs="Times New Roman"/>
                <w:bCs/>
                <w:color w:val="auto"/>
                <w:kern w:val="0"/>
                <w:sz w:val="24"/>
                <w:szCs w:val="20"/>
                <w:highlight w:val="none"/>
              </w:rPr>
              <w:t>合理新设主线电杆。</w:t>
            </w:r>
          </w:p>
          <w:p w14:paraId="4936DC07">
            <w:pPr>
              <w:adjustRightInd w:val="0"/>
              <w:snapToGrid w:val="0"/>
              <w:spacing w:line="300" w:lineRule="auto"/>
              <w:ind w:firstLine="482" w:firstLineChars="200"/>
              <w:rPr>
                <w:rFonts w:ascii="楷体" w:hAnsi="楷体" w:eastAsia="楷体" w:cs="Times New Roman"/>
                <w:bCs/>
                <w:color w:val="auto"/>
                <w:kern w:val="0"/>
                <w:sz w:val="30"/>
                <w:szCs w:val="30"/>
                <w:highlight w:val="none"/>
              </w:rPr>
            </w:pPr>
            <w:r>
              <w:rPr>
                <w:rFonts w:hint="default" w:ascii="Times New Roman" w:hAnsi="Times New Roman" w:eastAsia="楷体_GB2312" w:cs="Times New Roman"/>
                <w:b/>
                <w:bCs/>
                <w:color w:val="auto"/>
                <w:kern w:val="0"/>
                <w:sz w:val="24"/>
                <w:szCs w:val="20"/>
                <w:highlight w:val="none"/>
              </w:rPr>
              <w:t>农村产业发展示范园建设工程。</w:t>
            </w:r>
            <w:r>
              <w:rPr>
                <w:rFonts w:hint="default" w:ascii="Times New Roman" w:hAnsi="Times New Roman" w:eastAsia="楷体_GB2312" w:cs="Times New Roman"/>
                <w:bCs/>
                <w:color w:val="auto"/>
                <w:kern w:val="0"/>
                <w:sz w:val="24"/>
                <w:szCs w:val="20"/>
                <w:highlight w:val="none"/>
              </w:rPr>
              <w:t>谋划建设乡镇</w:t>
            </w:r>
            <w:r>
              <w:rPr>
                <w:rFonts w:hint="eastAsia" w:eastAsia="楷体_GB2312" w:cs="Times New Roman"/>
                <w:bCs/>
                <w:color w:val="auto"/>
                <w:kern w:val="0"/>
                <w:sz w:val="24"/>
                <w:szCs w:val="20"/>
                <w:highlight w:val="none"/>
                <w:lang w:val="en-US" w:eastAsia="zh-CN"/>
              </w:rPr>
              <w:t>级</w:t>
            </w:r>
            <w:r>
              <w:rPr>
                <w:rFonts w:hint="default" w:ascii="Times New Roman" w:hAnsi="Times New Roman" w:eastAsia="楷体_GB2312" w:cs="Times New Roman"/>
                <w:bCs/>
                <w:color w:val="auto"/>
                <w:kern w:val="0"/>
                <w:sz w:val="24"/>
                <w:szCs w:val="20"/>
                <w:highlight w:val="none"/>
              </w:rPr>
              <w:t>重点农畜产品交易市场、农产品初加工基地和农畜产品冷藏保鲜等储藏设施</w:t>
            </w:r>
            <w:r>
              <w:rPr>
                <w:rFonts w:hint="eastAsia" w:eastAsia="楷体_GB2312" w:cs="Times New Roman"/>
                <w:bCs/>
                <w:color w:val="auto"/>
                <w:kern w:val="0"/>
                <w:sz w:val="24"/>
                <w:szCs w:val="20"/>
                <w:highlight w:val="none"/>
                <w:lang w:eastAsia="zh-CN"/>
              </w:rPr>
              <w:t>，</w:t>
            </w:r>
            <w:r>
              <w:rPr>
                <w:rFonts w:hint="default" w:ascii="Times New Roman" w:hAnsi="Times New Roman" w:eastAsia="楷体_GB2312" w:cs="Times New Roman"/>
                <w:bCs/>
                <w:color w:val="auto"/>
                <w:kern w:val="0"/>
                <w:sz w:val="24"/>
                <w:szCs w:val="20"/>
                <w:highlight w:val="none"/>
              </w:rPr>
              <w:t>加快培育乡村农畜产品企业</w:t>
            </w:r>
            <w:r>
              <w:rPr>
                <w:rFonts w:hint="eastAsia" w:eastAsia="楷体_GB2312" w:cs="Times New Roman"/>
                <w:bCs/>
                <w:color w:val="auto"/>
                <w:kern w:val="0"/>
                <w:sz w:val="24"/>
                <w:szCs w:val="20"/>
                <w:highlight w:val="none"/>
                <w:lang w:eastAsia="zh-CN"/>
              </w:rPr>
              <w:t>，</w:t>
            </w:r>
            <w:r>
              <w:rPr>
                <w:rFonts w:hint="default" w:ascii="Times New Roman" w:hAnsi="Times New Roman" w:eastAsia="楷体_GB2312" w:cs="Times New Roman"/>
                <w:bCs/>
                <w:color w:val="auto"/>
                <w:kern w:val="0"/>
                <w:sz w:val="24"/>
                <w:szCs w:val="20"/>
                <w:highlight w:val="none"/>
              </w:rPr>
              <w:t>打造休闲观光农业基地。</w:t>
            </w:r>
          </w:p>
        </w:tc>
      </w:tr>
    </w:tbl>
    <w:p w14:paraId="0CB4913A">
      <w:pPr>
        <w:pStyle w:val="6"/>
        <w:pageBreakBefore w:val="0"/>
        <w:widowControl w:val="0"/>
        <w:kinsoku/>
        <w:wordWrap/>
        <w:overflowPunct/>
        <w:topLinePunct w:val="0"/>
        <w:autoSpaceDE/>
        <w:autoSpaceDN/>
        <w:bidi w:val="0"/>
        <w:adjustRightInd w:val="0"/>
        <w:snapToGrid w:val="0"/>
        <w:spacing w:before="0" w:after="0" w:line="600" w:lineRule="exact"/>
        <w:jc w:val="center"/>
        <w:textAlignment w:val="auto"/>
        <w:rPr>
          <w:rFonts w:hint="eastAsia" w:ascii="Times New Roman" w:hAnsi="Times New Roman" w:eastAsia="楷体_GB2312" w:cs="Times New Roman"/>
          <w:b w:val="0"/>
          <w:bCs/>
          <w:color w:val="auto"/>
          <w:spacing w:val="0"/>
          <w:kern w:val="2"/>
          <w:sz w:val="32"/>
          <w:szCs w:val="32"/>
          <w:highlight w:val="none"/>
          <w:lang w:val="en-US" w:eastAsia="zh-CN" w:bidi="ar-SA"/>
        </w:rPr>
      </w:pPr>
      <w:bookmarkStart w:id="62" w:name="_Toc21437"/>
    </w:p>
    <w:p w14:paraId="35C10ECC">
      <w:pPr>
        <w:pStyle w:val="6"/>
        <w:pageBreakBefore w:val="0"/>
        <w:widowControl w:val="0"/>
        <w:kinsoku/>
        <w:wordWrap/>
        <w:overflowPunct/>
        <w:topLinePunct w:val="0"/>
        <w:autoSpaceDE/>
        <w:autoSpaceDN/>
        <w:bidi w:val="0"/>
        <w:adjustRightInd w:val="0"/>
        <w:snapToGrid w:val="0"/>
        <w:spacing w:before="0" w:after="0" w:line="600" w:lineRule="exact"/>
        <w:jc w:val="center"/>
        <w:textAlignment w:val="auto"/>
        <w:rPr>
          <w:rFonts w:hint="eastAsia" w:ascii="Times New Roman" w:hAnsi="Times New Roman" w:eastAsia="楷体_GB2312" w:cs="Times New Roman"/>
          <w:b w:val="0"/>
          <w:bCs/>
          <w:color w:val="auto"/>
          <w:spacing w:val="0"/>
          <w:kern w:val="2"/>
          <w:sz w:val="32"/>
          <w:szCs w:val="32"/>
          <w:highlight w:val="none"/>
          <w:lang w:val="en-US" w:eastAsia="zh-CN" w:bidi="ar-SA"/>
        </w:rPr>
      </w:pPr>
      <w:r>
        <w:rPr>
          <w:rFonts w:hint="eastAsia" w:ascii="Times New Roman" w:hAnsi="Times New Roman" w:eastAsia="楷体_GB2312" w:cs="Times New Roman"/>
          <w:b w:val="0"/>
          <w:bCs/>
          <w:color w:val="auto"/>
          <w:spacing w:val="0"/>
          <w:kern w:val="2"/>
          <w:sz w:val="32"/>
          <w:szCs w:val="32"/>
          <w:highlight w:val="none"/>
          <w:lang w:val="en-US" w:eastAsia="zh-CN" w:bidi="ar-SA"/>
        </w:rPr>
        <w:t>第二节 推进高原宜居宜业和美乡村建设</w:t>
      </w:r>
      <w:bookmarkEnd w:id="62"/>
    </w:p>
    <w:p w14:paraId="4A616ACC">
      <w:pPr>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bCs/>
          <w:color w:val="auto"/>
          <w:sz w:val="32"/>
          <w:szCs w:val="32"/>
          <w:highlight w:val="none"/>
        </w:rPr>
      </w:pPr>
    </w:p>
    <w:p w14:paraId="51A32B73">
      <w:pPr>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color w:val="auto"/>
          <w:sz w:val="32"/>
          <w:szCs w:val="32"/>
          <w:highlight w:val="none"/>
        </w:rPr>
        <w:t>分类有序、片区化推进乡村全面振兴</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逐步提高农村基础设施完备度、公共服务便利度、人居环境舒适度</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创造乡村优质生活空间</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推动农村基本具备现代化生活条件。</w:t>
      </w:r>
    </w:p>
    <w:p w14:paraId="7BC6CEB0">
      <w:pPr>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一、强化乡村规划引领作用</w:t>
      </w:r>
    </w:p>
    <w:p w14:paraId="14F43611">
      <w:pPr>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科学划定村庄发展分类</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结合川水地区、山区、牧区等自然地貌和产业基础</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对村庄实行差异化管控。强化乡村建设规划管控</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明确建设边界、建设内容与风貌导则。严格项目准入和建设审批</w:t>
      </w:r>
      <w:r>
        <w:rPr>
          <w:rFonts w:hint="eastAsia" w:eastAsia="仿宋_GB2312" w:cs="Times New Roman"/>
          <w:bCs/>
          <w:color w:val="auto"/>
          <w:sz w:val="32"/>
          <w:szCs w:val="32"/>
          <w:highlight w:val="none"/>
          <w:lang w:eastAsia="zh-CN"/>
        </w:rPr>
        <w:t>，加大</w:t>
      </w:r>
      <w:r>
        <w:rPr>
          <w:rFonts w:hint="default" w:ascii="Times New Roman" w:hAnsi="Times New Roman" w:eastAsia="仿宋_GB2312" w:cs="Times New Roman"/>
          <w:bCs/>
          <w:color w:val="auto"/>
          <w:sz w:val="32"/>
          <w:szCs w:val="32"/>
          <w:highlight w:val="none"/>
        </w:rPr>
        <w:t>法律法规执行力度</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确保乡村建设在空间布局、风貌塑造、生态保护方面整体协调。推广</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公众参与+专家评审+政府决策</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模式</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引导村民共同参与规划制定和实施。</w:t>
      </w:r>
    </w:p>
    <w:p w14:paraId="77CAF507">
      <w:pPr>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二、加强乡村基础设施建设</w:t>
      </w:r>
    </w:p>
    <w:p w14:paraId="4026F8FE">
      <w:pPr>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Cs/>
          <w:color w:val="auto"/>
          <w:sz w:val="32"/>
          <w:szCs w:val="32"/>
          <w:highlight w:val="none"/>
        </w:rPr>
        <w:t>推动农村基础设施提档升级</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加快农村供水保障工程建设</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提升饮水质量和服务稳定性。健全农村能源设施布局</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推广清洁取暖与新能源应用</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增强高寒地区取暖安全性。</w:t>
      </w:r>
      <w:r>
        <w:rPr>
          <w:rFonts w:hint="eastAsia" w:eastAsia="仿宋_GB2312" w:cs="Times New Roman"/>
          <w:bCs/>
          <w:color w:val="auto"/>
          <w:sz w:val="32"/>
          <w:szCs w:val="32"/>
          <w:highlight w:val="none"/>
          <w:lang w:val="en-US" w:eastAsia="zh-CN"/>
        </w:rPr>
        <w:t>加快推进“建制村提质升级示范县”创建工作，</w:t>
      </w:r>
      <w:r>
        <w:rPr>
          <w:rFonts w:hint="default" w:ascii="Times New Roman" w:hAnsi="Times New Roman" w:eastAsia="仿宋_GB2312" w:cs="Times New Roman"/>
          <w:bCs/>
          <w:color w:val="auto"/>
          <w:sz w:val="32"/>
          <w:szCs w:val="32"/>
          <w:highlight w:val="none"/>
        </w:rPr>
        <w:t>完善农村公路长效管养机制</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推进农村公路</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千灯万带</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示范工程建设</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持续提升乡村交通便捷性和</w:t>
      </w:r>
      <w:r>
        <w:rPr>
          <w:rFonts w:hint="default" w:ascii="Times New Roman" w:hAnsi="Times New Roman" w:eastAsia="仿宋_GB2312" w:cs="Times New Roman"/>
          <w:color w:val="auto"/>
          <w:sz w:val="32"/>
          <w:szCs w:val="32"/>
          <w:highlight w:val="none"/>
        </w:rPr>
        <w:t>安全性</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到2030年，新改建农村道路里程300公里</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color w:val="auto"/>
          <w:sz w:val="32"/>
          <w:szCs w:val="32"/>
          <w:highlight w:val="none"/>
        </w:rPr>
        <w:t>加快农村数字基础设施建设</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推进宽带网络和5G信号全覆盖</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补齐偏远山区通信短板</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推动数字乡村建设。</w:t>
      </w:r>
    </w:p>
    <w:p w14:paraId="322AEE08">
      <w:pPr>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三、提升基本公共服务水平</w:t>
      </w:r>
    </w:p>
    <w:p w14:paraId="33FA86DE">
      <w:pPr>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优化县、乡、村三级教育资源配置</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改善</w:t>
      </w:r>
      <w:r>
        <w:rPr>
          <w:rFonts w:hint="eastAsia" w:eastAsia="仿宋_GB2312" w:cs="Times New Roman"/>
          <w:color w:val="auto"/>
          <w:sz w:val="32"/>
          <w:szCs w:val="32"/>
          <w:highlight w:val="none"/>
          <w:lang w:val="en-US" w:eastAsia="zh-CN"/>
        </w:rPr>
        <w:t>乡村</w:t>
      </w:r>
      <w:r>
        <w:rPr>
          <w:rFonts w:hint="default" w:ascii="Times New Roman" w:hAnsi="Times New Roman" w:eastAsia="仿宋_GB2312" w:cs="Times New Roman"/>
          <w:color w:val="auto"/>
          <w:sz w:val="32"/>
          <w:szCs w:val="32"/>
          <w:highlight w:val="none"/>
        </w:rPr>
        <w:t>学校办学条件</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全面提升乡村教育质量。健全乡村医疗卫生服务体系</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推动远程医疗、巡回诊疗、家庭医生签约服务常态化</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提升农牧区群众就医可及性。完善养老服务体系</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推进乡镇综合养老服务中心、村级互助式养老点和残疾人托养服务设施建设。鼓励</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医养结合</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社区嵌入式养老</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发展</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增强高寒牧区、偏远山区老年群体就近养老能力。推进公共文化服务扩面提质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完善村级综合文化服务中心、农家书屋和体育设施建设。</w:t>
      </w:r>
    </w:p>
    <w:p w14:paraId="2D14C3F2">
      <w:pPr>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color w:val="auto"/>
          <w:sz w:val="32"/>
          <w:szCs w:val="32"/>
          <w:highlight w:val="none"/>
        </w:rPr>
        <w:t>四、</w:t>
      </w:r>
      <w:r>
        <w:rPr>
          <w:rFonts w:hint="default" w:ascii="Times New Roman" w:hAnsi="Times New Roman" w:eastAsia="仿宋_GB2312" w:cs="Times New Roman"/>
          <w:b/>
          <w:bCs/>
          <w:color w:val="auto"/>
          <w:sz w:val="32"/>
          <w:szCs w:val="32"/>
          <w:highlight w:val="none"/>
        </w:rPr>
        <w:t>美化农村人居环境</w:t>
      </w:r>
    </w:p>
    <w:p w14:paraId="10ADF7D4">
      <w:pPr>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加力申报实施</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五好两宜</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和美乡村建设</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开展农村人居环境整治提升行动</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构建农村生活污水处理体系和垃圾分类收集模式。持续扎实开展厕所革命</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color w:val="auto"/>
          <w:sz w:val="32"/>
          <w:szCs w:val="32"/>
          <w:highlight w:val="none"/>
          <w:shd w:val="clear" w:color="auto" w:fill="FFFFFF"/>
        </w:rPr>
        <w:t>推进农村厕所革命与生活污水治理</w:t>
      </w:r>
      <w:r>
        <w:rPr>
          <w:rFonts w:hint="eastAsia" w:eastAsia="仿宋_GB2312" w:cs="Times New Roman"/>
          <w:color w:val="auto"/>
          <w:sz w:val="32"/>
          <w:szCs w:val="32"/>
          <w:highlight w:val="none"/>
          <w:shd w:val="clear" w:color="auto" w:fill="FFFFFF"/>
          <w:lang w:val="en-US" w:eastAsia="zh-CN"/>
        </w:rPr>
        <w:t>有效</w:t>
      </w:r>
      <w:r>
        <w:rPr>
          <w:rFonts w:hint="default" w:ascii="Times New Roman" w:hAnsi="Times New Roman" w:eastAsia="仿宋_GB2312" w:cs="Times New Roman"/>
          <w:color w:val="auto"/>
          <w:sz w:val="32"/>
          <w:szCs w:val="32"/>
          <w:highlight w:val="none"/>
          <w:shd w:val="clear" w:color="auto" w:fill="FFFFFF"/>
        </w:rPr>
        <w:t>衔接</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color w:val="auto"/>
          <w:sz w:val="32"/>
          <w:szCs w:val="32"/>
          <w:highlight w:val="none"/>
        </w:rPr>
        <w:t>加强生态资源保护利用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健全生态保护长效机制</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实施水土保持和山体绿化治理</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提升乡村生态系统的稳定性与服务功能。</w:t>
      </w:r>
    </w:p>
    <w:p w14:paraId="7D093C7B">
      <w:pPr>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p>
    <w:tbl>
      <w:tblPr>
        <w:tblStyle w:val="18"/>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7"/>
      </w:tblGrid>
      <w:tr w14:paraId="5F15A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61" w:type="dxa"/>
            <w:vAlign w:val="top"/>
          </w:tcPr>
          <w:p w14:paraId="66622AED">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ascii="黑体" w:hAnsi="黑体" w:eastAsia="黑体" w:cs="Times New Roman"/>
                <w:color w:val="auto"/>
                <w:kern w:val="0"/>
                <w:sz w:val="28"/>
                <w:szCs w:val="28"/>
                <w:highlight w:val="none"/>
              </w:rPr>
            </w:pPr>
            <w:r>
              <w:rPr>
                <w:rFonts w:hint="eastAsia" w:ascii="黑体" w:hAnsi="黑体" w:eastAsia="黑体" w:cs="Times New Roman"/>
                <w:color w:val="auto"/>
                <w:kern w:val="0"/>
                <w:sz w:val="28"/>
                <w:szCs w:val="28"/>
                <w:highlight w:val="none"/>
              </w:rPr>
              <w:t>专栏</w:t>
            </w:r>
            <w:r>
              <w:rPr>
                <w:rFonts w:hint="eastAsia" w:ascii="黑体" w:hAnsi="黑体" w:eastAsia="黑体" w:cs="Times New Roman"/>
                <w:color w:val="auto"/>
                <w:kern w:val="0"/>
                <w:sz w:val="28"/>
                <w:szCs w:val="28"/>
                <w:highlight w:val="none"/>
                <w:lang w:val="en-US" w:eastAsia="zh-CN"/>
              </w:rPr>
              <w:t>10</w:t>
            </w:r>
            <w:r>
              <w:rPr>
                <w:rFonts w:ascii="黑体" w:hAnsi="黑体" w:eastAsia="黑体" w:cs="Times New Roman"/>
                <w:color w:val="auto"/>
                <w:kern w:val="0"/>
                <w:sz w:val="28"/>
                <w:szCs w:val="28"/>
                <w:highlight w:val="none"/>
              </w:rPr>
              <w:t xml:space="preserve"> </w:t>
            </w:r>
            <w:r>
              <w:rPr>
                <w:rFonts w:hint="eastAsia" w:ascii="黑体" w:hAnsi="黑体" w:eastAsia="黑体" w:cs="Times New Roman"/>
                <w:color w:val="auto"/>
                <w:kern w:val="0"/>
                <w:sz w:val="28"/>
                <w:szCs w:val="28"/>
                <w:highlight w:val="none"/>
              </w:rPr>
              <w:t>推进和美乡村建设重点工程</w:t>
            </w:r>
          </w:p>
        </w:tc>
      </w:tr>
      <w:tr w14:paraId="5EC9A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61" w:type="dxa"/>
            <w:vAlign w:val="top"/>
          </w:tcPr>
          <w:p w14:paraId="5C3B0522">
            <w:pPr>
              <w:adjustRightInd w:val="0"/>
              <w:snapToGrid w:val="0"/>
              <w:spacing w:line="300" w:lineRule="auto"/>
              <w:ind w:firstLine="482" w:firstLineChars="200"/>
              <w:rPr>
                <w:rFonts w:hint="default" w:ascii="Times New Roman" w:hAnsi="Times New Roman" w:eastAsia="楷体_GB2312" w:cs="Times New Roman"/>
                <w:color w:val="auto"/>
                <w:kern w:val="0"/>
                <w:sz w:val="24"/>
                <w:szCs w:val="20"/>
                <w:highlight w:val="none"/>
              </w:rPr>
            </w:pPr>
            <w:r>
              <w:rPr>
                <w:rFonts w:hint="default" w:ascii="Times New Roman" w:hAnsi="Times New Roman" w:eastAsia="楷体_GB2312" w:cs="Times New Roman"/>
                <w:b/>
                <w:color w:val="auto"/>
                <w:kern w:val="0"/>
                <w:sz w:val="24"/>
                <w:szCs w:val="20"/>
                <w:highlight w:val="none"/>
              </w:rPr>
              <w:t>高素质农牧民培养工程。</w:t>
            </w:r>
            <w:r>
              <w:rPr>
                <w:rFonts w:hint="default" w:ascii="Times New Roman" w:hAnsi="Times New Roman" w:eastAsia="楷体_GB2312" w:cs="Times New Roman"/>
                <w:color w:val="auto"/>
                <w:kern w:val="0"/>
                <w:sz w:val="24"/>
                <w:szCs w:val="20"/>
                <w:highlight w:val="none"/>
              </w:rPr>
              <w:t>实施粮油和重要农产品生产经营主体提升、新产业新业态带头人培育、文明乡风建设素质素养提升工程</w:t>
            </w:r>
            <w:r>
              <w:rPr>
                <w:rFonts w:hint="eastAsia" w:eastAsia="楷体_GB2312" w:cs="Times New Roman"/>
                <w:color w:val="auto"/>
                <w:kern w:val="0"/>
                <w:sz w:val="24"/>
                <w:szCs w:val="20"/>
                <w:highlight w:val="none"/>
                <w:lang w:eastAsia="zh-CN"/>
              </w:rPr>
              <w:t>，</w:t>
            </w:r>
            <w:r>
              <w:rPr>
                <w:rFonts w:hint="default" w:ascii="Times New Roman" w:hAnsi="Times New Roman" w:eastAsia="楷体_GB2312" w:cs="Times New Roman"/>
                <w:color w:val="auto"/>
                <w:kern w:val="0"/>
                <w:sz w:val="24"/>
                <w:szCs w:val="20"/>
                <w:highlight w:val="none"/>
              </w:rPr>
              <w:t>加快形成与产业需求相适应、与农村发展相协调的高素质农牧民队伍。</w:t>
            </w:r>
          </w:p>
          <w:p w14:paraId="5F40D2A0">
            <w:pPr>
              <w:adjustRightInd w:val="0"/>
              <w:snapToGrid w:val="0"/>
              <w:spacing w:line="300" w:lineRule="auto"/>
              <w:ind w:firstLine="482" w:firstLineChars="200"/>
              <w:rPr>
                <w:rFonts w:hint="default" w:ascii="Times New Roman" w:hAnsi="Times New Roman" w:eastAsia="楷体_GB2312" w:cs="Times New Roman"/>
                <w:color w:val="auto"/>
                <w:kern w:val="0"/>
                <w:sz w:val="24"/>
                <w:szCs w:val="20"/>
                <w:highlight w:val="none"/>
              </w:rPr>
            </w:pPr>
            <w:r>
              <w:rPr>
                <w:rFonts w:hint="default" w:ascii="Times New Roman" w:hAnsi="Times New Roman" w:eastAsia="楷体_GB2312" w:cs="Times New Roman"/>
                <w:b/>
                <w:color w:val="auto"/>
                <w:kern w:val="0"/>
                <w:sz w:val="24"/>
                <w:szCs w:val="20"/>
                <w:highlight w:val="none"/>
              </w:rPr>
              <w:t>农村人居环境整治提升工程。</w:t>
            </w:r>
            <w:r>
              <w:rPr>
                <w:rFonts w:hint="default" w:ascii="Times New Roman" w:hAnsi="Times New Roman" w:eastAsia="楷体_GB2312" w:cs="Times New Roman"/>
                <w:color w:val="auto"/>
                <w:kern w:val="0"/>
                <w:sz w:val="24"/>
                <w:szCs w:val="20"/>
                <w:highlight w:val="none"/>
              </w:rPr>
              <w:t>开展以</w:t>
            </w:r>
            <w:r>
              <w:rPr>
                <w:rFonts w:hint="eastAsia" w:eastAsia="楷体_GB2312" w:cs="Times New Roman"/>
                <w:color w:val="auto"/>
                <w:kern w:val="0"/>
                <w:sz w:val="24"/>
                <w:szCs w:val="20"/>
                <w:highlight w:val="none"/>
                <w:lang w:eastAsia="zh-CN"/>
              </w:rPr>
              <w:t>“</w:t>
            </w:r>
            <w:r>
              <w:rPr>
                <w:rFonts w:hint="default" w:ascii="Times New Roman" w:hAnsi="Times New Roman" w:eastAsia="楷体_GB2312" w:cs="Times New Roman"/>
                <w:color w:val="auto"/>
                <w:kern w:val="0"/>
                <w:sz w:val="24"/>
                <w:szCs w:val="20"/>
                <w:highlight w:val="none"/>
              </w:rPr>
              <w:t>三清一改治七乱</w:t>
            </w:r>
            <w:r>
              <w:rPr>
                <w:rFonts w:hint="eastAsia" w:eastAsia="楷体_GB2312" w:cs="Times New Roman"/>
                <w:color w:val="auto"/>
                <w:kern w:val="0"/>
                <w:sz w:val="24"/>
                <w:szCs w:val="20"/>
                <w:highlight w:val="none"/>
                <w:lang w:eastAsia="zh-CN"/>
              </w:rPr>
              <w:t>”</w:t>
            </w:r>
            <w:r>
              <w:rPr>
                <w:rFonts w:hint="default" w:ascii="Times New Roman" w:hAnsi="Times New Roman" w:eastAsia="楷体_GB2312" w:cs="Times New Roman"/>
                <w:color w:val="auto"/>
                <w:kern w:val="0"/>
                <w:sz w:val="24"/>
                <w:szCs w:val="20"/>
                <w:highlight w:val="none"/>
              </w:rPr>
              <w:t>为重点的村庄清洁整治行动</w:t>
            </w:r>
            <w:r>
              <w:rPr>
                <w:rFonts w:hint="eastAsia" w:eastAsia="楷体_GB2312" w:cs="Times New Roman"/>
                <w:color w:val="auto"/>
                <w:kern w:val="0"/>
                <w:sz w:val="24"/>
                <w:szCs w:val="20"/>
                <w:highlight w:val="none"/>
                <w:lang w:eastAsia="zh-CN"/>
              </w:rPr>
              <w:t>，</w:t>
            </w:r>
            <w:r>
              <w:rPr>
                <w:rFonts w:hint="default" w:ascii="Times New Roman" w:hAnsi="Times New Roman" w:eastAsia="楷体_GB2312" w:cs="Times New Roman"/>
                <w:color w:val="auto"/>
                <w:kern w:val="0"/>
                <w:sz w:val="24"/>
                <w:szCs w:val="20"/>
                <w:highlight w:val="none"/>
              </w:rPr>
              <w:t>购置垃圾环卫设施设备</w:t>
            </w:r>
            <w:r>
              <w:rPr>
                <w:rFonts w:hint="eastAsia" w:eastAsia="楷体_GB2312" w:cs="Times New Roman"/>
                <w:color w:val="auto"/>
                <w:kern w:val="0"/>
                <w:sz w:val="24"/>
                <w:szCs w:val="20"/>
                <w:highlight w:val="none"/>
                <w:lang w:eastAsia="zh-CN"/>
              </w:rPr>
              <w:t>，</w:t>
            </w:r>
            <w:r>
              <w:rPr>
                <w:rFonts w:hint="default" w:ascii="Times New Roman" w:hAnsi="Times New Roman" w:eastAsia="楷体_GB2312" w:cs="Times New Roman"/>
                <w:color w:val="auto"/>
                <w:kern w:val="0"/>
                <w:sz w:val="24"/>
                <w:szCs w:val="20"/>
                <w:highlight w:val="none"/>
              </w:rPr>
              <w:t>清理全域生活建筑垃圾</w:t>
            </w:r>
            <w:r>
              <w:rPr>
                <w:rFonts w:hint="eastAsia" w:eastAsia="楷体_GB2312" w:cs="Times New Roman"/>
                <w:color w:val="auto"/>
                <w:kern w:val="0"/>
                <w:sz w:val="24"/>
                <w:szCs w:val="20"/>
                <w:highlight w:val="none"/>
                <w:lang w:eastAsia="zh-CN"/>
              </w:rPr>
              <w:t>，</w:t>
            </w:r>
            <w:r>
              <w:rPr>
                <w:rFonts w:hint="default" w:ascii="Times New Roman" w:hAnsi="Times New Roman" w:eastAsia="楷体_GB2312" w:cs="Times New Roman"/>
                <w:color w:val="auto"/>
                <w:kern w:val="0"/>
                <w:sz w:val="24"/>
                <w:szCs w:val="20"/>
                <w:highlight w:val="none"/>
              </w:rPr>
              <w:t>维修提升改造村庄污水管网。</w:t>
            </w:r>
          </w:p>
          <w:p w14:paraId="54DD25D5">
            <w:pPr>
              <w:adjustRightInd w:val="0"/>
              <w:snapToGrid w:val="0"/>
              <w:spacing w:line="300" w:lineRule="auto"/>
              <w:ind w:firstLine="482" w:firstLineChars="200"/>
              <w:rPr>
                <w:rFonts w:hint="eastAsia" w:ascii="Times New Roman" w:hAnsi="Times New Roman" w:eastAsia="楷体_GB2312" w:cs="Times New Roman"/>
                <w:color w:val="auto"/>
                <w:kern w:val="0"/>
                <w:sz w:val="24"/>
                <w:szCs w:val="20"/>
                <w:highlight w:val="none"/>
                <w:lang w:eastAsia="zh-CN"/>
              </w:rPr>
            </w:pPr>
            <w:r>
              <w:rPr>
                <w:rFonts w:hint="default" w:ascii="Times New Roman" w:hAnsi="Times New Roman" w:eastAsia="楷体_GB2312" w:cs="Times New Roman"/>
                <w:b/>
                <w:color w:val="auto"/>
                <w:kern w:val="0"/>
                <w:sz w:val="24"/>
                <w:szCs w:val="20"/>
                <w:highlight w:val="none"/>
              </w:rPr>
              <w:t>农村户厕新改建工程。</w:t>
            </w:r>
            <w:r>
              <w:rPr>
                <w:rFonts w:hint="default" w:ascii="Times New Roman" w:hAnsi="Times New Roman" w:eastAsia="楷体_GB2312" w:cs="Times New Roman"/>
                <w:color w:val="auto"/>
                <w:kern w:val="0"/>
                <w:sz w:val="24"/>
                <w:szCs w:val="20"/>
                <w:highlight w:val="none"/>
              </w:rPr>
              <w:t>在管网</w:t>
            </w:r>
            <w:r>
              <w:rPr>
                <w:rFonts w:hint="eastAsia" w:eastAsia="楷体_GB2312" w:cs="Times New Roman"/>
                <w:color w:val="auto"/>
                <w:kern w:val="0"/>
                <w:sz w:val="24"/>
                <w:szCs w:val="20"/>
                <w:highlight w:val="none"/>
                <w:lang w:val="en-US" w:eastAsia="zh-CN"/>
              </w:rPr>
              <w:t>覆盖</w:t>
            </w:r>
            <w:r>
              <w:rPr>
                <w:rFonts w:hint="default" w:ascii="Times New Roman" w:hAnsi="Times New Roman" w:eastAsia="楷体_GB2312" w:cs="Times New Roman"/>
                <w:color w:val="auto"/>
                <w:kern w:val="0"/>
                <w:sz w:val="24"/>
                <w:szCs w:val="20"/>
                <w:highlight w:val="none"/>
              </w:rPr>
              <w:t>的村庄</w:t>
            </w:r>
            <w:r>
              <w:rPr>
                <w:rFonts w:hint="eastAsia" w:eastAsia="楷体_GB2312" w:cs="Times New Roman"/>
                <w:color w:val="auto"/>
                <w:kern w:val="0"/>
                <w:sz w:val="24"/>
                <w:szCs w:val="20"/>
                <w:highlight w:val="none"/>
                <w:lang w:val="en-US" w:eastAsia="zh-CN"/>
              </w:rPr>
              <w:t>开展</w:t>
            </w:r>
            <w:r>
              <w:rPr>
                <w:rFonts w:hint="default" w:ascii="Times New Roman" w:hAnsi="Times New Roman" w:eastAsia="楷体_GB2312" w:cs="Times New Roman"/>
                <w:color w:val="auto"/>
                <w:kern w:val="0"/>
                <w:sz w:val="24"/>
                <w:szCs w:val="20"/>
                <w:highlight w:val="none"/>
              </w:rPr>
              <w:t>水冲式户厕新改建</w:t>
            </w:r>
            <w:r>
              <w:rPr>
                <w:rFonts w:hint="eastAsia" w:eastAsia="楷体_GB2312" w:cs="Times New Roman"/>
                <w:color w:val="auto"/>
                <w:kern w:val="0"/>
                <w:sz w:val="24"/>
                <w:szCs w:val="20"/>
                <w:highlight w:val="none"/>
                <w:lang w:val="en-US" w:eastAsia="zh-CN"/>
              </w:rPr>
              <w:t>项目</w:t>
            </w:r>
            <w:r>
              <w:rPr>
                <w:rFonts w:hint="eastAsia" w:eastAsia="楷体_GB2312" w:cs="Times New Roman"/>
                <w:color w:val="auto"/>
                <w:kern w:val="0"/>
                <w:sz w:val="24"/>
                <w:szCs w:val="20"/>
                <w:highlight w:val="none"/>
                <w:lang w:eastAsia="zh-CN"/>
              </w:rPr>
              <w:t>。</w:t>
            </w:r>
          </w:p>
          <w:p w14:paraId="1FBADD54">
            <w:pPr>
              <w:adjustRightInd w:val="0"/>
              <w:snapToGrid w:val="0"/>
              <w:spacing w:line="300" w:lineRule="auto"/>
              <w:ind w:firstLine="482" w:firstLineChars="200"/>
              <w:rPr>
                <w:rFonts w:ascii="仿宋" w:hAnsi="仿宋" w:eastAsia="仿宋" w:cs="Times New Roman"/>
                <w:color w:val="auto"/>
                <w:kern w:val="0"/>
                <w:sz w:val="24"/>
                <w:szCs w:val="20"/>
                <w:highlight w:val="none"/>
              </w:rPr>
            </w:pPr>
            <w:r>
              <w:rPr>
                <w:rFonts w:hint="eastAsia" w:eastAsia="楷体_GB2312" w:cs="Times New Roman"/>
                <w:b/>
                <w:color w:val="auto"/>
                <w:kern w:val="0"/>
                <w:sz w:val="24"/>
                <w:szCs w:val="20"/>
                <w:highlight w:val="none"/>
                <w:lang w:eastAsia="zh-CN"/>
              </w:rPr>
              <w:t>“</w:t>
            </w:r>
            <w:r>
              <w:rPr>
                <w:rFonts w:hint="eastAsia" w:eastAsia="楷体_GB2312" w:cs="Times New Roman"/>
                <w:b/>
                <w:color w:val="auto"/>
                <w:kern w:val="0"/>
                <w:sz w:val="24"/>
                <w:szCs w:val="20"/>
                <w:highlight w:val="none"/>
                <w:lang w:val="en-US" w:eastAsia="zh-CN"/>
              </w:rPr>
              <w:t>宜居宜业</w:t>
            </w:r>
            <w:r>
              <w:rPr>
                <w:rFonts w:hint="eastAsia" w:eastAsia="楷体_GB2312" w:cs="Times New Roman"/>
                <w:b/>
                <w:color w:val="auto"/>
                <w:kern w:val="0"/>
                <w:sz w:val="24"/>
                <w:szCs w:val="20"/>
                <w:highlight w:val="none"/>
                <w:lang w:eastAsia="zh-CN"/>
              </w:rPr>
              <w:t>”</w:t>
            </w:r>
            <w:r>
              <w:rPr>
                <w:rFonts w:hint="default" w:ascii="Times New Roman" w:hAnsi="Times New Roman" w:eastAsia="楷体_GB2312" w:cs="Times New Roman"/>
                <w:b/>
                <w:color w:val="auto"/>
                <w:kern w:val="0"/>
                <w:sz w:val="24"/>
                <w:szCs w:val="20"/>
                <w:highlight w:val="none"/>
              </w:rPr>
              <w:t>和美乡村建设工程。</w:t>
            </w:r>
            <w:r>
              <w:rPr>
                <w:rFonts w:hint="default" w:ascii="Times New Roman" w:hAnsi="Times New Roman" w:eastAsia="楷体_GB2312" w:cs="Times New Roman"/>
                <w:color w:val="auto"/>
                <w:kern w:val="0"/>
                <w:sz w:val="24"/>
                <w:szCs w:val="20"/>
                <w:highlight w:val="none"/>
              </w:rPr>
              <w:t>每年</w:t>
            </w:r>
            <w:r>
              <w:rPr>
                <w:rFonts w:hint="eastAsia" w:eastAsia="楷体_GB2312" w:cs="Times New Roman"/>
                <w:color w:val="auto"/>
                <w:kern w:val="0"/>
                <w:sz w:val="24"/>
                <w:szCs w:val="20"/>
                <w:highlight w:val="none"/>
                <w:lang w:val="en-US" w:eastAsia="zh-CN"/>
              </w:rPr>
              <w:t>开展10个左右</w:t>
            </w:r>
            <w:r>
              <w:rPr>
                <w:rFonts w:hint="default" w:ascii="Times New Roman" w:hAnsi="Times New Roman" w:eastAsia="楷体_GB2312" w:cs="Times New Roman"/>
                <w:color w:val="auto"/>
                <w:kern w:val="0"/>
                <w:sz w:val="24"/>
                <w:szCs w:val="20"/>
                <w:highlight w:val="none"/>
              </w:rPr>
              <w:t>和美乡村建设</w:t>
            </w:r>
            <w:r>
              <w:rPr>
                <w:rFonts w:hint="eastAsia" w:eastAsia="楷体_GB2312" w:cs="Times New Roman"/>
                <w:color w:val="auto"/>
                <w:kern w:val="0"/>
                <w:sz w:val="24"/>
                <w:szCs w:val="20"/>
                <w:highlight w:val="none"/>
                <w:lang w:val="en-US" w:eastAsia="zh-CN"/>
              </w:rPr>
              <w:t>项目</w:t>
            </w:r>
            <w:r>
              <w:rPr>
                <w:rFonts w:hint="eastAsia" w:eastAsia="楷体_GB2312" w:cs="Times New Roman"/>
                <w:color w:val="auto"/>
                <w:kern w:val="0"/>
                <w:sz w:val="24"/>
                <w:szCs w:val="20"/>
                <w:highlight w:val="none"/>
                <w:lang w:eastAsia="zh-CN"/>
              </w:rPr>
              <w:t>，</w:t>
            </w:r>
            <w:r>
              <w:rPr>
                <w:rFonts w:hint="eastAsia" w:eastAsia="楷体_GB2312" w:cs="Times New Roman"/>
                <w:color w:val="auto"/>
                <w:kern w:val="0"/>
                <w:sz w:val="24"/>
                <w:szCs w:val="20"/>
                <w:highlight w:val="none"/>
                <w:lang w:val="en-US" w:eastAsia="zh-CN"/>
              </w:rPr>
              <w:t>聚焦农村污水治理、基础设施提升、宜居村庄整治等短板弱项，因地制宜推进宜居宜业和美乡村建设，统筹推动村内基础</w:t>
            </w:r>
            <w:r>
              <w:rPr>
                <w:rFonts w:hint="default" w:ascii="Times New Roman" w:hAnsi="Times New Roman" w:eastAsia="楷体_GB2312" w:cs="Times New Roman"/>
                <w:color w:val="auto"/>
                <w:kern w:val="0"/>
                <w:sz w:val="24"/>
                <w:szCs w:val="20"/>
                <w:highlight w:val="none"/>
              </w:rPr>
              <w:t>建管、经营、治理机制创新</w:t>
            </w:r>
            <w:r>
              <w:rPr>
                <w:rFonts w:hint="eastAsia" w:eastAsia="楷体_GB2312" w:cs="Times New Roman"/>
                <w:color w:val="auto"/>
                <w:kern w:val="0"/>
                <w:sz w:val="24"/>
                <w:szCs w:val="20"/>
                <w:highlight w:val="none"/>
                <w:lang w:eastAsia="zh-CN"/>
              </w:rPr>
              <w:t>，</w:t>
            </w:r>
            <w:r>
              <w:rPr>
                <w:rFonts w:hint="eastAsia" w:eastAsia="楷体_GB2312" w:cs="Times New Roman"/>
                <w:color w:val="auto"/>
                <w:kern w:val="0"/>
                <w:sz w:val="24"/>
                <w:szCs w:val="20"/>
                <w:highlight w:val="none"/>
                <w:lang w:val="en-US" w:eastAsia="zh-CN"/>
              </w:rPr>
              <w:t>提升乡村治理和文明乡风建设水平。</w:t>
            </w:r>
          </w:p>
        </w:tc>
      </w:tr>
    </w:tbl>
    <w:p w14:paraId="7A407C17">
      <w:pPr>
        <w:adjustRightInd w:val="0"/>
        <w:snapToGrid w:val="0"/>
        <w:spacing w:line="360" w:lineRule="auto"/>
        <w:ind w:firstLine="600" w:firstLineChars="200"/>
        <w:rPr>
          <w:rFonts w:eastAsia="仿宋" w:cs="Times New Roman"/>
          <w:color w:val="auto"/>
          <w:sz w:val="30"/>
          <w:szCs w:val="30"/>
          <w:highlight w:val="none"/>
        </w:rPr>
      </w:pPr>
    </w:p>
    <w:p w14:paraId="16E587DA">
      <w:pPr>
        <w:pStyle w:val="6"/>
        <w:pageBreakBefore w:val="0"/>
        <w:kinsoku/>
        <w:wordWrap/>
        <w:overflowPunct/>
        <w:topLinePunct w:val="0"/>
        <w:autoSpaceDE/>
        <w:autoSpaceDN/>
        <w:bidi w:val="0"/>
        <w:adjustRightInd w:val="0"/>
        <w:snapToGrid w:val="0"/>
        <w:spacing w:before="0" w:after="0" w:line="600" w:lineRule="exact"/>
        <w:jc w:val="center"/>
        <w:textAlignment w:val="auto"/>
        <w:rPr>
          <w:rFonts w:hint="default" w:ascii="Times New Roman" w:hAnsi="Times New Roman" w:eastAsia="楷体_GB2312" w:cs="Times New Roman"/>
          <w:b w:val="0"/>
          <w:bCs/>
          <w:color w:val="auto"/>
          <w:spacing w:val="0"/>
          <w:kern w:val="2"/>
          <w:sz w:val="32"/>
          <w:szCs w:val="32"/>
          <w:highlight w:val="none"/>
          <w:lang w:val="en-US" w:eastAsia="zh-CN" w:bidi="ar-SA"/>
        </w:rPr>
      </w:pPr>
      <w:bookmarkStart w:id="63" w:name="_Toc28244"/>
      <w:r>
        <w:rPr>
          <w:rFonts w:hint="default" w:ascii="Times New Roman" w:hAnsi="Times New Roman" w:eastAsia="楷体_GB2312" w:cs="Times New Roman"/>
          <w:b w:val="0"/>
          <w:bCs/>
          <w:color w:val="auto"/>
          <w:spacing w:val="0"/>
          <w:kern w:val="2"/>
          <w:sz w:val="32"/>
          <w:szCs w:val="32"/>
          <w:highlight w:val="none"/>
          <w:lang w:val="en-US" w:eastAsia="zh-CN" w:bidi="ar-SA"/>
        </w:rPr>
        <w:t>第三节 提高强农惠农富农政策效能</w:t>
      </w:r>
      <w:bookmarkEnd w:id="63"/>
    </w:p>
    <w:p w14:paraId="7E9975A8">
      <w:pPr>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6043A876">
      <w:pPr>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统筹用好一揽子强农惠农富农政策</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推动资源向乡村集聚、服务向农户倾斜、政策向产业导入</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千方百计促进农民稳定增收</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打造城乡互促、产业联动、农民共享的发展格局。</w:t>
      </w:r>
    </w:p>
    <w:p w14:paraId="1EA2AF94">
      <w:pPr>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一、完善强农惠农富农政策体系</w:t>
      </w:r>
    </w:p>
    <w:p w14:paraId="62368C24">
      <w:pPr>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优化财政支持结构</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重点向绿色有机农牧业、高原特色种植、生态畜牧业、农产品精深加工、农文旅融合等领域倾斜。健全农村金融服务体系</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推动农担、保险、银行联动发展</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扩大</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保险+期货</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信贷+担保</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等金融产品覆盖面</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提高农户和经营主体的融资可得性。完善农业生产托底政策</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推进粮油生产安全保障机制</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强化耕地地力保护补贴、农机购置补贴、绿色有机认证支持等措施。创新强农惠农政策的落实方式</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健全绩效评价与激励约束机制</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推动政策落实到村到户。</w:t>
      </w:r>
    </w:p>
    <w:p w14:paraId="61AB36F0">
      <w:pPr>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二、持续强化农民增收举措</w:t>
      </w:r>
    </w:p>
    <w:p w14:paraId="00678AAE">
      <w:pPr>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推动县、乡、村三级就业服务网络优化升级</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鼓励本地企业吸纳就业</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强化与外地劳动市场对接</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提升劳务输出组织化程度。大力推进以工代赈项目实施</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在乡村建设、农业基础设施、生态治理等领域扩大以工代赈实施规模。用好财政奖补、贴息贷款等政策工具</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支持特色种养、乡村旅游、农产品加工等项目落地</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强化可持续增收基础。健全农民技能培训体系</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提升劳动力综合素质与转移就业能力</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形成更加稳健的增收格局。</w:t>
      </w:r>
    </w:p>
    <w:p w14:paraId="1F3FE17F">
      <w:pPr>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三、积极拓宽农民增收渠道</w:t>
      </w:r>
    </w:p>
    <w:p w14:paraId="70BA8606">
      <w:pPr>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color w:val="auto"/>
          <w:sz w:val="32"/>
          <w:szCs w:val="32"/>
          <w:highlight w:val="none"/>
        </w:rPr>
        <w:t>拓展经营性收入空间</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培育壮大龙头企业和农牧合作社</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构建</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龙头企业+合作社+农户</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模式</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建立稳定利益联结机制</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让农民分享更多收益。释放财产性收入潜能</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推动农村土地、农房等资源的规范利用和盘活开发</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引导农户以土地经营权、劳务、资金等多种方式入股合作社或经营主体</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实现以股分红、订单返利等资产收益增长。扩大工资性收入规模</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依托大华工业园区、池汉物流园区、现代农业产业园等平台</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促进农村劳动力在农畜产品加工、仓储分拣、运输配送、文旅服务等领域多渠道就业。</w:t>
      </w:r>
    </w:p>
    <w:p w14:paraId="3EB487F2">
      <w:pPr>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四、壮大新型农业经营主体</w:t>
      </w:r>
    </w:p>
    <w:p w14:paraId="2ED01AD1">
      <w:pPr>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eastAsia="zh-CN"/>
        </w:rPr>
        <w:t>加大</w:t>
      </w:r>
      <w:r>
        <w:rPr>
          <w:rFonts w:hint="default" w:ascii="Times New Roman" w:hAnsi="Times New Roman" w:eastAsia="仿宋_GB2312" w:cs="Times New Roman"/>
          <w:color w:val="auto"/>
          <w:sz w:val="32"/>
          <w:szCs w:val="32"/>
          <w:highlight w:val="none"/>
        </w:rPr>
        <w:t>对龙头企业的引育力度</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推动乳制品加工、青稞制品、树莓深加工、牦牛藏羊精深加工等企业做大做强。大力发展农牧合作社</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一体推进生产托管、统一购销、农机共享、品牌共建等服务体系建设。壮大新型职业农牧民队伍</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完善农牧民培训体系</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推动有意愿的青年农牧民向职业化、专业化转型。完善农业社会化服务体系</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推动育苗繁育、病虫害统防统治、社会化农机服务、产销对接等专业化服务下沉乡村</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提高农业生产效率和抗风险能力。健全经营主体与农户的利益联结机制</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增强产业发展对农民增收的带动力。</w:t>
      </w:r>
    </w:p>
    <w:p w14:paraId="00A19DD8">
      <w:pPr>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p>
    <w:p w14:paraId="533119BF">
      <w:pPr>
        <w:pStyle w:val="6"/>
        <w:pageBreakBefore w:val="0"/>
        <w:kinsoku/>
        <w:wordWrap/>
        <w:overflowPunct/>
        <w:topLinePunct w:val="0"/>
        <w:autoSpaceDE/>
        <w:autoSpaceDN/>
        <w:bidi w:val="0"/>
        <w:adjustRightInd w:val="0"/>
        <w:snapToGrid w:val="0"/>
        <w:spacing w:before="0" w:after="0" w:line="600" w:lineRule="exact"/>
        <w:jc w:val="center"/>
        <w:textAlignment w:val="auto"/>
        <w:rPr>
          <w:rFonts w:hint="eastAsia" w:ascii="Times New Roman" w:hAnsi="Times New Roman" w:eastAsia="楷体_GB2312" w:cs="Times New Roman"/>
          <w:b w:val="0"/>
          <w:bCs/>
          <w:color w:val="auto"/>
          <w:spacing w:val="0"/>
          <w:kern w:val="2"/>
          <w:sz w:val="32"/>
          <w:szCs w:val="32"/>
          <w:highlight w:val="none"/>
          <w:lang w:val="en-US" w:eastAsia="zh-CN" w:bidi="ar-SA"/>
        </w:rPr>
      </w:pPr>
      <w:bookmarkStart w:id="64" w:name="_Toc2095"/>
      <w:r>
        <w:rPr>
          <w:rFonts w:hint="eastAsia" w:ascii="Times New Roman" w:hAnsi="Times New Roman" w:eastAsia="楷体_GB2312" w:cs="Times New Roman"/>
          <w:b w:val="0"/>
          <w:bCs/>
          <w:color w:val="auto"/>
          <w:spacing w:val="0"/>
          <w:kern w:val="2"/>
          <w:sz w:val="32"/>
          <w:szCs w:val="32"/>
          <w:highlight w:val="none"/>
          <w:lang w:val="en-US" w:eastAsia="zh-CN" w:bidi="ar-SA"/>
        </w:rPr>
        <w:t>第四节 统筹建立常态化防止返贫致贫机制</w:t>
      </w:r>
      <w:bookmarkEnd w:id="64"/>
    </w:p>
    <w:p w14:paraId="1DB589A9">
      <w:pPr>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color w:val="auto"/>
          <w:sz w:val="32"/>
          <w:szCs w:val="32"/>
          <w:highlight w:val="none"/>
        </w:rPr>
      </w:pPr>
    </w:p>
    <w:p w14:paraId="586ECC18">
      <w:pPr>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牢牢守住不发生规模性返贫致贫底线</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统筹建立常态化防止返贫致贫机制</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健全常态化帮扶政策体系</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持续巩固有效衔接乡村振兴成果。完善监测对象识别标准</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运用大数据平台、网格化管理、入户走访等方式</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及时发现存在较大返贫致贫风险的重点群体。强化综合性帮扶措施</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形成从识别到帮扶、从监测到退出的闭环管理。夯实基层治理和兜底能力</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提高突发风险处置能力。</w:t>
      </w:r>
      <w:r>
        <w:rPr>
          <w:rFonts w:hint="default" w:ascii="Times New Roman" w:hAnsi="Times New Roman" w:eastAsia="仿宋_GB2312" w:cs="Times New Roman"/>
          <w:color w:val="auto"/>
          <w:spacing w:val="-6"/>
          <w:sz w:val="32"/>
          <w:szCs w:val="32"/>
          <w:highlight w:val="none"/>
        </w:rPr>
        <w:t>引导保险、慈善等多元力量参与返贫预防</w:t>
      </w:r>
      <w:r>
        <w:rPr>
          <w:rFonts w:hint="eastAsia" w:eastAsia="仿宋_GB2312" w:cs="Times New Roman"/>
          <w:color w:val="auto"/>
          <w:spacing w:val="-6"/>
          <w:sz w:val="32"/>
          <w:szCs w:val="32"/>
          <w:highlight w:val="none"/>
          <w:lang w:eastAsia="zh-CN"/>
        </w:rPr>
        <w:t>，</w:t>
      </w:r>
      <w:r>
        <w:rPr>
          <w:rFonts w:hint="default" w:ascii="Times New Roman" w:hAnsi="Times New Roman" w:eastAsia="仿宋_GB2312" w:cs="Times New Roman"/>
          <w:color w:val="auto"/>
          <w:spacing w:val="-6"/>
          <w:sz w:val="32"/>
          <w:szCs w:val="32"/>
          <w:highlight w:val="none"/>
        </w:rPr>
        <w:t>确保不发生规模性返贫。</w:t>
      </w:r>
    </w:p>
    <w:p w14:paraId="528A7FA3">
      <w:pPr>
        <w:pStyle w:val="9"/>
        <w:pageBreakBefore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264F5F91">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0"/>
        <w:rPr>
          <w:rFonts w:hint="eastAsia" w:ascii="黑体" w:hAnsi="黑体" w:eastAsia="黑体" w:cs="黑体"/>
          <w:color w:val="auto"/>
          <w:sz w:val="32"/>
          <w:szCs w:val="32"/>
          <w:highlight w:val="none"/>
        </w:rPr>
      </w:pPr>
      <w:bookmarkStart w:id="65" w:name="_Toc9453"/>
      <w:r>
        <w:rPr>
          <w:rFonts w:hint="eastAsia" w:ascii="黑体" w:hAnsi="黑体" w:eastAsia="黑体" w:cs="黑体"/>
          <w:color w:val="auto"/>
          <w:sz w:val="32"/>
          <w:szCs w:val="32"/>
          <w:highlight w:val="none"/>
        </w:rPr>
        <w:t>第八章</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建设现代化基础设施体系 夯实高质量发展新支撑</w:t>
      </w:r>
      <w:bookmarkEnd w:id="60"/>
      <w:bookmarkEnd w:id="65"/>
    </w:p>
    <w:p w14:paraId="1FFAC118">
      <w:pPr>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kern w:val="0"/>
          <w:sz w:val="32"/>
          <w:szCs w:val="32"/>
          <w:highlight w:val="none"/>
        </w:rPr>
      </w:pPr>
      <w:bookmarkStart w:id="66" w:name="_Toc217909326"/>
      <w:bookmarkStart w:id="67" w:name="_Toc210732516"/>
    </w:p>
    <w:p w14:paraId="4E11FEDD">
      <w:pPr>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以整体优化、协同融合为导向</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加强基础设施统筹规划</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优化布局结构</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大力提升交通、水利、能源和信息等基础设施质量</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打造</w:t>
      </w:r>
      <w:r>
        <w:rPr>
          <w:rFonts w:hint="default" w:ascii="Times New Roman" w:hAnsi="Times New Roman" w:eastAsia="仿宋_GB2312" w:cs="Times New Roman"/>
          <w:color w:val="auto"/>
          <w:sz w:val="32"/>
          <w:szCs w:val="32"/>
          <w:highlight w:val="none"/>
        </w:rPr>
        <w:t>完备高效、绿色智能、安全可靠</w:t>
      </w:r>
      <w:r>
        <w:rPr>
          <w:rFonts w:hint="default" w:ascii="Times New Roman" w:hAnsi="Times New Roman" w:eastAsia="仿宋_GB2312" w:cs="Times New Roman"/>
          <w:color w:val="auto"/>
          <w:kern w:val="0"/>
          <w:sz w:val="32"/>
          <w:szCs w:val="32"/>
          <w:highlight w:val="none"/>
        </w:rPr>
        <w:t>的现代基础设施网络体系</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以高水平基础设施支撑高质量发展。</w:t>
      </w:r>
    </w:p>
    <w:p w14:paraId="236B3F2D">
      <w:pPr>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kern w:val="0"/>
          <w:sz w:val="32"/>
          <w:szCs w:val="32"/>
          <w:highlight w:val="none"/>
        </w:rPr>
      </w:pPr>
    </w:p>
    <w:p w14:paraId="6463617C">
      <w:pPr>
        <w:pStyle w:val="6"/>
        <w:pageBreakBefore w:val="0"/>
        <w:kinsoku/>
        <w:wordWrap/>
        <w:overflowPunct/>
        <w:topLinePunct w:val="0"/>
        <w:autoSpaceDE/>
        <w:autoSpaceDN/>
        <w:bidi w:val="0"/>
        <w:adjustRightInd w:val="0"/>
        <w:snapToGrid w:val="0"/>
        <w:spacing w:before="0" w:after="0" w:line="600" w:lineRule="exact"/>
        <w:jc w:val="center"/>
        <w:textAlignment w:val="auto"/>
        <w:rPr>
          <w:rFonts w:hint="eastAsia" w:ascii="Times New Roman" w:hAnsi="Times New Roman" w:eastAsia="楷体_GB2312" w:cs="Times New Roman"/>
          <w:b w:val="0"/>
          <w:bCs/>
          <w:color w:val="auto"/>
          <w:spacing w:val="0"/>
          <w:kern w:val="2"/>
          <w:sz w:val="32"/>
          <w:szCs w:val="32"/>
          <w:highlight w:val="none"/>
          <w:lang w:val="en-US" w:eastAsia="zh-CN" w:bidi="ar-SA"/>
        </w:rPr>
      </w:pPr>
      <w:bookmarkStart w:id="68" w:name="_Toc23091"/>
      <w:bookmarkStart w:id="69" w:name="_Toc689"/>
      <w:bookmarkStart w:id="70" w:name="_Toc4366"/>
      <w:bookmarkStart w:id="71" w:name="_Toc24017"/>
      <w:bookmarkStart w:id="72" w:name="_Toc11110"/>
      <w:bookmarkStart w:id="73" w:name="_Toc73495649"/>
      <w:bookmarkStart w:id="74" w:name="_Toc205243542"/>
      <w:bookmarkStart w:id="75" w:name="_Toc16294"/>
      <w:r>
        <w:rPr>
          <w:rFonts w:hint="eastAsia" w:ascii="Times New Roman" w:hAnsi="Times New Roman" w:eastAsia="楷体_GB2312" w:cs="Times New Roman"/>
          <w:b w:val="0"/>
          <w:bCs/>
          <w:color w:val="auto"/>
          <w:spacing w:val="0"/>
          <w:kern w:val="2"/>
          <w:sz w:val="32"/>
          <w:szCs w:val="32"/>
          <w:highlight w:val="none"/>
          <w:lang w:val="en-US" w:eastAsia="zh-CN" w:bidi="ar-SA"/>
        </w:rPr>
        <w:t>第一节 构建综合交通网络</w:t>
      </w:r>
      <w:bookmarkEnd w:id="68"/>
      <w:bookmarkEnd w:id="69"/>
      <w:bookmarkEnd w:id="70"/>
      <w:bookmarkEnd w:id="71"/>
      <w:bookmarkEnd w:id="72"/>
      <w:bookmarkEnd w:id="73"/>
      <w:bookmarkEnd w:id="74"/>
      <w:bookmarkEnd w:id="75"/>
    </w:p>
    <w:p w14:paraId="539FBE78">
      <w:pPr>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325AD51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牢牢把握交通</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开路先锋</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定位</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按照</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加密、成网、贯通</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思路</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优化综合交通网络布局</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构建现代化综合交通运输体系</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强</w:t>
      </w:r>
      <w:r>
        <w:rPr>
          <w:rFonts w:hint="default" w:ascii="Times New Roman" w:hAnsi="Times New Roman" w:eastAsia="仿宋_GB2312" w:cs="Times New Roman"/>
          <w:color w:val="auto"/>
          <w:spacing w:val="-6"/>
          <w:sz w:val="32"/>
          <w:szCs w:val="32"/>
          <w:highlight w:val="none"/>
        </w:rPr>
        <w:t>化青藏门户枢纽功能</w:t>
      </w:r>
      <w:r>
        <w:rPr>
          <w:rFonts w:hint="eastAsia" w:eastAsia="仿宋_GB2312" w:cs="Times New Roman"/>
          <w:color w:val="auto"/>
          <w:spacing w:val="-6"/>
          <w:sz w:val="32"/>
          <w:szCs w:val="32"/>
          <w:highlight w:val="none"/>
          <w:lang w:eastAsia="zh-CN"/>
        </w:rPr>
        <w:t>，</w:t>
      </w:r>
      <w:r>
        <w:rPr>
          <w:rFonts w:hint="default" w:ascii="Times New Roman" w:hAnsi="Times New Roman" w:eastAsia="仿宋_GB2312" w:cs="Times New Roman"/>
          <w:color w:val="auto"/>
          <w:spacing w:val="-6"/>
          <w:sz w:val="32"/>
          <w:szCs w:val="32"/>
          <w:highlight w:val="none"/>
        </w:rPr>
        <w:t>为经济社会高质量发展提供坚强的交通保障。</w:t>
      </w:r>
    </w:p>
    <w:p w14:paraId="61ACADFD">
      <w:pPr>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一、完善外联内畅的道路体系</w:t>
      </w:r>
    </w:p>
    <w:p w14:paraId="389BA152">
      <w:pPr>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以完善对外湟源道和县域内联网络为核心</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积极推动道路优化升级</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持续深化</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交通+</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融合发展</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提高内部畅通、对外联通水平。</w:t>
      </w:r>
    </w:p>
    <w:p w14:paraId="45889B88">
      <w:pPr>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加快形成</w:t>
      </w:r>
      <w:r>
        <w:rPr>
          <w:rFonts w:hint="eastAsia" w:eastAsia="仿宋_GB2312" w:cs="Times New Roman"/>
          <w:b/>
          <w:color w:val="auto"/>
          <w:sz w:val="32"/>
          <w:szCs w:val="32"/>
          <w:highlight w:val="none"/>
          <w:lang w:eastAsia="zh-CN"/>
        </w:rPr>
        <w:t>“</w:t>
      </w:r>
      <w:r>
        <w:rPr>
          <w:rFonts w:hint="eastAsia" w:eastAsia="仿宋_GB2312" w:cs="Times New Roman"/>
          <w:b/>
          <w:color w:val="auto"/>
          <w:sz w:val="32"/>
          <w:szCs w:val="32"/>
          <w:highlight w:val="none"/>
          <w:lang w:val="en-US" w:eastAsia="zh-CN"/>
        </w:rPr>
        <w:t>三</w:t>
      </w:r>
      <w:r>
        <w:rPr>
          <w:rFonts w:hint="default" w:ascii="Times New Roman" w:hAnsi="Times New Roman" w:eastAsia="仿宋_GB2312" w:cs="Times New Roman"/>
          <w:b/>
          <w:color w:val="auto"/>
          <w:sz w:val="32"/>
          <w:szCs w:val="32"/>
          <w:highlight w:val="none"/>
        </w:rPr>
        <w:t>环四横十纵</w:t>
      </w:r>
      <w:r>
        <w:rPr>
          <w:rFonts w:hint="eastAsia" w:eastAsia="仿宋_GB2312" w:cs="Times New Roman"/>
          <w:b/>
          <w:color w:val="auto"/>
          <w:sz w:val="32"/>
          <w:szCs w:val="32"/>
          <w:highlight w:val="none"/>
          <w:lang w:eastAsia="zh-CN"/>
        </w:rPr>
        <w:t>”</w:t>
      </w:r>
      <w:r>
        <w:rPr>
          <w:rFonts w:hint="default" w:ascii="Times New Roman" w:hAnsi="Times New Roman" w:eastAsia="仿宋_GB2312" w:cs="Times New Roman"/>
          <w:b/>
          <w:color w:val="auto"/>
          <w:sz w:val="32"/>
          <w:szCs w:val="32"/>
          <w:highlight w:val="none"/>
        </w:rPr>
        <w:t>路网布局</w:t>
      </w:r>
      <w:r>
        <w:rPr>
          <w:rFonts w:hint="default" w:ascii="Times New Roman" w:hAnsi="Times New Roman" w:eastAsia="仿宋_GB2312" w:cs="Times New Roman"/>
          <w:color w:val="auto"/>
          <w:sz w:val="32"/>
          <w:szCs w:val="32"/>
          <w:highlight w:val="none"/>
        </w:rPr>
        <w:t>。建立和完善以国省道为依托</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辐射农村公路的县域公路网发展体系。推动双湟支线湟源段改线</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跟踪西青茶城际铁路规划</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积极做好衔接建设论证。</w:t>
      </w:r>
      <w:r>
        <w:rPr>
          <w:rFonts w:hint="eastAsia" w:eastAsia="仿宋_GB2312" w:cs="Times New Roman"/>
          <w:color w:val="auto"/>
          <w:sz w:val="32"/>
          <w:szCs w:val="32"/>
          <w:highlight w:val="none"/>
          <w:lang w:val="en-US" w:eastAsia="zh-CN"/>
        </w:rPr>
        <w:t>配合</w:t>
      </w:r>
      <w:r>
        <w:rPr>
          <w:rFonts w:hint="default" w:ascii="Times New Roman" w:hAnsi="Times New Roman" w:eastAsia="仿宋_GB2312" w:cs="Times New Roman"/>
          <w:color w:val="auto"/>
          <w:sz w:val="32"/>
          <w:szCs w:val="32"/>
          <w:highlight w:val="none"/>
        </w:rPr>
        <w:t>推进高速公路联通工程</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大力配合G0612西宁至和田高速公路（湟源段）建设</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普通国省道提升补短板工程</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配合实施</w:t>
      </w:r>
      <w:r>
        <w:rPr>
          <w:rFonts w:hint="default" w:ascii="Times New Roman" w:hAnsi="Times New Roman" w:eastAsia="仿宋_GB2312" w:cs="Times New Roman"/>
          <w:color w:val="auto"/>
          <w:sz w:val="32"/>
          <w:szCs w:val="32"/>
          <w:highlight w:val="none"/>
        </w:rPr>
        <w:t>G670海东至湟源、G213草原—董家脑等道路提质升级。整合升级省道、县道和路桥资源</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推动湟源县湟中县界至申中乡卡路（北山至卡路段）公路等提升改造。畅通衔接高速公路出入口与东西向快速通道。谋划储备S21海共高速及寺寨乡、大华镇、日月乡出入口项目</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提升纵向联通能力。到2030年</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普通省道优良中等路率（PQI）达到80%。</w:t>
      </w:r>
    </w:p>
    <w:p w14:paraId="24C39AF5">
      <w:pPr>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推动</w:t>
      </w:r>
      <w:r>
        <w:rPr>
          <w:rFonts w:hint="eastAsia" w:eastAsia="仿宋_GB2312" w:cs="Times New Roman"/>
          <w:b/>
          <w:color w:val="auto"/>
          <w:sz w:val="32"/>
          <w:szCs w:val="32"/>
          <w:highlight w:val="none"/>
          <w:lang w:eastAsia="zh-CN"/>
        </w:rPr>
        <w:t>“</w:t>
      </w:r>
      <w:r>
        <w:rPr>
          <w:rFonts w:hint="default" w:ascii="Times New Roman" w:hAnsi="Times New Roman" w:eastAsia="仿宋_GB2312" w:cs="Times New Roman"/>
          <w:b/>
          <w:color w:val="auto"/>
          <w:sz w:val="32"/>
          <w:szCs w:val="32"/>
          <w:highlight w:val="none"/>
        </w:rPr>
        <w:t>四好农村路</w:t>
      </w:r>
      <w:r>
        <w:rPr>
          <w:rFonts w:hint="eastAsia" w:eastAsia="仿宋_GB2312" w:cs="Times New Roman"/>
          <w:b/>
          <w:color w:val="auto"/>
          <w:sz w:val="32"/>
          <w:szCs w:val="32"/>
          <w:highlight w:val="none"/>
          <w:lang w:eastAsia="zh-CN"/>
        </w:rPr>
        <w:t>”</w:t>
      </w:r>
      <w:r>
        <w:rPr>
          <w:rFonts w:hint="default" w:ascii="Times New Roman" w:hAnsi="Times New Roman" w:eastAsia="仿宋_GB2312" w:cs="Times New Roman"/>
          <w:b/>
          <w:color w:val="auto"/>
          <w:sz w:val="32"/>
          <w:szCs w:val="32"/>
          <w:highlight w:val="none"/>
        </w:rPr>
        <w:t>提质增效</w:t>
      </w:r>
      <w:r>
        <w:rPr>
          <w:rFonts w:hint="default" w:ascii="Times New Roman" w:hAnsi="Times New Roman" w:eastAsia="仿宋_GB2312" w:cs="Times New Roman"/>
          <w:color w:val="auto"/>
          <w:sz w:val="32"/>
          <w:szCs w:val="32"/>
          <w:highlight w:val="none"/>
        </w:rPr>
        <w:t>。推进新一轮农村公路提升行动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巩固</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四好农村路</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国家级示范县建设成果</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创建</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湟源县建制村提质升级示范县</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完善县乡村三级道路路网体系。深度融入甘青大环线建设</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交通+农文旅商</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融合发展</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谋划打造</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青鸟天环</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四好农村路环线。以</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湟源县丹噶尔最美乡村休闲游精品路线</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为基础</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逐步完善与周边景区、产业连接的公路环线</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密实</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快进慢游</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旅游交通网络</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积极打造综合驿站</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碳中和</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生态廊道</w:t>
      </w:r>
      <w:r>
        <w:rPr>
          <w:rFonts w:hint="default" w:ascii="Times New Roman" w:hAnsi="Times New Roman" w:eastAsia="仿宋_GB2312" w:cs="Times New Roman"/>
          <w:color w:val="auto"/>
          <w:sz w:val="32"/>
          <w:szCs w:val="32"/>
          <w:highlight w:val="none"/>
        </w:rPr>
        <w:t>。实施</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农村公路消危工程</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建设智慧交通云平台</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实现智能调度、应急指挥等功能。到2030年</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乡镇通三级公路比例达100%</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农村公路优良中等路率达80％</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较大人口规模自然村通硬化路比例达100％</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四五类桥梁处治率、重大隐患整改率达100％。</w:t>
      </w:r>
    </w:p>
    <w:p w14:paraId="7F1C67B7">
      <w:pPr>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二、完善客货运枢纽体系</w:t>
      </w:r>
    </w:p>
    <w:p w14:paraId="7FC3D8F4">
      <w:pPr>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加快推动湟源站配套设施建设</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打造功能完善的综合性交通枢纽。推进低空综合管控平台、航空器起降场（点）、测试场等基础设施建设。立足湟源</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背靠大牧场、面向大市场</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区位和资源优势</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积极推动建设青海省绿色有机农畜产品集散分中心</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推进铁路货运物流交易港建设</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构建覆盖广泛、衔接顺畅的货运站场体系。盘活湟源公交客运综合服务中心（一级客运站）</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拓展物流、旅游、商贸服务</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推动农村客货邮融合发展。积极推动城乡交通一体化发展</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优化公交线网布局</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扩大公交线网覆盖面。探索开通毗邻县市公交服务</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因地制宜发展多元化公共交通</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加强适老化、无障碍设施建设和改造。推行</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一票制</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发展定制客运服务</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加快旅客联程运输发展。</w:t>
      </w:r>
    </w:p>
    <w:p w14:paraId="5CFF99EB">
      <w:pPr>
        <w:adjustRightInd w:val="0"/>
        <w:snapToGrid w:val="0"/>
        <w:spacing w:line="360" w:lineRule="auto"/>
        <w:ind w:firstLine="480" w:firstLineChars="200"/>
        <w:rPr>
          <w:color w:val="auto"/>
          <w:sz w:val="24"/>
          <w:szCs w:val="24"/>
          <w:highlight w:val="none"/>
        </w:rPr>
      </w:pPr>
    </w:p>
    <w:tbl>
      <w:tblPr>
        <w:tblStyle w:val="18"/>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7"/>
      </w:tblGrid>
      <w:tr w14:paraId="66132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61" w:type="dxa"/>
            <w:vAlign w:val="top"/>
          </w:tcPr>
          <w:p w14:paraId="1767040D">
            <w:pPr>
              <w:keepNext w:val="0"/>
              <w:keepLines w:val="0"/>
              <w:pageBreakBefore w:val="0"/>
              <w:widowControl/>
              <w:kinsoku/>
              <w:wordWrap/>
              <w:overflowPunct/>
              <w:topLinePunct w:val="0"/>
              <w:autoSpaceDE/>
              <w:autoSpaceDN/>
              <w:bidi w:val="0"/>
              <w:adjustRightInd w:val="0"/>
              <w:snapToGrid w:val="0"/>
              <w:spacing w:before="95" w:beforeLines="30" w:after="95" w:afterLines="30" w:line="240" w:lineRule="auto"/>
              <w:jc w:val="center"/>
              <w:textAlignment w:val="auto"/>
              <w:rPr>
                <w:rFonts w:eastAsia="仿宋" w:cs="Times New Roman"/>
                <w:color w:val="auto"/>
                <w:kern w:val="0"/>
                <w:sz w:val="24"/>
                <w:szCs w:val="24"/>
                <w:highlight w:val="none"/>
              </w:rPr>
            </w:pPr>
            <w:r>
              <w:rPr>
                <w:rFonts w:hint="eastAsia" w:ascii="黑体" w:hAnsi="黑体" w:eastAsia="黑体" w:cs="黑体"/>
                <w:color w:val="auto"/>
                <w:kern w:val="0"/>
                <w:sz w:val="28"/>
                <w:szCs w:val="28"/>
                <w:highlight w:val="none"/>
              </w:rPr>
              <w:t>专栏</w:t>
            </w:r>
            <w:r>
              <w:rPr>
                <w:rFonts w:hint="eastAsia" w:ascii="黑体" w:hAnsi="黑体" w:eastAsia="黑体" w:cs="黑体"/>
                <w:color w:val="auto"/>
                <w:kern w:val="0"/>
                <w:sz w:val="28"/>
                <w:szCs w:val="28"/>
                <w:highlight w:val="none"/>
                <w:lang w:val="en-US" w:eastAsia="zh-CN"/>
              </w:rPr>
              <w:t>11</w:t>
            </w:r>
            <w:r>
              <w:rPr>
                <w:rFonts w:ascii="黑体" w:hAnsi="黑体" w:eastAsia="黑体" w:cs="黑体"/>
                <w:color w:val="auto"/>
                <w:kern w:val="0"/>
                <w:sz w:val="28"/>
                <w:szCs w:val="28"/>
                <w:highlight w:val="none"/>
              </w:rPr>
              <w:t xml:space="preserve"> </w:t>
            </w:r>
            <w:r>
              <w:rPr>
                <w:rFonts w:hint="eastAsia" w:ascii="黑体" w:hAnsi="黑体" w:eastAsia="黑体" w:cs="黑体"/>
                <w:color w:val="auto"/>
                <w:kern w:val="0"/>
                <w:sz w:val="28"/>
                <w:szCs w:val="28"/>
                <w:highlight w:val="none"/>
              </w:rPr>
              <w:t>交通建设重点工程</w:t>
            </w:r>
          </w:p>
        </w:tc>
      </w:tr>
      <w:tr w14:paraId="67809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61" w:type="dxa"/>
            <w:vAlign w:val="top"/>
          </w:tcPr>
          <w:p w14:paraId="06D25D57">
            <w:pPr>
              <w:adjustRightInd w:val="0"/>
              <w:snapToGrid w:val="0"/>
              <w:spacing w:line="300" w:lineRule="auto"/>
              <w:ind w:firstLine="482" w:firstLineChars="200"/>
              <w:rPr>
                <w:rFonts w:hint="default" w:ascii="Times New Roman" w:hAnsi="Times New Roman" w:eastAsia="楷体_GB2312" w:cs="Times New Roman"/>
                <w:color w:val="auto"/>
                <w:kern w:val="0"/>
                <w:sz w:val="24"/>
                <w:szCs w:val="24"/>
                <w:highlight w:val="none"/>
              </w:rPr>
            </w:pPr>
            <w:r>
              <w:rPr>
                <w:rFonts w:hint="default" w:ascii="Times New Roman" w:hAnsi="Times New Roman" w:eastAsia="楷体_GB2312" w:cs="Times New Roman"/>
                <w:b/>
                <w:bCs/>
                <w:color w:val="auto"/>
                <w:kern w:val="0"/>
                <w:sz w:val="24"/>
                <w:szCs w:val="24"/>
                <w:highlight w:val="none"/>
              </w:rPr>
              <w:t>对外联系通道提升工程。</w:t>
            </w:r>
            <w:r>
              <w:rPr>
                <w:rFonts w:hint="default" w:ascii="Times New Roman" w:hAnsi="Times New Roman" w:eastAsia="楷体_GB2312" w:cs="Times New Roman"/>
                <w:color w:val="auto"/>
                <w:kern w:val="0"/>
                <w:sz w:val="24"/>
                <w:szCs w:val="24"/>
                <w:highlight w:val="none"/>
              </w:rPr>
              <w:t>G0612西宁至和田高速湟源至西海公路。实施G670海东至湟源公路、G213草原—董家脑公路升级改造、G214 西宁昆仑西路至湟源哈城段改建项目。S306官亭至哈城公路湟源段公路改建工程。依托G0612、G6 等高速干线</w:t>
            </w:r>
            <w:r>
              <w:rPr>
                <w:rFonts w:hint="eastAsia" w:eastAsia="楷体_GB2312" w:cs="Times New Roman"/>
                <w:color w:val="auto"/>
                <w:kern w:val="0"/>
                <w:sz w:val="24"/>
                <w:szCs w:val="24"/>
                <w:highlight w:val="none"/>
                <w:lang w:eastAsia="zh-CN"/>
              </w:rPr>
              <w:t>，</w:t>
            </w:r>
            <w:r>
              <w:rPr>
                <w:rFonts w:hint="default" w:ascii="Times New Roman" w:hAnsi="Times New Roman" w:eastAsia="楷体_GB2312" w:cs="Times New Roman"/>
                <w:color w:val="auto"/>
                <w:kern w:val="0"/>
                <w:sz w:val="24"/>
                <w:szCs w:val="24"/>
                <w:highlight w:val="none"/>
              </w:rPr>
              <w:t>构建连接西宁、海东、海西及甘肃方向的省际出口通道。</w:t>
            </w:r>
          </w:p>
          <w:p w14:paraId="4F5384BB">
            <w:pPr>
              <w:adjustRightInd w:val="0"/>
              <w:snapToGrid w:val="0"/>
              <w:spacing w:line="300" w:lineRule="auto"/>
              <w:ind w:firstLine="482" w:firstLineChars="200"/>
              <w:rPr>
                <w:rFonts w:hint="default" w:ascii="Times New Roman" w:hAnsi="Times New Roman" w:eastAsia="楷体_GB2312" w:cs="Times New Roman"/>
                <w:color w:val="auto"/>
                <w:kern w:val="0"/>
                <w:sz w:val="24"/>
                <w:szCs w:val="24"/>
                <w:highlight w:val="none"/>
              </w:rPr>
            </w:pPr>
            <w:r>
              <w:rPr>
                <w:rFonts w:hint="default" w:ascii="Times New Roman" w:hAnsi="Times New Roman" w:eastAsia="楷体_GB2312" w:cs="Times New Roman"/>
                <w:b/>
                <w:bCs/>
                <w:color w:val="auto"/>
                <w:kern w:val="0"/>
                <w:sz w:val="24"/>
                <w:szCs w:val="24"/>
                <w:highlight w:val="none"/>
              </w:rPr>
              <w:t>县域道路畅通工程。</w:t>
            </w:r>
            <w:r>
              <w:rPr>
                <w:rFonts w:hint="default" w:ascii="Times New Roman" w:hAnsi="Times New Roman" w:eastAsia="楷体_GB2312" w:cs="Times New Roman"/>
                <w:color w:val="auto"/>
                <w:kern w:val="0"/>
                <w:sz w:val="24"/>
                <w:szCs w:val="24"/>
                <w:highlight w:val="none"/>
              </w:rPr>
              <w:t>新建、改扩建项目4</w:t>
            </w:r>
            <w:r>
              <w:rPr>
                <w:rFonts w:hint="eastAsia" w:eastAsia="楷体_GB2312" w:cs="Times New Roman"/>
                <w:color w:val="auto"/>
                <w:kern w:val="0"/>
                <w:sz w:val="24"/>
                <w:szCs w:val="24"/>
                <w:highlight w:val="none"/>
                <w:lang w:val="en-US" w:eastAsia="zh-CN"/>
              </w:rPr>
              <w:t>00</w:t>
            </w:r>
            <w:r>
              <w:rPr>
                <w:rFonts w:hint="default" w:ascii="Times New Roman" w:hAnsi="Times New Roman" w:eastAsia="楷体_GB2312" w:cs="Times New Roman"/>
                <w:color w:val="auto"/>
                <w:kern w:val="0"/>
                <w:sz w:val="24"/>
                <w:szCs w:val="24"/>
                <w:highlight w:val="none"/>
              </w:rPr>
              <w:t>公里</w:t>
            </w:r>
            <w:r>
              <w:rPr>
                <w:rFonts w:hint="eastAsia" w:eastAsia="楷体_GB2312" w:cs="Times New Roman"/>
                <w:color w:val="auto"/>
                <w:kern w:val="0"/>
                <w:sz w:val="24"/>
                <w:szCs w:val="24"/>
                <w:highlight w:val="none"/>
                <w:lang w:val="en-US" w:eastAsia="zh-CN"/>
              </w:rPr>
              <w:t>左右</w:t>
            </w:r>
            <w:r>
              <w:rPr>
                <w:rFonts w:hint="eastAsia" w:eastAsia="楷体_GB2312" w:cs="Times New Roman"/>
                <w:color w:val="auto"/>
                <w:kern w:val="0"/>
                <w:sz w:val="24"/>
                <w:szCs w:val="24"/>
                <w:highlight w:val="none"/>
                <w:lang w:eastAsia="zh-CN"/>
              </w:rPr>
              <w:t>，</w:t>
            </w:r>
            <w:r>
              <w:rPr>
                <w:rFonts w:hint="default" w:ascii="Times New Roman" w:hAnsi="Times New Roman" w:eastAsia="楷体_GB2312" w:cs="Times New Roman"/>
                <w:color w:val="auto"/>
                <w:kern w:val="0"/>
                <w:sz w:val="24"/>
                <w:szCs w:val="24"/>
                <w:highlight w:val="none"/>
              </w:rPr>
              <w:t>建设湟源县湟中县界至申中乡卡路（北山至卡路段）公路提升改造工程、扎藏寺至福海公路双车道改造等乡镇通三级公路项目</w:t>
            </w:r>
            <w:r>
              <w:rPr>
                <w:rFonts w:hint="eastAsia" w:eastAsia="楷体_GB2312" w:cs="Times New Roman"/>
                <w:color w:val="auto"/>
                <w:kern w:val="0"/>
                <w:sz w:val="24"/>
                <w:szCs w:val="24"/>
                <w:highlight w:val="none"/>
                <w:lang w:eastAsia="zh-CN"/>
              </w:rPr>
              <w:t>，</w:t>
            </w:r>
            <w:r>
              <w:rPr>
                <w:rFonts w:hint="default" w:ascii="Times New Roman" w:hAnsi="Times New Roman" w:eastAsia="楷体_GB2312" w:cs="Times New Roman"/>
                <w:color w:val="auto"/>
                <w:kern w:val="0"/>
                <w:sz w:val="24"/>
                <w:szCs w:val="24"/>
                <w:highlight w:val="none"/>
              </w:rPr>
              <w:t>推进东峡乡灰条口至湟中县界等县际联通线</w:t>
            </w:r>
            <w:r>
              <w:rPr>
                <w:rFonts w:hint="eastAsia" w:eastAsia="楷体_GB2312" w:cs="Times New Roman"/>
                <w:color w:val="auto"/>
                <w:kern w:val="0"/>
                <w:sz w:val="24"/>
                <w:szCs w:val="24"/>
                <w:highlight w:val="none"/>
                <w:lang w:eastAsia="zh-CN"/>
              </w:rPr>
              <w:t>，</w:t>
            </w:r>
            <w:r>
              <w:rPr>
                <w:rFonts w:hint="default" w:ascii="Times New Roman" w:hAnsi="Times New Roman" w:eastAsia="楷体_GB2312" w:cs="Times New Roman"/>
                <w:color w:val="auto"/>
                <w:kern w:val="0"/>
                <w:sz w:val="24"/>
                <w:szCs w:val="24"/>
                <w:highlight w:val="none"/>
              </w:rPr>
              <w:t>提质升级151公里县乡村道。实施农村公路养护工程 72公里</w:t>
            </w:r>
            <w:r>
              <w:rPr>
                <w:rFonts w:hint="eastAsia" w:eastAsia="楷体_GB2312" w:cs="Times New Roman"/>
                <w:color w:val="auto"/>
                <w:kern w:val="0"/>
                <w:sz w:val="24"/>
                <w:szCs w:val="24"/>
                <w:highlight w:val="none"/>
                <w:lang w:eastAsia="zh-CN"/>
              </w:rPr>
              <w:t>，</w:t>
            </w:r>
            <w:r>
              <w:rPr>
                <w:rFonts w:hint="default" w:ascii="Times New Roman" w:hAnsi="Times New Roman" w:eastAsia="楷体_GB2312" w:cs="Times New Roman"/>
                <w:color w:val="auto"/>
                <w:kern w:val="0"/>
                <w:sz w:val="24"/>
                <w:szCs w:val="24"/>
                <w:highlight w:val="none"/>
              </w:rPr>
              <w:t>覆盖9个乡镇。实施智慧交通云平台项目。</w:t>
            </w:r>
          </w:p>
          <w:p w14:paraId="5217E7A1">
            <w:pPr>
              <w:adjustRightInd w:val="0"/>
              <w:snapToGrid w:val="0"/>
              <w:spacing w:line="300" w:lineRule="auto"/>
              <w:ind w:firstLine="482" w:firstLineChars="200"/>
              <w:rPr>
                <w:rFonts w:hint="default" w:ascii="Times New Roman" w:hAnsi="Times New Roman" w:eastAsia="楷体_GB2312" w:cs="Times New Roman"/>
                <w:color w:val="auto"/>
                <w:kern w:val="0"/>
                <w:sz w:val="24"/>
                <w:szCs w:val="24"/>
                <w:highlight w:val="none"/>
              </w:rPr>
            </w:pPr>
            <w:r>
              <w:rPr>
                <w:rFonts w:hint="default" w:ascii="Times New Roman" w:hAnsi="Times New Roman" w:eastAsia="楷体_GB2312" w:cs="Times New Roman"/>
                <w:b/>
                <w:bCs/>
                <w:color w:val="auto"/>
                <w:kern w:val="0"/>
                <w:sz w:val="24"/>
                <w:szCs w:val="24"/>
                <w:highlight w:val="none"/>
              </w:rPr>
              <w:t>产业旅游路建设工程。</w:t>
            </w:r>
            <w:r>
              <w:rPr>
                <w:rFonts w:hint="default" w:ascii="Times New Roman" w:hAnsi="Times New Roman" w:eastAsia="楷体_GB2312" w:cs="Times New Roman"/>
                <w:color w:val="auto"/>
                <w:kern w:val="0"/>
                <w:sz w:val="24"/>
                <w:szCs w:val="24"/>
                <w:highlight w:val="none"/>
              </w:rPr>
              <w:t>实施双湟线改迁道路工程。建设G109至日月山景区公路、G109至大黑沟景区公路、湟源县波航乡石崖湾至前滩乡村旅游公路工程。实施</w:t>
            </w:r>
            <w:r>
              <w:rPr>
                <w:rFonts w:hint="eastAsia" w:eastAsia="楷体_GB2312" w:cs="Times New Roman"/>
                <w:color w:val="auto"/>
                <w:kern w:val="0"/>
                <w:sz w:val="24"/>
                <w:szCs w:val="24"/>
                <w:highlight w:val="none"/>
                <w:lang w:eastAsia="zh-CN"/>
              </w:rPr>
              <w:t>“</w:t>
            </w:r>
            <w:r>
              <w:rPr>
                <w:rFonts w:hint="default" w:ascii="Times New Roman" w:hAnsi="Times New Roman" w:eastAsia="楷体_GB2312" w:cs="Times New Roman"/>
                <w:color w:val="auto"/>
                <w:kern w:val="0"/>
                <w:sz w:val="24"/>
                <w:szCs w:val="24"/>
                <w:highlight w:val="none"/>
              </w:rPr>
              <w:t>青鸟天环</w:t>
            </w:r>
            <w:r>
              <w:rPr>
                <w:rFonts w:hint="eastAsia" w:eastAsia="楷体_GB2312" w:cs="Times New Roman"/>
                <w:color w:val="auto"/>
                <w:kern w:val="0"/>
                <w:sz w:val="24"/>
                <w:szCs w:val="24"/>
                <w:highlight w:val="none"/>
                <w:lang w:eastAsia="zh-CN"/>
              </w:rPr>
              <w:t>”</w:t>
            </w:r>
            <w:r>
              <w:rPr>
                <w:rFonts w:hint="default" w:ascii="Times New Roman" w:hAnsi="Times New Roman" w:eastAsia="楷体_GB2312" w:cs="Times New Roman"/>
                <w:color w:val="auto"/>
                <w:kern w:val="0"/>
                <w:sz w:val="24"/>
                <w:szCs w:val="24"/>
                <w:highlight w:val="none"/>
              </w:rPr>
              <w:t>四好农村路环线项目。推动湟源县申中乡申中村—池汉公路双车道改建工程。实施申中乡前沟村等养殖产业道路提升改造项目。实施湟源县扎藏寺至福海公路双车道改造工程、华石山至小茶旅游公路新建工程。打造农村公路综合驿站</w:t>
            </w:r>
            <w:r>
              <w:rPr>
                <w:rFonts w:hint="eastAsia" w:eastAsia="楷体_GB2312" w:cs="Times New Roman"/>
                <w:color w:val="auto"/>
                <w:kern w:val="0"/>
                <w:sz w:val="24"/>
                <w:szCs w:val="24"/>
                <w:highlight w:val="none"/>
                <w:lang w:eastAsia="zh-CN"/>
              </w:rPr>
              <w:t>，</w:t>
            </w:r>
            <w:r>
              <w:rPr>
                <w:rFonts w:hint="default" w:ascii="Times New Roman" w:hAnsi="Times New Roman" w:eastAsia="楷体_GB2312" w:cs="Times New Roman"/>
                <w:color w:val="auto"/>
                <w:kern w:val="0"/>
                <w:sz w:val="24"/>
                <w:szCs w:val="24"/>
                <w:highlight w:val="none"/>
              </w:rPr>
              <w:t>建设唐蕃古道综合驿站（日月山景区旅游公路）、油菜花海综合驿站（尕庄至蒙古道公路）、</w:t>
            </w:r>
            <w:r>
              <w:rPr>
                <w:rFonts w:hint="eastAsia" w:eastAsia="楷体_GB2312" w:cs="Times New Roman"/>
                <w:color w:val="auto"/>
                <w:kern w:val="0"/>
                <w:sz w:val="24"/>
                <w:szCs w:val="24"/>
                <w:highlight w:val="none"/>
                <w:lang w:eastAsia="zh-CN"/>
              </w:rPr>
              <w:t>“</w:t>
            </w:r>
            <w:r>
              <w:rPr>
                <w:rFonts w:hint="default" w:ascii="Times New Roman" w:hAnsi="Times New Roman" w:eastAsia="楷体_GB2312" w:cs="Times New Roman"/>
                <w:color w:val="auto"/>
                <w:kern w:val="0"/>
                <w:sz w:val="24"/>
                <w:szCs w:val="24"/>
                <w:highlight w:val="none"/>
              </w:rPr>
              <w:t>浪河滩</w:t>
            </w:r>
            <w:r>
              <w:rPr>
                <w:rFonts w:hint="eastAsia" w:eastAsia="楷体_GB2312" w:cs="Times New Roman"/>
                <w:color w:val="auto"/>
                <w:kern w:val="0"/>
                <w:sz w:val="24"/>
                <w:szCs w:val="24"/>
                <w:highlight w:val="none"/>
                <w:lang w:eastAsia="zh-CN"/>
              </w:rPr>
              <w:t>”</w:t>
            </w:r>
            <w:r>
              <w:rPr>
                <w:rFonts w:hint="default" w:ascii="Times New Roman" w:hAnsi="Times New Roman" w:eastAsia="楷体_GB2312" w:cs="Times New Roman"/>
                <w:color w:val="auto"/>
                <w:kern w:val="0"/>
                <w:sz w:val="24"/>
                <w:szCs w:val="24"/>
                <w:highlight w:val="none"/>
              </w:rPr>
              <w:t>综合驿站（茶曲至马场台旅游公路）、</w:t>
            </w:r>
            <w:r>
              <w:rPr>
                <w:rFonts w:hint="eastAsia" w:eastAsia="楷体_GB2312" w:cs="Times New Roman"/>
                <w:color w:val="auto"/>
                <w:kern w:val="0"/>
                <w:sz w:val="24"/>
                <w:szCs w:val="24"/>
                <w:highlight w:val="none"/>
                <w:lang w:eastAsia="zh-CN"/>
              </w:rPr>
              <w:t>“</w:t>
            </w:r>
            <w:r>
              <w:rPr>
                <w:rFonts w:hint="default" w:ascii="Times New Roman" w:hAnsi="Times New Roman" w:eastAsia="楷体_GB2312" w:cs="Times New Roman"/>
                <w:color w:val="auto"/>
                <w:kern w:val="0"/>
                <w:sz w:val="24"/>
                <w:szCs w:val="24"/>
                <w:highlight w:val="none"/>
              </w:rPr>
              <w:t>骑友</w:t>
            </w:r>
            <w:r>
              <w:rPr>
                <w:rFonts w:hint="eastAsia" w:eastAsia="楷体_GB2312" w:cs="Times New Roman"/>
                <w:color w:val="auto"/>
                <w:kern w:val="0"/>
                <w:sz w:val="24"/>
                <w:szCs w:val="24"/>
                <w:highlight w:val="none"/>
                <w:lang w:eastAsia="zh-CN"/>
              </w:rPr>
              <w:t>”</w:t>
            </w:r>
            <w:r>
              <w:rPr>
                <w:rFonts w:hint="default" w:ascii="Times New Roman" w:hAnsi="Times New Roman" w:eastAsia="楷体_GB2312" w:cs="Times New Roman"/>
                <w:color w:val="auto"/>
                <w:kern w:val="0"/>
                <w:sz w:val="24"/>
                <w:szCs w:val="24"/>
                <w:highlight w:val="none"/>
              </w:rPr>
              <w:t>综合驿站（环青赛湟源赛段城拉公路）等。</w:t>
            </w:r>
          </w:p>
          <w:p w14:paraId="7A1DE254">
            <w:pPr>
              <w:adjustRightInd w:val="0"/>
              <w:snapToGrid w:val="0"/>
              <w:spacing w:line="300" w:lineRule="auto"/>
              <w:ind w:firstLine="482" w:firstLineChars="200"/>
              <w:rPr>
                <w:rFonts w:eastAsia="仿宋" w:cs="Times New Roman"/>
                <w:color w:val="auto"/>
                <w:kern w:val="0"/>
                <w:sz w:val="24"/>
                <w:szCs w:val="24"/>
                <w:highlight w:val="none"/>
              </w:rPr>
            </w:pPr>
            <w:r>
              <w:rPr>
                <w:rFonts w:hint="default" w:ascii="Times New Roman" w:hAnsi="Times New Roman" w:eastAsia="楷体_GB2312" w:cs="Times New Roman"/>
                <w:b/>
                <w:bCs/>
                <w:color w:val="auto"/>
                <w:kern w:val="0"/>
                <w:sz w:val="24"/>
                <w:szCs w:val="24"/>
                <w:highlight w:val="none"/>
              </w:rPr>
              <w:t>客货运交通枢纽工程。</w:t>
            </w:r>
            <w:r>
              <w:rPr>
                <w:rFonts w:hint="default" w:ascii="Times New Roman" w:hAnsi="Times New Roman" w:eastAsia="楷体_GB2312" w:cs="Times New Roman"/>
                <w:color w:val="auto"/>
                <w:kern w:val="0"/>
                <w:sz w:val="24"/>
                <w:szCs w:val="24"/>
                <w:highlight w:val="none"/>
              </w:rPr>
              <w:t>推动湟源站配套设施建设</w:t>
            </w:r>
            <w:r>
              <w:rPr>
                <w:rFonts w:hint="eastAsia" w:eastAsia="楷体_GB2312" w:cs="Times New Roman"/>
                <w:color w:val="auto"/>
                <w:kern w:val="0"/>
                <w:sz w:val="24"/>
                <w:szCs w:val="24"/>
                <w:highlight w:val="none"/>
                <w:lang w:eastAsia="zh-CN"/>
              </w:rPr>
              <w:t>，</w:t>
            </w:r>
            <w:r>
              <w:rPr>
                <w:rFonts w:hint="default" w:ascii="Times New Roman" w:hAnsi="Times New Roman" w:eastAsia="楷体_GB2312" w:cs="Times New Roman"/>
                <w:color w:val="auto"/>
                <w:kern w:val="0"/>
                <w:sz w:val="24"/>
                <w:szCs w:val="24"/>
                <w:highlight w:val="none"/>
              </w:rPr>
              <w:t>整合公路和铁路运输资源</w:t>
            </w:r>
            <w:r>
              <w:rPr>
                <w:rFonts w:hint="eastAsia" w:eastAsia="楷体_GB2312" w:cs="Times New Roman"/>
                <w:color w:val="auto"/>
                <w:kern w:val="0"/>
                <w:sz w:val="24"/>
                <w:szCs w:val="24"/>
                <w:highlight w:val="none"/>
                <w:lang w:eastAsia="zh-CN"/>
              </w:rPr>
              <w:t>，</w:t>
            </w:r>
            <w:r>
              <w:rPr>
                <w:rFonts w:hint="default" w:ascii="Times New Roman" w:hAnsi="Times New Roman" w:eastAsia="楷体_GB2312" w:cs="Times New Roman"/>
                <w:color w:val="auto"/>
                <w:kern w:val="0"/>
                <w:sz w:val="24"/>
                <w:szCs w:val="24"/>
                <w:highlight w:val="none"/>
              </w:rPr>
              <w:t>实现运输组织无缝对接</w:t>
            </w:r>
            <w:r>
              <w:rPr>
                <w:rFonts w:hint="eastAsia" w:eastAsia="楷体_GB2312" w:cs="Times New Roman"/>
                <w:color w:val="auto"/>
                <w:kern w:val="0"/>
                <w:sz w:val="24"/>
                <w:szCs w:val="24"/>
                <w:highlight w:val="none"/>
                <w:lang w:eastAsia="zh-CN"/>
              </w:rPr>
              <w:t>，</w:t>
            </w:r>
            <w:r>
              <w:rPr>
                <w:rFonts w:hint="default" w:ascii="Times New Roman" w:hAnsi="Times New Roman" w:eastAsia="楷体_GB2312" w:cs="Times New Roman"/>
                <w:color w:val="auto"/>
                <w:kern w:val="0"/>
                <w:sz w:val="24"/>
                <w:szCs w:val="24"/>
                <w:highlight w:val="none"/>
              </w:rPr>
              <w:t>推进铁路货运物流交易港项目建设。实施城乡客运优化工程</w:t>
            </w:r>
            <w:r>
              <w:rPr>
                <w:rFonts w:hint="eastAsia" w:eastAsia="楷体_GB2312" w:cs="Times New Roman"/>
                <w:color w:val="auto"/>
                <w:kern w:val="0"/>
                <w:sz w:val="24"/>
                <w:szCs w:val="24"/>
                <w:highlight w:val="none"/>
                <w:lang w:eastAsia="zh-CN"/>
              </w:rPr>
              <w:t>，</w:t>
            </w:r>
            <w:r>
              <w:rPr>
                <w:rFonts w:hint="default" w:ascii="Times New Roman" w:hAnsi="Times New Roman" w:eastAsia="楷体_GB2312" w:cs="Times New Roman"/>
                <w:color w:val="auto"/>
                <w:kern w:val="0"/>
                <w:sz w:val="24"/>
                <w:szCs w:val="24"/>
                <w:highlight w:val="none"/>
              </w:rPr>
              <w:t>优化调整 22 条公交线路</w:t>
            </w:r>
            <w:r>
              <w:rPr>
                <w:rFonts w:hint="eastAsia" w:eastAsia="楷体_GB2312" w:cs="Times New Roman"/>
                <w:color w:val="auto"/>
                <w:kern w:val="0"/>
                <w:sz w:val="24"/>
                <w:szCs w:val="24"/>
                <w:highlight w:val="none"/>
                <w:lang w:eastAsia="zh-CN"/>
              </w:rPr>
              <w:t>，</w:t>
            </w:r>
            <w:r>
              <w:rPr>
                <w:rFonts w:hint="default" w:ascii="Times New Roman" w:hAnsi="Times New Roman" w:eastAsia="楷体_GB2312" w:cs="Times New Roman"/>
                <w:color w:val="auto"/>
                <w:kern w:val="0"/>
                <w:sz w:val="24"/>
                <w:szCs w:val="24"/>
                <w:highlight w:val="none"/>
              </w:rPr>
              <w:t>开通毗邻县市定制公交</w:t>
            </w:r>
            <w:r>
              <w:rPr>
                <w:rFonts w:hint="eastAsia" w:eastAsia="楷体_GB2312" w:cs="Times New Roman"/>
                <w:color w:val="auto"/>
                <w:kern w:val="0"/>
                <w:sz w:val="24"/>
                <w:szCs w:val="24"/>
                <w:highlight w:val="none"/>
                <w:lang w:eastAsia="zh-CN"/>
              </w:rPr>
              <w:t>，</w:t>
            </w:r>
            <w:r>
              <w:rPr>
                <w:rFonts w:hint="default" w:ascii="Times New Roman" w:hAnsi="Times New Roman" w:eastAsia="楷体_GB2312" w:cs="Times New Roman"/>
                <w:color w:val="auto"/>
                <w:kern w:val="0"/>
                <w:sz w:val="24"/>
                <w:szCs w:val="24"/>
                <w:highlight w:val="none"/>
              </w:rPr>
              <w:t>盘活湟源公交客运综合服务中心资产</w:t>
            </w:r>
            <w:r>
              <w:rPr>
                <w:rFonts w:hint="eastAsia" w:eastAsia="楷体_GB2312" w:cs="Times New Roman"/>
                <w:color w:val="auto"/>
                <w:kern w:val="0"/>
                <w:sz w:val="24"/>
                <w:szCs w:val="24"/>
                <w:highlight w:val="none"/>
                <w:lang w:eastAsia="zh-CN"/>
              </w:rPr>
              <w:t>，</w:t>
            </w:r>
            <w:r>
              <w:rPr>
                <w:rFonts w:hint="default" w:ascii="Times New Roman" w:hAnsi="Times New Roman" w:eastAsia="楷体_GB2312" w:cs="Times New Roman"/>
                <w:color w:val="auto"/>
                <w:kern w:val="0"/>
                <w:sz w:val="24"/>
                <w:szCs w:val="24"/>
                <w:highlight w:val="none"/>
              </w:rPr>
              <w:t>改造日月乡综合服务站。实施湟源县低空智慧物流与应急救援枢纽工程</w:t>
            </w:r>
            <w:r>
              <w:rPr>
                <w:rFonts w:hint="eastAsia" w:eastAsia="楷体_GB2312" w:cs="Times New Roman"/>
                <w:color w:val="auto"/>
                <w:kern w:val="0"/>
                <w:sz w:val="24"/>
                <w:szCs w:val="24"/>
                <w:highlight w:val="none"/>
                <w:lang w:eastAsia="zh-CN"/>
              </w:rPr>
              <w:t>，</w:t>
            </w:r>
            <w:r>
              <w:rPr>
                <w:rFonts w:hint="default" w:ascii="Times New Roman" w:hAnsi="Times New Roman" w:eastAsia="楷体_GB2312" w:cs="Times New Roman"/>
                <w:color w:val="auto"/>
                <w:kern w:val="0"/>
                <w:sz w:val="24"/>
                <w:szCs w:val="24"/>
                <w:highlight w:val="none"/>
              </w:rPr>
              <w:t>在日月山景区试点</w:t>
            </w:r>
            <w:r>
              <w:rPr>
                <w:rFonts w:hint="eastAsia" w:eastAsia="楷体_GB2312" w:cs="Times New Roman"/>
                <w:color w:val="auto"/>
                <w:kern w:val="0"/>
                <w:sz w:val="24"/>
                <w:szCs w:val="24"/>
                <w:highlight w:val="none"/>
                <w:lang w:eastAsia="zh-CN"/>
              </w:rPr>
              <w:t>“</w:t>
            </w:r>
            <w:r>
              <w:rPr>
                <w:rFonts w:hint="default" w:ascii="Times New Roman" w:hAnsi="Times New Roman" w:eastAsia="楷体_GB2312" w:cs="Times New Roman"/>
                <w:color w:val="auto"/>
                <w:kern w:val="0"/>
                <w:sz w:val="24"/>
                <w:szCs w:val="24"/>
                <w:highlight w:val="none"/>
              </w:rPr>
              <w:t>无人机驿站</w:t>
            </w:r>
            <w:r>
              <w:rPr>
                <w:rFonts w:hint="eastAsia" w:eastAsia="楷体_GB2312" w:cs="Times New Roman"/>
                <w:color w:val="auto"/>
                <w:kern w:val="0"/>
                <w:sz w:val="24"/>
                <w:szCs w:val="24"/>
                <w:highlight w:val="none"/>
                <w:lang w:eastAsia="zh-CN"/>
              </w:rPr>
              <w:t>”</w:t>
            </w:r>
            <w:r>
              <w:rPr>
                <w:rFonts w:hint="default" w:ascii="Times New Roman" w:hAnsi="Times New Roman" w:eastAsia="楷体_GB2312" w:cs="Times New Roman"/>
                <w:color w:val="auto"/>
                <w:kern w:val="0"/>
                <w:sz w:val="24"/>
                <w:szCs w:val="24"/>
                <w:highlight w:val="none"/>
              </w:rPr>
              <w:t>。实施农村物流完善工程</w:t>
            </w:r>
            <w:r>
              <w:rPr>
                <w:rFonts w:hint="eastAsia" w:eastAsia="楷体_GB2312" w:cs="Times New Roman"/>
                <w:color w:val="auto"/>
                <w:kern w:val="0"/>
                <w:sz w:val="24"/>
                <w:szCs w:val="24"/>
                <w:highlight w:val="none"/>
                <w:lang w:eastAsia="zh-CN"/>
              </w:rPr>
              <w:t>，</w:t>
            </w:r>
            <w:r>
              <w:rPr>
                <w:rFonts w:hint="default" w:ascii="Times New Roman" w:hAnsi="Times New Roman" w:eastAsia="楷体_GB2312" w:cs="Times New Roman"/>
                <w:color w:val="auto"/>
                <w:kern w:val="0"/>
                <w:sz w:val="24"/>
                <w:szCs w:val="24"/>
                <w:highlight w:val="none"/>
              </w:rPr>
              <w:t>推动打造</w:t>
            </w:r>
            <w:r>
              <w:rPr>
                <w:rFonts w:hint="eastAsia" w:eastAsia="楷体_GB2312" w:cs="Times New Roman"/>
                <w:color w:val="auto"/>
                <w:kern w:val="0"/>
                <w:sz w:val="24"/>
                <w:szCs w:val="24"/>
                <w:highlight w:val="none"/>
                <w:lang w:eastAsia="zh-CN"/>
              </w:rPr>
              <w:t>“</w:t>
            </w:r>
            <w:r>
              <w:rPr>
                <w:rFonts w:hint="default" w:ascii="Times New Roman" w:hAnsi="Times New Roman" w:eastAsia="楷体_GB2312" w:cs="Times New Roman"/>
                <w:color w:val="auto"/>
                <w:kern w:val="0"/>
                <w:sz w:val="24"/>
                <w:szCs w:val="24"/>
                <w:highlight w:val="none"/>
              </w:rPr>
              <w:t>客货邮</w:t>
            </w:r>
            <w:r>
              <w:rPr>
                <w:rFonts w:hint="eastAsia" w:eastAsia="楷体_GB2312" w:cs="Times New Roman"/>
                <w:color w:val="auto"/>
                <w:kern w:val="0"/>
                <w:sz w:val="24"/>
                <w:szCs w:val="24"/>
                <w:highlight w:val="none"/>
                <w:lang w:eastAsia="zh-CN"/>
              </w:rPr>
              <w:t>”</w:t>
            </w:r>
            <w:r>
              <w:rPr>
                <w:rFonts w:hint="default" w:ascii="Times New Roman" w:hAnsi="Times New Roman" w:eastAsia="楷体_GB2312" w:cs="Times New Roman"/>
                <w:color w:val="auto"/>
                <w:kern w:val="0"/>
                <w:sz w:val="24"/>
                <w:szCs w:val="24"/>
                <w:highlight w:val="none"/>
              </w:rPr>
              <w:t>综合枢纽</w:t>
            </w:r>
            <w:r>
              <w:rPr>
                <w:rFonts w:hint="eastAsia" w:eastAsia="楷体_GB2312" w:cs="Times New Roman"/>
                <w:color w:val="auto"/>
                <w:kern w:val="0"/>
                <w:sz w:val="24"/>
                <w:szCs w:val="24"/>
                <w:highlight w:val="none"/>
                <w:lang w:eastAsia="zh-CN"/>
              </w:rPr>
              <w:t>，</w:t>
            </w:r>
            <w:r>
              <w:rPr>
                <w:rFonts w:hint="default" w:ascii="Times New Roman" w:hAnsi="Times New Roman" w:eastAsia="楷体_GB2312" w:cs="Times New Roman"/>
                <w:color w:val="auto"/>
                <w:kern w:val="0"/>
                <w:sz w:val="24"/>
                <w:szCs w:val="24"/>
                <w:highlight w:val="none"/>
              </w:rPr>
              <w:t>新增客货邮线路不少于5条。</w:t>
            </w:r>
          </w:p>
        </w:tc>
      </w:tr>
    </w:tbl>
    <w:p w14:paraId="4C48145A">
      <w:pPr>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04418DE0">
      <w:pPr>
        <w:pStyle w:val="6"/>
        <w:pageBreakBefore w:val="0"/>
        <w:widowControl w:val="0"/>
        <w:kinsoku/>
        <w:wordWrap/>
        <w:overflowPunct/>
        <w:topLinePunct w:val="0"/>
        <w:autoSpaceDE/>
        <w:autoSpaceDN/>
        <w:bidi w:val="0"/>
        <w:adjustRightInd w:val="0"/>
        <w:snapToGrid w:val="0"/>
        <w:spacing w:before="0" w:after="0" w:line="600" w:lineRule="exact"/>
        <w:jc w:val="center"/>
        <w:textAlignment w:val="auto"/>
        <w:rPr>
          <w:rFonts w:hint="eastAsia" w:ascii="Times New Roman" w:hAnsi="Times New Roman" w:eastAsia="楷体_GB2312" w:cs="Times New Roman"/>
          <w:b w:val="0"/>
          <w:bCs/>
          <w:color w:val="auto"/>
          <w:spacing w:val="0"/>
          <w:kern w:val="2"/>
          <w:sz w:val="32"/>
          <w:szCs w:val="32"/>
          <w:highlight w:val="none"/>
          <w:lang w:val="en-US" w:eastAsia="zh-CN" w:bidi="ar-SA"/>
        </w:rPr>
      </w:pPr>
      <w:bookmarkStart w:id="76" w:name="_Toc205243543"/>
      <w:bookmarkStart w:id="77" w:name="_Toc12451"/>
      <w:bookmarkStart w:id="78" w:name="_Toc13863"/>
      <w:bookmarkStart w:id="79" w:name="_Toc28983"/>
      <w:bookmarkStart w:id="80" w:name="_Toc1737617307"/>
      <w:bookmarkStart w:id="81" w:name="_Toc30864"/>
      <w:bookmarkStart w:id="82" w:name="_Toc28084"/>
      <w:bookmarkStart w:id="83" w:name="_Toc27323"/>
      <w:r>
        <w:rPr>
          <w:rFonts w:hint="eastAsia" w:ascii="Times New Roman" w:hAnsi="Times New Roman" w:eastAsia="楷体_GB2312" w:cs="Times New Roman"/>
          <w:b w:val="0"/>
          <w:bCs/>
          <w:color w:val="auto"/>
          <w:spacing w:val="0"/>
          <w:kern w:val="2"/>
          <w:sz w:val="32"/>
          <w:szCs w:val="32"/>
          <w:highlight w:val="none"/>
          <w:lang w:val="en-US" w:eastAsia="zh-CN" w:bidi="ar-SA"/>
        </w:rPr>
        <w:t>第二节 建设安全韧性的现代水网</w:t>
      </w:r>
      <w:bookmarkEnd w:id="76"/>
      <w:bookmarkEnd w:id="77"/>
      <w:bookmarkEnd w:id="78"/>
      <w:bookmarkEnd w:id="79"/>
      <w:bookmarkEnd w:id="80"/>
      <w:bookmarkEnd w:id="81"/>
      <w:bookmarkEnd w:id="82"/>
      <w:bookmarkEnd w:id="83"/>
    </w:p>
    <w:p w14:paraId="49291FEB">
      <w:pPr>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49BA5602">
      <w:pPr>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Hans"/>
        </w:rPr>
      </w:pPr>
      <w:r>
        <w:rPr>
          <w:rFonts w:hint="default" w:ascii="Times New Roman" w:hAnsi="Times New Roman" w:eastAsia="仿宋_GB2312" w:cs="Times New Roman"/>
          <w:color w:val="auto"/>
          <w:sz w:val="32"/>
          <w:szCs w:val="32"/>
          <w:highlight w:val="none"/>
        </w:rPr>
        <w:t>紧密贴合经济社会发展需求</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立足长远、适度超前</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夯基础、补短板、提韧性</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加快构建现代化高原水网</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优化水资源配置格局</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Hans"/>
        </w:rPr>
        <w:t>筑牢湟水上游水安全屏障。</w:t>
      </w:r>
    </w:p>
    <w:p w14:paraId="0C826A30">
      <w:pPr>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lang w:eastAsia="zh-Hans"/>
        </w:rPr>
      </w:pPr>
      <w:r>
        <w:rPr>
          <w:rFonts w:hint="default" w:ascii="Times New Roman" w:hAnsi="Times New Roman" w:eastAsia="仿宋_GB2312" w:cs="Times New Roman"/>
          <w:b/>
          <w:bCs/>
          <w:color w:val="auto"/>
          <w:sz w:val="32"/>
          <w:szCs w:val="32"/>
          <w:highlight w:val="none"/>
        </w:rPr>
        <w:t>一、完善</w:t>
      </w:r>
      <w:r>
        <w:rPr>
          <w:rFonts w:hint="default" w:ascii="Times New Roman" w:hAnsi="Times New Roman" w:eastAsia="仿宋_GB2312" w:cs="Times New Roman"/>
          <w:b/>
          <w:bCs/>
          <w:color w:val="auto"/>
          <w:sz w:val="32"/>
          <w:szCs w:val="32"/>
          <w:highlight w:val="none"/>
          <w:lang w:eastAsia="zh-Hans"/>
        </w:rPr>
        <w:t>防洪基础设施</w:t>
      </w:r>
    </w:p>
    <w:p w14:paraId="023076A7">
      <w:pPr>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Hans"/>
        </w:rPr>
      </w:pPr>
      <w:r>
        <w:rPr>
          <w:rFonts w:hint="default" w:ascii="Times New Roman" w:hAnsi="Times New Roman" w:eastAsia="仿宋_GB2312" w:cs="Times New Roman"/>
          <w:color w:val="auto"/>
          <w:sz w:val="32"/>
          <w:szCs w:val="32"/>
          <w:highlight w:val="none"/>
          <w:lang w:eastAsia="zh-Hans"/>
        </w:rPr>
        <w:t>补齐山区河道、山洪沟道防洪短板</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Hans"/>
        </w:rPr>
        <w:t>实施湟水河（湟源县巴燕段）河道治理工程、湟水河堤防除险加固工程、药水河防洪堤除险加固工程</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Hans"/>
        </w:rPr>
        <w:t>推进湟水河县城段除险加固</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Hans"/>
        </w:rPr>
        <w:t>以整流域片区为单元推进河沟道综合治理</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实施</w:t>
      </w:r>
      <w:r>
        <w:rPr>
          <w:rFonts w:hint="eastAsia" w:eastAsia="仿宋_GB2312" w:cs="Times New Roman"/>
          <w:color w:val="auto"/>
          <w:sz w:val="32"/>
          <w:szCs w:val="32"/>
          <w:highlight w:val="none"/>
          <w:lang w:val="en-US" w:eastAsia="zh-CN"/>
        </w:rPr>
        <w:t>药水河流域片区</w:t>
      </w:r>
      <w:r>
        <w:rPr>
          <w:rFonts w:hint="default" w:ascii="Times New Roman" w:hAnsi="Times New Roman" w:eastAsia="仿宋_GB2312" w:cs="Times New Roman"/>
          <w:color w:val="auto"/>
          <w:sz w:val="32"/>
          <w:szCs w:val="32"/>
          <w:highlight w:val="none"/>
          <w:lang w:eastAsia="zh-Hans"/>
        </w:rPr>
        <w:t>、</w:t>
      </w:r>
      <w:r>
        <w:rPr>
          <w:rFonts w:hint="eastAsia" w:eastAsia="仿宋_GB2312" w:cs="Times New Roman"/>
          <w:color w:val="auto"/>
          <w:sz w:val="32"/>
          <w:szCs w:val="32"/>
          <w:highlight w:val="none"/>
          <w:lang w:val="en-US" w:eastAsia="zh-CN"/>
        </w:rPr>
        <w:t>湟水上游片区、</w:t>
      </w:r>
      <w:r>
        <w:rPr>
          <w:rFonts w:hint="default" w:ascii="Times New Roman" w:hAnsi="Times New Roman" w:eastAsia="仿宋_GB2312" w:cs="Times New Roman"/>
          <w:color w:val="auto"/>
          <w:sz w:val="32"/>
          <w:szCs w:val="32"/>
          <w:highlight w:val="none"/>
          <w:lang w:eastAsia="zh-Hans"/>
        </w:rPr>
        <w:t>白水河等山洪沟</w:t>
      </w:r>
      <w:r>
        <w:rPr>
          <w:rFonts w:hint="default" w:ascii="Times New Roman" w:hAnsi="Times New Roman" w:eastAsia="仿宋_GB2312" w:cs="Times New Roman"/>
          <w:color w:val="auto"/>
          <w:sz w:val="32"/>
          <w:szCs w:val="32"/>
          <w:highlight w:val="none"/>
        </w:rPr>
        <w:t>系统</w:t>
      </w:r>
      <w:r>
        <w:rPr>
          <w:rFonts w:hint="default" w:ascii="Times New Roman" w:hAnsi="Times New Roman" w:eastAsia="仿宋_GB2312" w:cs="Times New Roman"/>
          <w:color w:val="auto"/>
          <w:sz w:val="32"/>
          <w:szCs w:val="32"/>
          <w:highlight w:val="none"/>
          <w:lang w:eastAsia="zh-Hans"/>
        </w:rPr>
        <w:t>治理</w:t>
      </w:r>
      <w:r>
        <w:rPr>
          <w:rFonts w:hint="default" w:ascii="Times New Roman" w:hAnsi="Times New Roman" w:eastAsia="仿宋_GB2312" w:cs="Times New Roman"/>
          <w:color w:val="auto"/>
          <w:sz w:val="32"/>
          <w:szCs w:val="32"/>
          <w:highlight w:val="none"/>
        </w:rPr>
        <w:t>工程</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Hans"/>
        </w:rPr>
        <w:t>加强对现有堤防隐患排查、加固改造。</w:t>
      </w:r>
      <w:r>
        <w:rPr>
          <w:rFonts w:hint="default" w:ascii="Times New Roman" w:hAnsi="Times New Roman" w:eastAsia="仿宋_GB2312" w:cs="Times New Roman"/>
          <w:color w:val="auto"/>
          <w:sz w:val="32"/>
          <w:szCs w:val="32"/>
          <w:highlight w:val="none"/>
        </w:rPr>
        <w:t>持续推进水土流失综合整治。</w:t>
      </w:r>
      <w:r>
        <w:rPr>
          <w:rFonts w:hint="default" w:ascii="Times New Roman" w:hAnsi="Times New Roman" w:eastAsia="仿宋_GB2312" w:cs="Times New Roman"/>
          <w:color w:val="auto"/>
          <w:sz w:val="32"/>
          <w:szCs w:val="32"/>
          <w:highlight w:val="none"/>
          <w:lang w:eastAsia="zh-Hans"/>
        </w:rPr>
        <w:t>完善山洪易发区小型水库山洪防御体系</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Hans"/>
        </w:rPr>
        <w:t>开展大华水库大坝安全鉴定</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Hans"/>
        </w:rPr>
        <w:t>动态开展病险水库除险加固工作</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Hans"/>
        </w:rPr>
        <w:t>积极推进以防洪为核心需求的数字孪生建设</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w:t>
      </w:r>
      <w:r>
        <w:rPr>
          <w:rFonts w:hint="default" w:ascii="Times New Roman" w:hAnsi="Times New Roman" w:eastAsia="仿宋_GB2312" w:cs="Times New Roman"/>
          <w:color w:val="auto"/>
          <w:sz w:val="32"/>
          <w:szCs w:val="32"/>
          <w:highlight w:val="none"/>
          <w:lang w:eastAsia="zh-Hans"/>
        </w:rPr>
        <w:t>小流域水旱灾害防御</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Hans"/>
        </w:rPr>
        <w:t>四预</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Hans"/>
        </w:rPr>
        <w:t>能力建设</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Hans"/>
        </w:rPr>
        <w:t>建立覆盖</w:t>
      </w:r>
      <w:r>
        <w:rPr>
          <w:rFonts w:hint="default" w:ascii="Times New Roman" w:hAnsi="Times New Roman" w:eastAsia="仿宋_GB2312" w:cs="Times New Roman"/>
          <w:color w:val="auto"/>
          <w:sz w:val="32"/>
          <w:szCs w:val="32"/>
          <w:highlight w:val="none"/>
        </w:rPr>
        <w:t>全域</w:t>
      </w:r>
      <w:r>
        <w:rPr>
          <w:rFonts w:hint="default" w:ascii="Times New Roman" w:hAnsi="Times New Roman" w:eastAsia="仿宋_GB2312" w:cs="Times New Roman"/>
          <w:color w:val="auto"/>
          <w:sz w:val="32"/>
          <w:szCs w:val="32"/>
          <w:highlight w:val="none"/>
          <w:lang w:eastAsia="zh-Hans"/>
        </w:rPr>
        <w:t>山洪沟道水旱灾害防御体系</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Hans"/>
        </w:rPr>
        <w:t>推进已建非工程措施运行维护项目。</w:t>
      </w:r>
    </w:p>
    <w:p w14:paraId="18449586">
      <w:pPr>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lang w:eastAsia="zh-Hans"/>
        </w:rPr>
      </w:pPr>
      <w:r>
        <w:rPr>
          <w:rFonts w:hint="default" w:ascii="Times New Roman" w:hAnsi="Times New Roman" w:eastAsia="仿宋_GB2312" w:cs="Times New Roman"/>
          <w:b/>
          <w:bCs/>
          <w:color w:val="auto"/>
          <w:sz w:val="32"/>
          <w:szCs w:val="32"/>
          <w:highlight w:val="none"/>
        </w:rPr>
        <w:t>二、</w:t>
      </w:r>
      <w:r>
        <w:rPr>
          <w:rFonts w:hint="default" w:ascii="Times New Roman" w:hAnsi="Times New Roman" w:eastAsia="仿宋_GB2312" w:cs="Times New Roman"/>
          <w:b/>
          <w:bCs/>
          <w:color w:val="auto"/>
          <w:sz w:val="32"/>
          <w:szCs w:val="32"/>
          <w:highlight w:val="none"/>
          <w:lang w:eastAsia="zh-Hans"/>
        </w:rPr>
        <w:t>补齐灌溉设施短板</w:t>
      </w:r>
    </w:p>
    <w:p w14:paraId="1A28F9A5">
      <w:pPr>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Hans"/>
        </w:rPr>
      </w:pPr>
      <w:r>
        <w:rPr>
          <w:rFonts w:hint="default" w:ascii="Times New Roman" w:hAnsi="Times New Roman" w:eastAsia="仿宋_GB2312" w:cs="Times New Roman"/>
          <w:color w:val="auto"/>
          <w:sz w:val="32"/>
          <w:szCs w:val="32"/>
          <w:highlight w:val="none"/>
          <w:lang w:eastAsia="zh-Hans"/>
        </w:rPr>
        <w:t>在北部巴燕胡丹河、南部白水河谋划</w:t>
      </w:r>
      <w:r>
        <w:rPr>
          <w:rFonts w:hint="default" w:ascii="Times New Roman" w:hAnsi="Times New Roman" w:eastAsia="仿宋_GB2312" w:cs="Times New Roman"/>
          <w:color w:val="auto"/>
          <w:sz w:val="32"/>
          <w:szCs w:val="32"/>
          <w:highlight w:val="none"/>
        </w:rPr>
        <w:t>建设</w:t>
      </w:r>
      <w:r>
        <w:rPr>
          <w:rFonts w:hint="default" w:ascii="Times New Roman" w:hAnsi="Times New Roman" w:eastAsia="仿宋_GB2312" w:cs="Times New Roman"/>
          <w:color w:val="auto"/>
          <w:sz w:val="32"/>
          <w:szCs w:val="32"/>
          <w:highlight w:val="none"/>
          <w:lang w:eastAsia="zh-Hans"/>
        </w:rPr>
        <w:t>小型水库</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加快推动</w:t>
      </w:r>
      <w:r>
        <w:rPr>
          <w:rFonts w:hint="default" w:ascii="Times New Roman" w:hAnsi="Times New Roman" w:eastAsia="仿宋_GB2312" w:cs="Times New Roman"/>
          <w:color w:val="auto"/>
          <w:sz w:val="32"/>
          <w:szCs w:val="32"/>
          <w:highlight w:val="none"/>
          <w:lang w:eastAsia="zh-Hans"/>
        </w:rPr>
        <w:t>和平水库工程</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积极</w:t>
      </w:r>
      <w:r>
        <w:rPr>
          <w:rFonts w:hint="default" w:ascii="Times New Roman" w:hAnsi="Times New Roman" w:eastAsia="仿宋_GB2312" w:cs="Times New Roman"/>
          <w:color w:val="auto"/>
          <w:sz w:val="32"/>
          <w:szCs w:val="32"/>
          <w:highlight w:val="none"/>
          <w:lang w:eastAsia="zh-Hans"/>
        </w:rPr>
        <w:t>推进胡丹水库工程前期工作。</w:t>
      </w:r>
      <w:r>
        <w:rPr>
          <w:rFonts w:hint="default" w:ascii="Times New Roman" w:hAnsi="Times New Roman" w:eastAsia="仿宋_GB2312" w:cs="Times New Roman"/>
          <w:color w:val="auto"/>
          <w:sz w:val="32"/>
          <w:szCs w:val="32"/>
          <w:highlight w:val="none"/>
        </w:rPr>
        <w:t>完善农田灌溉工程体系</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Hans"/>
        </w:rPr>
        <w:t>持续推进南山渠、湟海渠中型灌区续建配套与节水改造</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实施</w:t>
      </w:r>
      <w:r>
        <w:rPr>
          <w:rFonts w:hint="default" w:ascii="Times New Roman" w:hAnsi="Times New Roman" w:eastAsia="仿宋_GB2312" w:cs="Times New Roman"/>
          <w:color w:val="auto"/>
          <w:sz w:val="32"/>
          <w:szCs w:val="32"/>
          <w:highlight w:val="none"/>
          <w:lang w:eastAsia="zh-Hans"/>
        </w:rPr>
        <w:t>小型灌区节水改造工程</w:t>
      </w:r>
      <w:r>
        <w:rPr>
          <w:rFonts w:hint="default" w:ascii="Times New Roman" w:hAnsi="Times New Roman" w:eastAsia="仿宋_GB2312" w:cs="Times New Roman"/>
          <w:color w:val="auto"/>
          <w:sz w:val="32"/>
          <w:szCs w:val="32"/>
          <w:highlight w:val="none"/>
        </w:rPr>
        <w:t>。</w:t>
      </w:r>
      <w:r>
        <w:rPr>
          <w:rFonts w:hint="eastAsia" w:eastAsia="仿宋_GB2312" w:cs="Times New Roman"/>
          <w:color w:val="auto"/>
          <w:sz w:val="32"/>
          <w:szCs w:val="32"/>
          <w:highlight w:val="none"/>
          <w:lang w:val="en-US" w:eastAsia="zh-CN"/>
        </w:rPr>
        <w:t>在南部片区推进东山渠灌区建设，</w:t>
      </w:r>
      <w:r>
        <w:rPr>
          <w:rFonts w:hint="default" w:ascii="Times New Roman" w:hAnsi="Times New Roman" w:eastAsia="仿宋_GB2312" w:cs="Times New Roman"/>
          <w:color w:val="auto"/>
          <w:sz w:val="32"/>
          <w:szCs w:val="32"/>
          <w:highlight w:val="none"/>
          <w:lang w:eastAsia="zh-Hans"/>
        </w:rPr>
        <w:t>构建智能化灌排系统</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Hans"/>
        </w:rPr>
        <w:t>推广物联网监测、智能水肥一体化技术及喷灌、滴灌等高效节水模式</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Hans"/>
        </w:rPr>
        <w:t>打造</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Hans"/>
        </w:rPr>
        <w:t>节水、智能、生态</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Hans"/>
        </w:rPr>
        <w:t>现代化灌区。</w:t>
      </w:r>
    </w:p>
    <w:p w14:paraId="30FDEFC1">
      <w:pPr>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lang w:eastAsia="zh-Hans"/>
        </w:rPr>
      </w:pPr>
      <w:r>
        <w:rPr>
          <w:rFonts w:hint="default" w:ascii="Times New Roman" w:hAnsi="Times New Roman" w:eastAsia="仿宋_GB2312" w:cs="Times New Roman"/>
          <w:b/>
          <w:bCs/>
          <w:color w:val="auto"/>
          <w:sz w:val="32"/>
          <w:szCs w:val="32"/>
          <w:highlight w:val="none"/>
        </w:rPr>
        <w:t>三、</w:t>
      </w:r>
      <w:r>
        <w:rPr>
          <w:rFonts w:hint="default" w:ascii="Times New Roman" w:hAnsi="Times New Roman" w:eastAsia="仿宋_GB2312" w:cs="Times New Roman"/>
          <w:b/>
          <w:bCs/>
          <w:color w:val="auto"/>
          <w:sz w:val="32"/>
          <w:szCs w:val="32"/>
          <w:highlight w:val="none"/>
          <w:lang w:eastAsia="zh-Hans"/>
        </w:rPr>
        <w:t>提升</w:t>
      </w:r>
      <w:r>
        <w:rPr>
          <w:rFonts w:hint="default" w:ascii="Times New Roman" w:hAnsi="Times New Roman" w:eastAsia="仿宋_GB2312" w:cs="Times New Roman"/>
          <w:b/>
          <w:bCs/>
          <w:color w:val="auto"/>
          <w:sz w:val="32"/>
          <w:szCs w:val="32"/>
          <w:highlight w:val="none"/>
        </w:rPr>
        <w:t>城乡</w:t>
      </w:r>
      <w:r>
        <w:rPr>
          <w:rFonts w:hint="default" w:ascii="Times New Roman" w:hAnsi="Times New Roman" w:eastAsia="仿宋_GB2312" w:cs="Times New Roman"/>
          <w:b/>
          <w:bCs/>
          <w:color w:val="auto"/>
          <w:sz w:val="32"/>
          <w:szCs w:val="32"/>
          <w:highlight w:val="none"/>
          <w:lang w:eastAsia="zh-Hans"/>
        </w:rPr>
        <w:t>供水</w:t>
      </w:r>
      <w:r>
        <w:rPr>
          <w:rFonts w:hint="default" w:ascii="Times New Roman" w:hAnsi="Times New Roman" w:eastAsia="仿宋_GB2312" w:cs="Times New Roman"/>
          <w:b/>
          <w:bCs/>
          <w:color w:val="auto"/>
          <w:sz w:val="32"/>
          <w:szCs w:val="32"/>
          <w:highlight w:val="none"/>
        </w:rPr>
        <w:t>设施</w:t>
      </w:r>
      <w:r>
        <w:rPr>
          <w:rFonts w:hint="default" w:ascii="Times New Roman" w:hAnsi="Times New Roman" w:eastAsia="仿宋_GB2312" w:cs="Times New Roman"/>
          <w:b/>
          <w:bCs/>
          <w:color w:val="auto"/>
          <w:sz w:val="32"/>
          <w:szCs w:val="32"/>
          <w:highlight w:val="none"/>
          <w:lang w:eastAsia="zh-Hans"/>
        </w:rPr>
        <w:t>韧性</w:t>
      </w:r>
    </w:p>
    <w:p w14:paraId="18E39D87">
      <w:pPr>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Hans"/>
        </w:rPr>
        <w:t>建设农村规模化水厂、延伸城镇供水管网</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w:t>
      </w:r>
      <w:r>
        <w:rPr>
          <w:rFonts w:hint="default" w:ascii="Times New Roman" w:hAnsi="Times New Roman" w:eastAsia="仿宋_GB2312" w:cs="Times New Roman"/>
          <w:color w:val="auto"/>
          <w:sz w:val="32"/>
          <w:szCs w:val="32"/>
          <w:highlight w:val="none"/>
          <w:lang w:eastAsia="zh-Hans"/>
        </w:rPr>
        <w:t>申中水厂建设</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Hans"/>
        </w:rPr>
        <w:t>推进日月水厂、</w:t>
      </w:r>
      <w:r>
        <w:rPr>
          <w:rFonts w:hint="eastAsia" w:eastAsia="仿宋_GB2312" w:cs="Times New Roman"/>
          <w:color w:val="auto"/>
          <w:sz w:val="32"/>
          <w:szCs w:val="32"/>
          <w:highlight w:val="none"/>
          <w:lang w:val="en-US" w:eastAsia="zh-CN"/>
        </w:rPr>
        <w:t>大华镇拉卓奈村、东峡乡拉尔贯村</w:t>
      </w:r>
      <w:r>
        <w:rPr>
          <w:rFonts w:hint="default" w:ascii="Times New Roman" w:hAnsi="Times New Roman" w:eastAsia="仿宋_GB2312" w:cs="Times New Roman"/>
          <w:color w:val="auto"/>
          <w:sz w:val="32"/>
          <w:szCs w:val="32"/>
          <w:highlight w:val="none"/>
          <w:lang w:eastAsia="zh-Hans"/>
        </w:rPr>
        <w:t>等小型供水工程规范化建设和改造</w:t>
      </w:r>
      <w:r>
        <w:rPr>
          <w:rFonts w:hint="default" w:ascii="Times New Roman" w:hAnsi="Times New Roman" w:eastAsia="仿宋_GB2312" w:cs="Times New Roman"/>
          <w:color w:val="auto"/>
          <w:sz w:val="32"/>
          <w:szCs w:val="32"/>
          <w:highlight w:val="none"/>
        </w:rPr>
        <w:t>。加大水源地保护力度</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Hans"/>
        </w:rPr>
        <w:t>强化城乡应急备用水源地建设。</w:t>
      </w:r>
      <w:r>
        <w:rPr>
          <w:rFonts w:hint="default" w:ascii="Times New Roman" w:hAnsi="Times New Roman" w:eastAsia="仿宋_GB2312" w:cs="Times New Roman"/>
          <w:color w:val="auto"/>
          <w:sz w:val="32"/>
          <w:szCs w:val="32"/>
          <w:highlight w:val="none"/>
        </w:rPr>
        <w:t>加强</w:t>
      </w:r>
      <w:r>
        <w:rPr>
          <w:rFonts w:hint="default" w:ascii="Times New Roman" w:hAnsi="Times New Roman" w:eastAsia="仿宋_GB2312" w:cs="Times New Roman"/>
          <w:color w:val="auto"/>
          <w:sz w:val="32"/>
          <w:szCs w:val="32"/>
          <w:highlight w:val="none"/>
          <w:lang w:eastAsia="zh-Hans"/>
        </w:rPr>
        <w:t>城乡饮用水水质监测</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推动湟源县南山流域片区人饮水源地监控信息化建设。全面推动城乡供水一体化、集中供水规模化、小型供水规范化、县域统管专业化</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3+1</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标准化建设和管护模式。</w:t>
      </w:r>
    </w:p>
    <w:p w14:paraId="6FEE1816">
      <w:pPr>
        <w:adjustRightInd w:val="0"/>
        <w:snapToGrid w:val="0"/>
        <w:spacing w:line="360" w:lineRule="auto"/>
        <w:ind w:firstLine="600" w:firstLineChars="200"/>
        <w:rPr>
          <w:rFonts w:eastAsia="仿宋"/>
          <w:color w:val="auto"/>
          <w:sz w:val="30"/>
          <w:highlight w:val="none"/>
        </w:rPr>
      </w:pPr>
    </w:p>
    <w:tbl>
      <w:tblPr>
        <w:tblStyle w:val="18"/>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7"/>
      </w:tblGrid>
      <w:tr w14:paraId="11470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61" w:type="dxa"/>
            <w:vAlign w:val="top"/>
          </w:tcPr>
          <w:p w14:paraId="6F1EF26C">
            <w:pPr>
              <w:pStyle w:val="10"/>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ind w:left="210" w:firstLine="0" w:firstLineChars="0"/>
              <w:jc w:val="center"/>
              <w:textAlignment w:val="auto"/>
              <w:rPr>
                <w:rFonts w:hint="default" w:cs="Times New Roman"/>
                <w:color w:val="auto"/>
                <w:kern w:val="0"/>
                <w:sz w:val="24"/>
                <w:szCs w:val="24"/>
                <w:highlight w:val="none"/>
              </w:rPr>
            </w:pPr>
            <w:r>
              <w:rPr>
                <w:rFonts w:ascii="黑体" w:hAnsi="黑体" w:eastAsia="黑体" w:cs="黑体"/>
                <w:color w:val="auto"/>
                <w:kern w:val="0"/>
                <w:sz w:val="28"/>
                <w:szCs w:val="28"/>
                <w:highlight w:val="none"/>
              </w:rPr>
              <w:t>专栏1</w:t>
            </w:r>
            <w:r>
              <w:rPr>
                <w:rFonts w:hint="eastAsia" w:ascii="黑体" w:hAnsi="黑体" w:eastAsia="黑体" w:cs="黑体"/>
                <w:color w:val="auto"/>
                <w:kern w:val="0"/>
                <w:sz w:val="28"/>
                <w:szCs w:val="28"/>
                <w:highlight w:val="none"/>
                <w:lang w:val="en-US" w:eastAsia="zh-CN"/>
              </w:rPr>
              <w:t>2</w:t>
            </w:r>
            <w:r>
              <w:rPr>
                <w:rFonts w:hint="default" w:ascii="黑体" w:hAnsi="黑体" w:eastAsia="黑体" w:cs="黑体"/>
                <w:color w:val="auto"/>
                <w:kern w:val="0"/>
                <w:sz w:val="28"/>
                <w:szCs w:val="28"/>
                <w:highlight w:val="none"/>
              </w:rPr>
              <w:t xml:space="preserve"> </w:t>
            </w:r>
            <w:r>
              <w:rPr>
                <w:rFonts w:ascii="黑体" w:hAnsi="黑体" w:eastAsia="黑体" w:cs="黑体"/>
                <w:color w:val="auto"/>
                <w:kern w:val="0"/>
                <w:sz w:val="28"/>
                <w:szCs w:val="28"/>
                <w:highlight w:val="none"/>
              </w:rPr>
              <w:t>水利基础设施重点工程</w:t>
            </w:r>
          </w:p>
        </w:tc>
      </w:tr>
      <w:tr w14:paraId="47A76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61" w:type="dxa"/>
            <w:vAlign w:val="top"/>
          </w:tcPr>
          <w:p w14:paraId="6C68F4E2">
            <w:pPr>
              <w:widowControl/>
              <w:adjustRightInd w:val="0"/>
              <w:snapToGrid w:val="0"/>
              <w:spacing w:line="300" w:lineRule="auto"/>
              <w:ind w:firstLine="482" w:firstLineChars="200"/>
              <w:rPr>
                <w:rFonts w:hint="default" w:ascii="Times New Roman" w:hAnsi="Times New Roman" w:eastAsia="楷体_GB2312" w:cs="Times New Roman"/>
                <w:color w:val="auto"/>
                <w:kern w:val="0"/>
                <w:sz w:val="24"/>
                <w:szCs w:val="24"/>
                <w:highlight w:val="none"/>
              </w:rPr>
            </w:pPr>
            <w:r>
              <w:rPr>
                <w:rFonts w:hint="default" w:ascii="Times New Roman" w:hAnsi="Times New Roman" w:eastAsia="楷体_GB2312" w:cs="Times New Roman"/>
                <w:b/>
                <w:bCs/>
                <w:color w:val="auto"/>
                <w:kern w:val="0"/>
                <w:sz w:val="24"/>
                <w:szCs w:val="24"/>
                <w:highlight w:val="none"/>
              </w:rPr>
              <w:t>水旱灾害防御工程。</w:t>
            </w:r>
            <w:r>
              <w:rPr>
                <w:rFonts w:hint="default" w:ascii="Times New Roman" w:hAnsi="Times New Roman" w:eastAsia="楷体_GB2312" w:cs="Times New Roman"/>
                <w:color w:val="auto"/>
                <w:kern w:val="0"/>
                <w:sz w:val="24"/>
                <w:szCs w:val="24"/>
                <w:highlight w:val="none"/>
              </w:rPr>
              <w:t>实施胡丹沟沟道治理工程、白水河沟道治理工程、申中河沟道治理工程、后沟沟道治理工程等17项山洪沟治理工程。湟源县山洪灾害隐患点治理项目。实施申中河流域水土流失治理项目、寺寨项目区小流域综合治理提质增效项目、若药项目区小流域综合治理提质增效项目、下寨项目区小流域综合治理提质增效项目、大高陵项目区小流域综合治理提质增效项目。实施湟源县山洪灾害防治非工程措施设施运行维护项目。</w:t>
            </w:r>
          </w:p>
          <w:p w14:paraId="11876B27">
            <w:pPr>
              <w:widowControl/>
              <w:adjustRightInd w:val="0"/>
              <w:snapToGrid w:val="0"/>
              <w:spacing w:line="300" w:lineRule="auto"/>
              <w:ind w:firstLine="482" w:firstLineChars="200"/>
              <w:rPr>
                <w:rFonts w:hint="default" w:ascii="Times New Roman" w:hAnsi="Times New Roman" w:eastAsia="楷体_GB2312" w:cs="Times New Roman"/>
                <w:color w:val="auto"/>
                <w:kern w:val="0"/>
                <w:sz w:val="24"/>
                <w:szCs w:val="24"/>
                <w:highlight w:val="none"/>
              </w:rPr>
            </w:pPr>
            <w:r>
              <w:rPr>
                <w:rFonts w:hint="default" w:ascii="Times New Roman" w:hAnsi="Times New Roman" w:eastAsia="楷体_GB2312" w:cs="Times New Roman"/>
                <w:b/>
                <w:bCs/>
                <w:color w:val="auto"/>
                <w:kern w:val="0"/>
                <w:sz w:val="24"/>
                <w:szCs w:val="24"/>
                <w:highlight w:val="none"/>
              </w:rPr>
              <w:t>灌溉供水设施提升工程。</w:t>
            </w:r>
            <w:r>
              <w:rPr>
                <w:rFonts w:hint="default" w:ascii="Times New Roman" w:hAnsi="Times New Roman" w:eastAsia="楷体_GB2312" w:cs="Times New Roman"/>
                <w:color w:val="auto"/>
                <w:kern w:val="0"/>
                <w:sz w:val="24"/>
                <w:szCs w:val="24"/>
                <w:highlight w:val="none"/>
              </w:rPr>
              <w:t>建设和平水库。实施湟源县水源地保护建设项目。推进南山渠、湟海渠等2座中型灌区续建配套与节水改造工程及小型灌区节水改造工程</w:t>
            </w:r>
            <w:r>
              <w:rPr>
                <w:rFonts w:hint="eastAsia" w:eastAsia="楷体_GB2312" w:cs="Times New Roman"/>
                <w:color w:val="auto"/>
                <w:kern w:val="0"/>
                <w:sz w:val="24"/>
                <w:szCs w:val="24"/>
                <w:highlight w:val="none"/>
                <w:lang w:eastAsia="zh-CN"/>
              </w:rPr>
              <w:t>，</w:t>
            </w:r>
            <w:r>
              <w:rPr>
                <w:rFonts w:hint="eastAsia" w:eastAsia="楷体_GB2312" w:cs="Times New Roman"/>
                <w:color w:val="auto"/>
                <w:kern w:val="0"/>
                <w:sz w:val="24"/>
                <w:szCs w:val="24"/>
                <w:highlight w:val="none"/>
                <w:lang w:val="en-US" w:eastAsia="zh-CN"/>
              </w:rPr>
              <w:t>推进</w:t>
            </w:r>
            <w:r>
              <w:rPr>
                <w:rFonts w:hint="default" w:ascii="Times New Roman" w:hAnsi="Times New Roman" w:eastAsia="楷体_GB2312" w:cs="Times New Roman"/>
                <w:color w:val="auto"/>
                <w:kern w:val="0"/>
                <w:sz w:val="24"/>
                <w:szCs w:val="24"/>
                <w:highlight w:val="none"/>
              </w:rPr>
              <w:t>东山渠灌区建设。实施乡镇人饮工程及饮水管道提升改造工程。实施水厂建设及配套管网建设项目（申中水厂、和平水厂、波航水厂、塔湾水厂、日月水厂）。开展湟源县水源地保护建设项目</w:t>
            </w:r>
            <w:r>
              <w:rPr>
                <w:rFonts w:hint="eastAsia" w:eastAsia="楷体_GB2312" w:cs="Times New Roman"/>
                <w:color w:val="auto"/>
                <w:kern w:val="0"/>
                <w:sz w:val="24"/>
                <w:szCs w:val="24"/>
                <w:highlight w:val="none"/>
                <w:lang w:eastAsia="zh-CN"/>
              </w:rPr>
              <w:t>，</w:t>
            </w:r>
            <w:r>
              <w:rPr>
                <w:rFonts w:hint="default" w:ascii="Times New Roman" w:hAnsi="Times New Roman" w:eastAsia="楷体_GB2312" w:cs="Times New Roman"/>
                <w:color w:val="auto"/>
                <w:kern w:val="0"/>
                <w:sz w:val="24"/>
                <w:szCs w:val="24"/>
                <w:highlight w:val="none"/>
              </w:rPr>
              <w:t>对湟源县南山流域片区22处人饮水源地实施监控信息化建设</w:t>
            </w:r>
            <w:r>
              <w:rPr>
                <w:rFonts w:hint="eastAsia" w:eastAsia="楷体_GB2312" w:cs="Times New Roman"/>
                <w:color w:val="auto"/>
                <w:kern w:val="0"/>
                <w:sz w:val="24"/>
                <w:szCs w:val="24"/>
                <w:highlight w:val="none"/>
                <w:lang w:eastAsia="zh-CN"/>
              </w:rPr>
              <w:t>，</w:t>
            </w:r>
            <w:r>
              <w:rPr>
                <w:rFonts w:hint="default" w:ascii="Times New Roman" w:hAnsi="Times New Roman" w:eastAsia="楷体_GB2312" w:cs="Times New Roman"/>
                <w:color w:val="auto"/>
                <w:kern w:val="0"/>
                <w:sz w:val="24"/>
                <w:szCs w:val="24"/>
                <w:highlight w:val="none"/>
              </w:rPr>
              <w:t>对大华水库饮用水水源地征收林草地、耕地。</w:t>
            </w:r>
          </w:p>
          <w:p w14:paraId="1326841F">
            <w:pPr>
              <w:widowControl/>
              <w:adjustRightInd w:val="0"/>
              <w:snapToGrid w:val="0"/>
              <w:spacing w:line="300" w:lineRule="auto"/>
              <w:ind w:firstLine="482" w:firstLineChars="200"/>
              <w:rPr>
                <w:rFonts w:cs="Times New Roman"/>
                <w:color w:val="auto"/>
                <w:kern w:val="0"/>
                <w:sz w:val="24"/>
                <w:szCs w:val="24"/>
                <w:highlight w:val="none"/>
              </w:rPr>
            </w:pPr>
            <w:r>
              <w:rPr>
                <w:rFonts w:hint="default" w:ascii="Times New Roman" w:hAnsi="Times New Roman" w:eastAsia="楷体_GB2312" w:cs="Times New Roman"/>
                <w:b/>
                <w:bCs/>
                <w:color w:val="auto"/>
                <w:kern w:val="0"/>
                <w:sz w:val="24"/>
                <w:szCs w:val="24"/>
                <w:highlight w:val="none"/>
              </w:rPr>
              <w:t>水利信息化工程。</w:t>
            </w:r>
            <w:r>
              <w:rPr>
                <w:rFonts w:hint="default" w:ascii="Times New Roman" w:hAnsi="Times New Roman" w:eastAsia="楷体_GB2312" w:cs="Times New Roman"/>
                <w:color w:val="auto"/>
                <w:kern w:val="0"/>
                <w:sz w:val="24"/>
                <w:szCs w:val="24"/>
                <w:highlight w:val="none"/>
              </w:rPr>
              <w:t>积极推进水利数字孪生建设</w:t>
            </w:r>
            <w:r>
              <w:rPr>
                <w:rFonts w:hint="eastAsia" w:eastAsia="楷体_GB2312" w:cs="Times New Roman"/>
                <w:color w:val="auto"/>
                <w:kern w:val="0"/>
                <w:sz w:val="24"/>
                <w:szCs w:val="24"/>
                <w:highlight w:val="none"/>
                <w:lang w:eastAsia="zh-CN"/>
              </w:rPr>
              <w:t>，</w:t>
            </w:r>
            <w:r>
              <w:rPr>
                <w:rFonts w:hint="default" w:ascii="Times New Roman" w:hAnsi="Times New Roman" w:eastAsia="楷体_GB2312" w:cs="Times New Roman"/>
                <w:color w:val="auto"/>
                <w:kern w:val="0"/>
                <w:sz w:val="24"/>
                <w:szCs w:val="24"/>
                <w:highlight w:val="none"/>
              </w:rPr>
              <w:t>完善水文、水资源、水利工程等监测站网布局。实施湟源县数字水网支撑体系项目</w:t>
            </w:r>
            <w:r>
              <w:rPr>
                <w:rFonts w:hint="eastAsia" w:eastAsia="楷体_GB2312" w:cs="Times New Roman"/>
                <w:color w:val="auto"/>
                <w:kern w:val="0"/>
                <w:sz w:val="24"/>
                <w:szCs w:val="24"/>
                <w:highlight w:val="none"/>
                <w:lang w:eastAsia="zh-CN"/>
              </w:rPr>
              <w:t>，</w:t>
            </w:r>
            <w:r>
              <w:rPr>
                <w:rFonts w:hint="default" w:ascii="Times New Roman" w:hAnsi="Times New Roman" w:eastAsia="楷体_GB2312" w:cs="Times New Roman"/>
                <w:color w:val="auto"/>
                <w:kern w:val="0"/>
                <w:sz w:val="24"/>
                <w:szCs w:val="24"/>
                <w:highlight w:val="none"/>
              </w:rPr>
              <w:t>完成湟源水利云支撑体系及开放平台建设。实施湟源县淤地坝信息化建设项目。</w:t>
            </w:r>
          </w:p>
        </w:tc>
      </w:tr>
    </w:tbl>
    <w:p w14:paraId="7B59BC3F">
      <w:pPr>
        <w:pStyle w:val="1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p>
    <w:p w14:paraId="2457CBDE">
      <w:pPr>
        <w:pStyle w:val="6"/>
        <w:pageBreakBefore w:val="0"/>
        <w:widowControl w:val="0"/>
        <w:kinsoku/>
        <w:wordWrap/>
        <w:overflowPunct/>
        <w:topLinePunct w:val="0"/>
        <w:autoSpaceDE/>
        <w:autoSpaceDN/>
        <w:bidi w:val="0"/>
        <w:adjustRightInd w:val="0"/>
        <w:snapToGrid w:val="0"/>
        <w:spacing w:before="0" w:after="0" w:line="600" w:lineRule="exact"/>
        <w:jc w:val="center"/>
        <w:textAlignment w:val="auto"/>
        <w:rPr>
          <w:rFonts w:hint="default" w:ascii="Times New Roman" w:hAnsi="Times New Roman" w:eastAsia="楷体_GB2312" w:cs="Times New Roman"/>
          <w:b w:val="0"/>
          <w:bCs/>
          <w:color w:val="auto"/>
          <w:spacing w:val="0"/>
          <w:kern w:val="2"/>
          <w:sz w:val="32"/>
          <w:szCs w:val="32"/>
          <w:highlight w:val="none"/>
          <w:lang w:val="en-US" w:eastAsia="zh-CN" w:bidi="ar-SA"/>
        </w:rPr>
      </w:pPr>
      <w:bookmarkStart w:id="84" w:name="_Toc221"/>
      <w:r>
        <w:rPr>
          <w:rFonts w:hint="default" w:ascii="Times New Roman" w:hAnsi="Times New Roman" w:eastAsia="楷体_GB2312" w:cs="Times New Roman"/>
          <w:b w:val="0"/>
          <w:bCs/>
          <w:color w:val="auto"/>
          <w:spacing w:val="0"/>
          <w:kern w:val="2"/>
          <w:sz w:val="32"/>
          <w:szCs w:val="32"/>
          <w:highlight w:val="none"/>
          <w:lang w:val="en-US" w:eastAsia="zh-CN" w:bidi="ar-SA"/>
        </w:rPr>
        <w:t>第三节</w:t>
      </w:r>
      <w:r>
        <w:rPr>
          <w:rFonts w:hint="eastAsia" w:ascii="Times New Roman" w:hAnsi="Times New Roman" w:eastAsia="楷体_GB2312" w:cs="Times New Roman"/>
          <w:b w:val="0"/>
          <w:bCs/>
          <w:color w:val="auto"/>
          <w:spacing w:val="0"/>
          <w:kern w:val="2"/>
          <w:sz w:val="32"/>
          <w:szCs w:val="32"/>
          <w:highlight w:val="none"/>
          <w:lang w:val="en-US" w:eastAsia="zh-CN" w:bidi="ar-SA"/>
        </w:rPr>
        <w:t xml:space="preserve"> </w:t>
      </w:r>
      <w:r>
        <w:rPr>
          <w:rFonts w:hint="default" w:ascii="Times New Roman" w:hAnsi="Times New Roman" w:eastAsia="楷体_GB2312" w:cs="Times New Roman"/>
          <w:b w:val="0"/>
          <w:bCs/>
          <w:color w:val="auto"/>
          <w:spacing w:val="0"/>
          <w:kern w:val="2"/>
          <w:sz w:val="32"/>
          <w:szCs w:val="32"/>
          <w:highlight w:val="none"/>
          <w:lang w:val="en-US" w:eastAsia="zh-CN" w:bidi="ar-SA"/>
        </w:rPr>
        <w:t>加快建设新型能源体系</w:t>
      </w:r>
      <w:bookmarkEnd w:id="84"/>
    </w:p>
    <w:p w14:paraId="5734B7F3">
      <w:pPr>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1C81B6E0">
      <w:pPr>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以夯实基础保障、筑牢安全屏障、优化便民服务为重点</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推动补齐电网短板</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加强油气储备输送设施建设</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加力建设新型能源基础设施</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全面提升能源供应保障能力。</w:t>
      </w:r>
    </w:p>
    <w:p w14:paraId="375181CC">
      <w:pPr>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一、推动电网提质升级</w:t>
      </w:r>
    </w:p>
    <w:p w14:paraId="4CED4175">
      <w:pPr>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持续推进主电网升级改造工程</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加快申中330千伏变电站及配套输变电工程建设。加大可调节负荷资源投入力度</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推广电锅炉、蓄热、降碳技术应用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推动智能电网调度体系和微电网建设</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构建适应分布式新能源和新型负荷广泛接入的智能配电网。加快推进城镇老旧小区、城中村等配电网补强升级</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巩固提升农牧区电网。探索开展</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光储充放</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一体化和虚拟电厂试点应用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提升配电网新业态承载能力。紧抓湟源县入围全国充换电设施补短板试点县机遇</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加大乡镇充（换）电站布设密度</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实现公路充（换）电设施全域覆盖</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有序开展车网互动。提升终端用能电气化水平。夯实电网安全运行基础</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提高事故抵御能力和应急保障能力。</w:t>
      </w:r>
    </w:p>
    <w:p w14:paraId="44F4F0E2">
      <w:pPr>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二、健全能源基础设施</w:t>
      </w:r>
    </w:p>
    <w:p w14:paraId="03C9DD9B">
      <w:pPr>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加强油气储备输送设施建设</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持续优化城镇、高等级公路和农牧区加油站、加气站网络布点。加快完善全域天然气管网和输配站点布局</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进一步扩大天然气管网覆盖范围</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推动燃气老旧管网升级改造</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构建供应稳定、运行高效、安全可靠的输配系统。</w:t>
      </w:r>
    </w:p>
    <w:p w14:paraId="72472C11">
      <w:pPr>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三、加强清洁能源设施建设</w:t>
      </w:r>
    </w:p>
    <w:p w14:paraId="2F728130">
      <w:pPr>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谋划一批风电和光伏发电项目</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探索</w:t>
      </w:r>
      <w:r>
        <w:rPr>
          <w:rFonts w:hint="default" w:ascii="Times New Roman" w:hAnsi="Times New Roman" w:eastAsia="仿宋_GB2312" w:cs="Times New Roman"/>
          <w:color w:val="auto"/>
          <w:sz w:val="32"/>
          <w:szCs w:val="32"/>
          <w:highlight w:val="none"/>
        </w:rPr>
        <w:t>推动</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绿电直连</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项目</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鼓励在工业厂房、党政机关、学校医院、居民住宅等屋顶建设分布式光伏发电项目</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扩大新能源发电装机规模。有序推动储能规模化建设</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鼓励企业开展用户侧储能建设</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因地制宜推动储能与新能源融合发展。谋划独立储能项目</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按需提供多样性、定制化服务</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激发市场主体活力。加强能源综合利用</w:t>
      </w:r>
      <w:r>
        <w:rPr>
          <w:rFonts w:hint="eastAsia" w:eastAsia="仿宋_GB2312" w:cs="Times New Roman"/>
          <w:color w:val="auto"/>
          <w:sz w:val="32"/>
          <w:szCs w:val="32"/>
          <w:highlight w:val="none"/>
          <w:lang w:eastAsia="zh-CN"/>
        </w:rPr>
        <w:t>，统筹推进源网荷储一体化发展，开展风光储多能互补示范，</w:t>
      </w:r>
      <w:r>
        <w:rPr>
          <w:rFonts w:hint="default" w:ascii="Times New Roman" w:hAnsi="Times New Roman" w:eastAsia="仿宋_GB2312" w:cs="Times New Roman"/>
          <w:color w:val="auto"/>
          <w:sz w:val="32"/>
          <w:szCs w:val="32"/>
          <w:highlight w:val="none"/>
        </w:rPr>
        <w:t>推动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光储充</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深度融合发展。</w:t>
      </w:r>
    </w:p>
    <w:p w14:paraId="28B61E51">
      <w:pPr>
        <w:adjustRightInd w:val="0"/>
        <w:snapToGrid w:val="0"/>
        <w:spacing w:line="360" w:lineRule="auto"/>
        <w:ind w:firstLine="600" w:firstLineChars="200"/>
        <w:rPr>
          <w:rFonts w:eastAsia="仿宋"/>
          <w:color w:val="auto"/>
          <w:sz w:val="30"/>
          <w:highlight w:val="none"/>
        </w:rPr>
      </w:pPr>
    </w:p>
    <w:tbl>
      <w:tblPr>
        <w:tblStyle w:val="18"/>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7"/>
      </w:tblGrid>
      <w:tr w14:paraId="706B6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61" w:type="dxa"/>
            <w:vAlign w:val="top"/>
          </w:tcPr>
          <w:p w14:paraId="56D2CF66">
            <w:pPr>
              <w:pStyle w:val="10"/>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ind w:left="210" w:firstLine="0" w:firstLineChars="0"/>
              <w:jc w:val="center"/>
              <w:textAlignment w:val="auto"/>
              <w:rPr>
                <w:rFonts w:hint="default" w:cs="Times New Roman"/>
                <w:color w:val="auto"/>
                <w:kern w:val="0"/>
                <w:sz w:val="24"/>
                <w:szCs w:val="24"/>
                <w:highlight w:val="none"/>
              </w:rPr>
            </w:pPr>
            <w:r>
              <w:rPr>
                <w:rFonts w:ascii="黑体" w:hAnsi="黑体" w:eastAsia="黑体" w:cs="黑体"/>
                <w:color w:val="auto"/>
                <w:kern w:val="0"/>
                <w:sz w:val="28"/>
                <w:szCs w:val="28"/>
                <w:highlight w:val="none"/>
              </w:rPr>
              <w:t>专栏</w:t>
            </w:r>
            <w:r>
              <w:rPr>
                <w:rFonts w:hint="eastAsia" w:ascii="黑体" w:hAnsi="黑体" w:eastAsia="黑体" w:cs="黑体"/>
                <w:color w:val="auto"/>
                <w:kern w:val="0"/>
                <w:sz w:val="28"/>
                <w:szCs w:val="28"/>
                <w:highlight w:val="none"/>
                <w:lang w:val="en-US" w:eastAsia="zh-CN"/>
              </w:rPr>
              <w:t>13</w:t>
            </w:r>
            <w:r>
              <w:rPr>
                <w:rFonts w:ascii="黑体" w:hAnsi="黑体" w:eastAsia="黑体" w:cs="黑体"/>
                <w:color w:val="auto"/>
                <w:kern w:val="0"/>
                <w:sz w:val="28"/>
                <w:szCs w:val="28"/>
                <w:highlight w:val="none"/>
              </w:rPr>
              <w:t xml:space="preserve"> 能源基础设施重点工程</w:t>
            </w:r>
          </w:p>
        </w:tc>
      </w:tr>
      <w:tr w14:paraId="121AC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61" w:type="dxa"/>
            <w:vAlign w:val="top"/>
          </w:tcPr>
          <w:p w14:paraId="639103EB">
            <w:pPr>
              <w:widowControl/>
              <w:adjustRightInd w:val="0"/>
              <w:snapToGrid w:val="0"/>
              <w:spacing w:line="300" w:lineRule="auto"/>
              <w:ind w:firstLine="482" w:firstLineChars="200"/>
              <w:rPr>
                <w:rFonts w:hint="default" w:ascii="Times New Roman" w:hAnsi="Times New Roman" w:eastAsia="楷体_GB2312" w:cs="Times New Roman"/>
                <w:color w:val="auto"/>
                <w:kern w:val="0"/>
                <w:sz w:val="24"/>
                <w:szCs w:val="24"/>
                <w:highlight w:val="none"/>
              </w:rPr>
            </w:pPr>
            <w:r>
              <w:rPr>
                <w:rFonts w:hint="default" w:ascii="Times New Roman" w:hAnsi="Times New Roman" w:eastAsia="楷体_GB2312" w:cs="Times New Roman"/>
                <w:b/>
                <w:bCs/>
                <w:color w:val="auto"/>
                <w:kern w:val="0"/>
                <w:sz w:val="24"/>
                <w:szCs w:val="24"/>
                <w:highlight w:val="none"/>
              </w:rPr>
              <w:t>电网提质升级工程。</w:t>
            </w:r>
            <w:r>
              <w:rPr>
                <w:rFonts w:hint="default" w:ascii="Times New Roman" w:hAnsi="Times New Roman" w:eastAsia="楷体_GB2312" w:cs="Times New Roman"/>
                <w:color w:val="auto"/>
                <w:kern w:val="0"/>
                <w:sz w:val="24"/>
                <w:szCs w:val="24"/>
                <w:highlight w:val="none"/>
              </w:rPr>
              <w:t>申中330千伏变电站及配套输变电项目。终端用能电气化水平提升工程</w:t>
            </w:r>
            <w:r>
              <w:rPr>
                <w:rFonts w:hint="eastAsia" w:eastAsia="楷体_GB2312" w:cs="Times New Roman"/>
                <w:color w:val="auto"/>
                <w:kern w:val="0"/>
                <w:sz w:val="24"/>
                <w:szCs w:val="24"/>
                <w:highlight w:val="none"/>
                <w:lang w:eastAsia="zh-CN"/>
              </w:rPr>
              <w:t>，</w:t>
            </w:r>
            <w:r>
              <w:rPr>
                <w:rFonts w:hint="default" w:ascii="Times New Roman" w:hAnsi="Times New Roman" w:eastAsia="楷体_GB2312" w:cs="Times New Roman"/>
                <w:color w:val="auto"/>
                <w:kern w:val="0"/>
                <w:sz w:val="24"/>
                <w:szCs w:val="24"/>
                <w:highlight w:val="none"/>
              </w:rPr>
              <w:t>推动交通、建筑、产业等领域清洁低碳转型和节能增效。大华镇农户用电安全提升暨电力设施改造工程。</w:t>
            </w:r>
            <w:r>
              <w:rPr>
                <w:rFonts w:hint="eastAsia" w:eastAsia="楷体_GB2312" w:cs="Times New Roman"/>
                <w:color w:val="auto"/>
                <w:kern w:val="0"/>
                <w:sz w:val="24"/>
                <w:szCs w:val="24"/>
                <w:highlight w:val="none"/>
                <w:lang w:eastAsia="zh-CN"/>
              </w:rPr>
              <w:t>“</w:t>
            </w:r>
            <w:r>
              <w:rPr>
                <w:rFonts w:hint="default" w:ascii="Times New Roman" w:hAnsi="Times New Roman" w:eastAsia="楷体_GB2312" w:cs="Times New Roman"/>
                <w:color w:val="auto"/>
                <w:kern w:val="0"/>
                <w:sz w:val="24"/>
                <w:szCs w:val="24"/>
                <w:highlight w:val="none"/>
              </w:rPr>
              <w:t>光储充放</w:t>
            </w:r>
            <w:r>
              <w:rPr>
                <w:rFonts w:hint="eastAsia" w:eastAsia="楷体_GB2312" w:cs="Times New Roman"/>
                <w:color w:val="auto"/>
                <w:kern w:val="0"/>
                <w:sz w:val="24"/>
                <w:szCs w:val="24"/>
                <w:highlight w:val="none"/>
                <w:lang w:eastAsia="zh-CN"/>
              </w:rPr>
              <w:t>”</w:t>
            </w:r>
            <w:r>
              <w:rPr>
                <w:rFonts w:hint="default" w:ascii="Times New Roman" w:hAnsi="Times New Roman" w:eastAsia="楷体_GB2312" w:cs="Times New Roman"/>
                <w:color w:val="auto"/>
                <w:kern w:val="0"/>
                <w:sz w:val="24"/>
                <w:szCs w:val="24"/>
                <w:highlight w:val="none"/>
              </w:rPr>
              <w:t>一体化和虚拟电厂试点工程。充（换）电设施全域覆盖工程。</w:t>
            </w:r>
          </w:p>
          <w:p w14:paraId="4D5039BE">
            <w:pPr>
              <w:widowControl/>
              <w:adjustRightInd w:val="0"/>
              <w:snapToGrid w:val="0"/>
              <w:spacing w:line="300" w:lineRule="auto"/>
              <w:ind w:firstLine="482" w:firstLineChars="200"/>
              <w:rPr>
                <w:rFonts w:hint="default" w:ascii="Times New Roman" w:hAnsi="Times New Roman" w:eastAsia="楷体_GB2312" w:cs="Times New Roman"/>
                <w:color w:val="auto"/>
                <w:kern w:val="0"/>
                <w:sz w:val="24"/>
                <w:szCs w:val="24"/>
                <w:highlight w:val="none"/>
              </w:rPr>
            </w:pPr>
            <w:r>
              <w:rPr>
                <w:rFonts w:hint="default" w:ascii="Times New Roman" w:hAnsi="Times New Roman" w:eastAsia="楷体_GB2312" w:cs="Times New Roman"/>
                <w:b/>
                <w:bCs/>
                <w:color w:val="auto"/>
                <w:kern w:val="0"/>
                <w:sz w:val="24"/>
                <w:szCs w:val="24"/>
                <w:highlight w:val="none"/>
              </w:rPr>
              <w:t>传统能源设施完善工程。</w:t>
            </w:r>
            <w:r>
              <w:rPr>
                <w:rFonts w:hint="default" w:ascii="Times New Roman" w:hAnsi="Times New Roman" w:eastAsia="楷体_GB2312" w:cs="Times New Roman"/>
                <w:color w:val="auto"/>
                <w:kern w:val="0"/>
                <w:sz w:val="24"/>
                <w:szCs w:val="24"/>
                <w:highlight w:val="none"/>
              </w:rPr>
              <w:t>大华镇集镇天然气管网覆盖工程。湟源县尕庄片区、拉拉口片区、国光片区、万丰片区、立达片区等燃气老旧管网提升改造工程。存量煤电节能降碳改造、供热改造及灵活性改造项目。</w:t>
            </w:r>
          </w:p>
          <w:p w14:paraId="19C41308">
            <w:pPr>
              <w:widowControl/>
              <w:adjustRightInd w:val="0"/>
              <w:snapToGrid w:val="0"/>
              <w:spacing w:line="300" w:lineRule="auto"/>
              <w:ind w:firstLine="482" w:firstLineChars="200"/>
              <w:rPr>
                <w:rFonts w:cs="Times New Roman"/>
                <w:color w:val="auto"/>
                <w:kern w:val="0"/>
                <w:sz w:val="20"/>
                <w:szCs w:val="20"/>
                <w:highlight w:val="none"/>
              </w:rPr>
            </w:pPr>
            <w:r>
              <w:rPr>
                <w:rFonts w:hint="default" w:ascii="Times New Roman" w:hAnsi="Times New Roman" w:eastAsia="楷体_GB2312" w:cs="Times New Roman"/>
                <w:b/>
                <w:bCs/>
                <w:color w:val="auto"/>
                <w:kern w:val="0"/>
                <w:sz w:val="24"/>
                <w:szCs w:val="24"/>
                <w:highlight w:val="none"/>
              </w:rPr>
              <w:t>清洁能源设施建设工程。</w:t>
            </w:r>
            <w:r>
              <w:rPr>
                <w:rFonts w:hint="default" w:ascii="Times New Roman" w:hAnsi="Times New Roman" w:eastAsia="楷体_GB2312" w:cs="Times New Roman"/>
                <w:color w:val="auto"/>
                <w:kern w:val="0"/>
                <w:sz w:val="24"/>
                <w:szCs w:val="24"/>
                <w:highlight w:val="none"/>
              </w:rPr>
              <w:t>实施</w:t>
            </w:r>
            <w:r>
              <w:rPr>
                <w:rFonts w:hint="eastAsia" w:eastAsia="楷体_GB2312" w:cs="Times New Roman"/>
                <w:color w:val="auto"/>
                <w:kern w:val="0"/>
                <w:sz w:val="24"/>
                <w:szCs w:val="24"/>
                <w:highlight w:val="none"/>
                <w:lang w:eastAsia="zh-CN"/>
              </w:rPr>
              <w:t>“</w:t>
            </w:r>
            <w:r>
              <w:rPr>
                <w:rFonts w:hint="default" w:ascii="Times New Roman" w:hAnsi="Times New Roman" w:eastAsia="楷体_GB2312" w:cs="Times New Roman"/>
                <w:color w:val="auto"/>
                <w:kern w:val="0"/>
                <w:sz w:val="24"/>
                <w:szCs w:val="24"/>
                <w:highlight w:val="none"/>
              </w:rPr>
              <w:t>源网荷储一体化</w:t>
            </w:r>
            <w:r>
              <w:rPr>
                <w:rFonts w:hint="eastAsia" w:eastAsia="楷体_GB2312" w:cs="Times New Roman"/>
                <w:color w:val="auto"/>
                <w:kern w:val="0"/>
                <w:sz w:val="24"/>
                <w:szCs w:val="24"/>
                <w:highlight w:val="none"/>
                <w:lang w:eastAsia="zh-CN"/>
              </w:rPr>
              <w:t>”</w:t>
            </w:r>
            <w:r>
              <w:rPr>
                <w:rFonts w:hint="default" w:ascii="Times New Roman" w:hAnsi="Times New Roman" w:eastAsia="楷体_GB2312" w:cs="Times New Roman"/>
                <w:color w:val="auto"/>
                <w:kern w:val="0"/>
                <w:sz w:val="24"/>
                <w:szCs w:val="24"/>
                <w:highlight w:val="none"/>
              </w:rPr>
              <w:t>储能示范园项目。推进城镇污水处理厂光伏发电项目。实施湟源县风光荷储一体化示范项目</w:t>
            </w:r>
            <w:r>
              <w:rPr>
                <w:rFonts w:hint="eastAsia" w:eastAsia="楷体_GB2312" w:cs="Times New Roman"/>
                <w:color w:val="auto"/>
                <w:kern w:val="0"/>
                <w:sz w:val="24"/>
                <w:szCs w:val="24"/>
                <w:highlight w:val="none"/>
                <w:lang w:eastAsia="zh-CN"/>
              </w:rPr>
              <w:t>，</w:t>
            </w:r>
            <w:r>
              <w:rPr>
                <w:rFonts w:hint="default" w:ascii="Times New Roman" w:hAnsi="Times New Roman" w:eastAsia="楷体_GB2312" w:cs="Times New Roman"/>
                <w:color w:val="auto"/>
                <w:kern w:val="0"/>
                <w:sz w:val="24"/>
                <w:szCs w:val="24"/>
                <w:highlight w:val="none"/>
              </w:rPr>
              <w:t>布局分散式风电、分布式光伏、独立储能项目。实施湟源光储多能互补示范工程。</w:t>
            </w:r>
          </w:p>
        </w:tc>
      </w:tr>
    </w:tbl>
    <w:p w14:paraId="286B841B">
      <w:pPr>
        <w:pStyle w:val="9"/>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highlight w:val="none"/>
        </w:rPr>
      </w:pPr>
    </w:p>
    <w:p w14:paraId="3FB7B921">
      <w:pPr>
        <w:pStyle w:val="6"/>
        <w:pageBreakBefore w:val="0"/>
        <w:widowControl w:val="0"/>
        <w:kinsoku/>
        <w:wordWrap/>
        <w:overflowPunct/>
        <w:topLinePunct w:val="0"/>
        <w:autoSpaceDE/>
        <w:autoSpaceDN/>
        <w:bidi w:val="0"/>
        <w:adjustRightInd w:val="0"/>
        <w:snapToGrid w:val="0"/>
        <w:spacing w:before="0" w:after="0" w:line="600" w:lineRule="exact"/>
        <w:jc w:val="center"/>
        <w:textAlignment w:val="auto"/>
        <w:rPr>
          <w:rFonts w:hint="eastAsia" w:ascii="Times New Roman" w:hAnsi="Times New Roman" w:eastAsia="楷体_GB2312" w:cs="Times New Roman"/>
          <w:b w:val="0"/>
          <w:bCs/>
          <w:color w:val="auto"/>
          <w:spacing w:val="0"/>
          <w:kern w:val="2"/>
          <w:sz w:val="32"/>
          <w:szCs w:val="32"/>
          <w:highlight w:val="none"/>
          <w:lang w:val="en-US" w:eastAsia="zh-CN" w:bidi="ar-SA"/>
        </w:rPr>
      </w:pPr>
      <w:bookmarkStart w:id="85" w:name="_Toc9211"/>
      <w:r>
        <w:rPr>
          <w:rFonts w:hint="eastAsia" w:ascii="Times New Roman" w:hAnsi="Times New Roman" w:eastAsia="楷体_GB2312" w:cs="Times New Roman"/>
          <w:b w:val="0"/>
          <w:bCs/>
          <w:color w:val="auto"/>
          <w:spacing w:val="0"/>
          <w:kern w:val="2"/>
          <w:sz w:val="32"/>
          <w:szCs w:val="32"/>
          <w:highlight w:val="none"/>
          <w:lang w:val="en-US" w:eastAsia="zh-CN" w:bidi="ar-SA"/>
        </w:rPr>
        <w:t>第四节 超前布局新型基础设施</w:t>
      </w:r>
      <w:bookmarkEnd w:id="85"/>
    </w:p>
    <w:p w14:paraId="0645FF1C">
      <w:pPr>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p>
    <w:p w14:paraId="465879A9">
      <w:pPr>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贯彻落实数字中国战略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以普惠、个性、融合为方向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适度超前建设新型基础设施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打造高速泛在、绿色低碳、云网融合、智能敏捷、天地一体、安全可控的综合性信息基础设施。</w:t>
      </w:r>
    </w:p>
    <w:p w14:paraId="4B4033D7">
      <w:pPr>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一、全面完善升级信息基础设施</w:t>
      </w:r>
    </w:p>
    <w:p w14:paraId="7911AB13">
      <w:pPr>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以县城为重点加强通信基础设施建设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提升农村固定宽带家庭普及率和移动宽带用户普及率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实现5G农村全覆盖。推进5G</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A、万兆网络建设。以产业园区、景区为重点加强边缘数据中心布局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统筹推动绿色</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通算+智算</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等算力基础设施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支撑智慧城市、智能电网、低空经济等低时延应用需求。协同升级政务网络与一体化布局数据流通设施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夯实数字政府与数字经济网络基础。</w:t>
      </w:r>
    </w:p>
    <w:p w14:paraId="35DCEE4A">
      <w:pPr>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二、积极打造智能应用平台系统</w:t>
      </w:r>
    </w:p>
    <w:p w14:paraId="77AE666B">
      <w:pPr>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建设县域可信数据空间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加强公共数据资源汇聚与治理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加快推动各类数据融合应用。建立健全短视频平台、网络应用营销平台</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重点推动农产品电子商务发展。面向中小企业建设智能化改造和数字化转型专用平台</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推动建立企业行业数据共享平台</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丰富人工智能算力、工业软件、咨询服务等特色应用。建设数据标注、数据应用、算力服务等专业数据服务平台。有序推进人工智能大模型在政务领域的部署应用。深化网络安全等级保护制度</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建立健全数据分类分级保护制度</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确保涉及国家安全、商业秘密、个人隐私的数据安全。</w:t>
      </w:r>
    </w:p>
    <w:p w14:paraId="69674CBE">
      <w:pPr>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p>
    <w:tbl>
      <w:tblPr>
        <w:tblStyle w:val="18"/>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7"/>
      </w:tblGrid>
      <w:tr w14:paraId="17872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61" w:type="dxa"/>
            <w:vAlign w:val="top"/>
          </w:tcPr>
          <w:p w14:paraId="789C1965">
            <w:pPr>
              <w:pStyle w:val="10"/>
              <w:keepNext/>
              <w:keepLines w:val="0"/>
              <w:pageBreakBefore w:val="0"/>
              <w:widowControl w:val="0"/>
              <w:kinsoku/>
              <w:wordWrap/>
              <w:overflowPunct/>
              <w:topLinePunct w:val="0"/>
              <w:autoSpaceDE/>
              <w:autoSpaceDN/>
              <w:bidi w:val="0"/>
              <w:adjustRightInd w:val="0"/>
              <w:snapToGrid w:val="0"/>
              <w:spacing w:before="95" w:beforeLines="30" w:after="95" w:afterLines="30" w:line="240" w:lineRule="auto"/>
              <w:ind w:left="210" w:firstLine="0" w:firstLineChars="0"/>
              <w:jc w:val="center"/>
              <w:textAlignment w:val="auto"/>
              <w:rPr>
                <w:rFonts w:hint="default" w:cs="Times New Roman"/>
                <w:color w:val="auto"/>
                <w:kern w:val="0"/>
                <w:sz w:val="24"/>
                <w:szCs w:val="24"/>
                <w:highlight w:val="none"/>
              </w:rPr>
            </w:pPr>
            <w:r>
              <w:rPr>
                <w:rFonts w:ascii="黑体" w:hAnsi="黑体" w:eastAsia="黑体" w:cs="黑体"/>
                <w:color w:val="auto"/>
                <w:kern w:val="0"/>
                <w:sz w:val="28"/>
                <w:szCs w:val="28"/>
                <w:highlight w:val="none"/>
              </w:rPr>
              <w:t>专栏</w:t>
            </w:r>
            <w:r>
              <w:rPr>
                <w:rFonts w:hint="eastAsia" w:ascii="黑体" w:hAnsi="黑体" w:eastAsia="黑体" w:cs="黑体"/>
                <w:color w:val="auto"/>
                <w:kern w:val="0"/>
                <w:sz w:val="28"/>
                <w:szCs w:val="28"/>
                <w:highlight w:val="none"/>
                <w:lang w:val="en-US" w:eastAsia="zh-CN"/>
              </w:rPr>
              <w:t>14</w:t>
            </w:r>
            <w:r>
              <w:rPr>
                <w:rFonts w:hint="default" w:ascii="黑体" w:hAnsi="黑体" w:eastAsia="黑体" w:cs="黑体"/>
                <w:color w:val="auto"/>
                <w:kern w:val="0"/>
                <w:sz w:val="28"/>
                <w:szCs w:val="28"/>
                <w:highlight w:val="none"/>
              </w:rPr>
              <w:t xml:space="preserve"> </w:t>
            </w:r>
            <w:r>
              <w:rPr>
                <w:rFonts w:ascii="黑体" w:hAnsi="黑体" w:eastAsia="黑体" w:cs="黑体"/>
                <w:color w:val="auto"/>
                <w:kern w:val="0"/>
                <w:sz w:val="28"/>
                <w:szCs w:val="28"/>
                <w:highlight w:val="none"/>
              </w:rPr>
              <w:t>新型基础设施重点工程</w:t>
            </w:r>
          </w:p>
        </w:tc>
      </w:tr>
      <w:tr w14:paraId="5B44E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61" w:type="dxa"/>
            <w:vAlign w:val="top"/>
          </w:tcPr>
          <w:p w14:paraId="36254438">
            <w:pPr>
              <w:pStyle w:val="10"/>
              <w:keepNext/>
              <w:adjustRightInd w:val="0"/>
              <w:snapToGrid w:val="0"/>
              <w:spacing w:line="300" w:lineRule="auto"/>
              <w:ind w:firstLine="482" w:firstLineChars="200"/>
              <w:rPr>
                <w:rFonts w:hint="default" w:ascii="Times New Roman" w:hAnsi="Times New Roman" w:eastAsia="楷体_GB2312" w:cs="Times New Roman"/>
                <w:color w:val="auto"/>
                <w:kern w:val="0"/>
                <w:sz w:val="24"/>
                <w:szCs w:val="24"/>
                <w:highlight w:val="none"/>
              </w:rPr>
            </w:pPr>
            <w:r>
              <w:rPr>
                <w:rFonts w:hint="default" w:ascii="Times New Roman" w:hAnsi="Times New Roman" w:eastAsia="楷体_GB2312" w:cs="Times New Roman"/>
                <w:b/>
                <w:bCs/>
                <w:color w:val="auto"/>
                <w:kern w:val="0"/>
                <w:sz w:val="24"/>
                <w:szCs w:val="24"/>
                <w:highlight w:val="none"/>
              </w:rPr>
              <w:t>信息基础设施工程。</w:t>
            </w:r>
            <w:r>
              <w:rPr>
                <w:rFonts w:hint="default" w:ascii="Times New Roman" w:hAnsi="Times New Roman" w:eastAsia="楷体_GB2312" w:cs="Times New Roman"/>
                <w:color w:val="auto"/>
                <w:kern w:val="0"/>
                <w:sz w:val="24"/>
                <w:szCs w:val="24"/>
                <w:highlight w:val="none"/>
              </w:rPr>
              <w:t>实施绿电智算融合类招引项目</w:t>
            </w:r>
            <w:r>
              <w:rPr>
                <w:rFonts w:hint="eastAsia" w:ascii="Times New Roman" w:hAnsi="Times New Roman" w:eastAsia="楷体_GB2312" w:cs="Times New Roman"/>
                <w:color w:val="auto"/>
                <w:kern w:val="0"/>
                <w:sz w:val="24"/>
                <w:szCs w:val="24"/>
                <w:highlight w:val="none"/>
                <w:lang w:eastAsia="zh-CN"/>
              </w:rPr>
              <w:t>，</w:t>
            </w:r>
            <w:r>
              <w:rPr>
                <w:rFonts w:hint="default" w:ascii="Times New Roman" w:hAnsi="Times New Roman" w:eastAsia="楷体_GB2312" w:cs="Times New Roman"/>
                <w:color w:val="auto"/>
                <w:kern w:val="0"/>
                <w:sz w:val="24"/>
                <w:szCs w:val="24"/>
                <w:highlight w:val="none"/>
              </w:rPr>
              <w:t>建设绿色算力高性能计算平台组装、建设算力中心。实施农村固定宽带家庭普及率和移动宽带用户普及率提升项目。推动5G农村全覆盖工程。</w:t>
            </w:r>
          </w:p>
          <w:p w14:paraId="4EB6F0E9">
            <w:pPr>
              <w:pStyle w:val="10"/>
              <w:keepNext/>
              <w:adjustRightInd w:val="0"/>
              <w:snapToGrid w:val="0"/>
              <w:spacing w:line="300" w:lineRule="auto"/>
              <w:ind w:firstLine="482" w:firstLineChars="200"/>
              <w:rPr>
                <w:rFonts w:hint="default" w:cs="Times New Roman"/>
                <w:color w:val="auto"/>
                <w:kern w:val="0"/>
                <w:sz w:val="20"/>
                <w:highlight w:val="none"/>
              </w:rPr>
            </w:pPr>
            <w:r>
              <w:rPr>
                <w:rFonts w:hint="default" w:ascii="Times New Roman" w:hAnsi="Times New Roman" w:eastAsia="楷体_GB2312" w:cs="Times New Roman"/>
                <w:b/>
                <w:bCs/>
                <w:color w:val="auto"/>
                <w:kern w:val="0"/>
                <w:sz w:val="24"/>
                <w:szCs w:val="24"/>
                <w:highlight w:val="none"/>
              </w:rPr>
              <w:t>智能应用平台系统工程。</w:t>
            </w:r>
            <w:r>
              <w:rPr>
                <w:rFonts w:hint="default" w:ascii="Times New Roman" w:hAnsi="Times New Roman" w:eastAsia="楷体_GB2312" w:cs="Times New Roman"/>
                <w:color w:val="auto"/>
                <w:kern w:val="0"/>
                <w:sz w:val="24"/>
                <w:szCs w:val="24"/>
                <w:highlight w:val="none"/>
              </w:rPr>
              <w:t>实施县域可信数据空间项目</w:t>
            </w:r>
            <w:r>
              <w:rPr>
                <w:rFonts w:hint="eastAsia" w:ascii="Times New Roman" w:hAnsi="Times New Roman" w:eastAsia="楷体_GB2312" w:cs="Times New Roman"/>
                <w:color w:val="auto"/>
                <w:kern w:val="0"/>
                <w:sz w:val="24"/>
                <w:szCs w:val="24"/>
                <w:highlight w:val="none"/>
                <w:lang w:eastAsia="zh-CN"/>
              </w:rPr>
              <w:t>，</w:t>
            </w:r>
            <w:r>
              <w:rPr>
                <w:rFonts w:hint="default" w:ascii="Times New Roman" w:hAnsi="Times New Roman" w:eastAsia="楷体_GB2312" w:cs="Times New Roman"/>
                <w:color w:val="auto"/>
                <w:kern w:val="0"/>
                <w:sz w:val="24"/>
                <w:szCs w:val="24"/>
                <w:highlight w:val="none"/>
              </w:rPr>
              <w:t>推动公共数据、企业数据等融合应用。推广政务人工智能大模型应用。</w:t>
            </w:r>
          </w:p>
        </w:tc>
      </w:tr>
    </w:tbl>
    <w:p w14:paraId="5D3CA9B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0"/>
        <w:rPr>
          <w:rFonts w:hint="default" w:ascii="Times New Roman" w:hAnsi="Times New Roman" w:eastAsia="仿宋_GB2312" w:cs="Times New Roman"/>
          <w:color w:val="auto"/>
          <w:sz w:val="32"/>
          <w:szCs w:val="32"/>
          <w:highlight w:val="none"/>
        </w:rPr>
      </w:pPr>
    </w:p>
    <w:p w14:paraId="52BF1CFA">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0"/>
        <w:rPr>
          <w:rFonts w:hint="eastAsia" w:ascii="黑体" w:hAnsi="黑体" w:eastAsia="黑体" w:cs="黑体"/>
          <w:color w:val="auto"/>
          <w:sz w:val="32"/>
          <w:szCs w:val="32"/>
          <w:highlight w:val="none"/>
        </w:rPr>
      </w:pPr>
      <w:bookmarkStart w:id="86" w:name="_Toc5121"/>
      <w:r>
        <w:rPr>
          <w:rFonts w:hint="eastAsia" w:ascii="黑体" w:hAnsi="黑体" w:eastAsia="黑体" w:cs="黑体"/>
          <w:color w:val="auto"/>
          <w:sz w:val="32"/>
          <w:szCs w:val="32"/>
          <w:highlight w:val="none"/>
        </w:rPr>
        <w:t>第九章</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发挥经济体制改革牵引作用 增强高质量发展动力</w:t>
      </w:r>
      <w:bookmarkEnd w:id="66"/>
      <w:bookmarkEnd w:id="86"/>
    </w:p>
    <w:bookmarkEnd w:id="67"/>
    <w:p w14:paraId="08C7861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kern w:val="0"/>
          <w:sz w:val="32"/>
          <w:szCs w:val="32"/>
          <w:highlight w:val="none"/>
        </w:rPr>
      </w:pPr>
      <w:bookmarkStart w:id="87" w:name="_Toc217909330"/>
    </w:p>
    <w:p w14:paraId="697060C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坚持有效市场与有为政府更好结合</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围绕发挥市场在资源配置中的决定性作用</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更好发挥政府作用</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发挥经济体制改革牵引作用</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建设高标准市场体系</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健全经济治理体制机制</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激发全社会创造力和市场活力</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增强高质量发展动力。</w:t>
      </w:r>
    </w:p>
    <w:p w14:paraId="7E99BF15">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1"/>
        <w:rPr>
          <w:rFonts w:hint="eastAsia" w:ascii="Times New Roman" w:hAnsi="Times New Roman" w:eastAsia="楷体_GB2312" w:cs="Times New Roman"/>
          <w:b w:val="0"/>
          <w:bCs/>
          <w:color w:val="auto"/>
          <w:spacing w:val="0"/>
          <w:sz w:val="32"/>
          <w:szCs w:val="32"/>
          <w:highlight w:val="none"/>
        </w:rPr>
      </w:pPr>
      <w:bookmarkStart w:id="88" w:name="_Toc20345"/>
    </w:p>
    <w:p w14:paraId="26512C74">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1"/>
        <w:rPr>
          <w:rFonts w:hint="eastAsia" w:ascii="Times New Roman" w:hAnsi="Times New Roman" w:eastAsia="楷体_GB2312" w:cs="Times New Roman"/>
          <w:b w:val="0"/>
          <w:bCs/>
          <w:color w:val="auto"/>
          <w:spacing w:val="0"/>
          <w:sz w:val="32"/>
          <w:szCs w:val="32"/>
          <w:highlight w:val="none"/>
        </w:rPr>
      </w:pPr>
      <w:r>
        <w:rPr>
          <w:rFonts w:hint="eastAsia" w:ascii="Times New Roman" w:hAnsi="Times New Roman" w:eastAsia="楷体_GB2312" w:cs="Times New Roman"/>
          <w:b w:val="0"/>
          <w:bCs/>
          <w:color w:val="auto"/>
          <w:spacing w:val="0"/>
          <w:sz w:val="32"/>
          <w:szCs w:val="32"/>
          <w:highlight w:val="none"/>
        </w:rPr>
        <w:t>第一节 充分激发各类经营主体活力</w:t>
      </w:r>
      <w:bookmarkEnd w:id="88"/>
    </w:p>
    <w:p w14:paraId="1323142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43C967A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坚持和落实</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两个毫不动摇</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营造一视同仁的公平竞争环境</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保证各种所有制经济依法平等使用生产要素、公平参与市场竞争、同等受到法律保护</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增强发展内生动力。</w:t>
      </w:r>
    </w:p>
    <w:p w14:paraId="209B1837">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一、深化国资国企改革</w:t>
      </w:r>
    </w:p>
    <w:p w14:paraId="78FCAA9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聚焦高原有机农畜产品生产流通、</w:t>
      </w:r>
      <w:r>
        <w:rPr>
          <w:rFonts w:hint="eastAsia" w:eastAsia="仿宋_GB2312" w:cs="Times New Roman"/>
          <w:color w:val="auto"/>
          <w:sz w:val="32"/>
          <w:szCs w:val="32"/>
          <w:highlight w:val="none"/>
          <w:lang w:eastAsia="zh-CN"/>
        </w:rPr>
        <w:t>农体文旅商</w:t>
      </w:r>
      <w:r>
        <w:rPr>
          <w:rFonts w:hint="default" w:ascii="Times New Roman" w:hAnsi="Times New Roman" w:eastAsia="仿宋_GB2312" w:cs="Times New Roman"/>
          <w:color w:val="auto"/>
          <w:sz w:val="32"/>
          <w:szCs w:val="32"/>
          <w:highlight w:val="none"/>
        </w:rPr>
        <w:t>融合创新、传统行业数字化绿色化转型等</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加快推动全县国企和国资平台战略性重组和专业化整合。加快推进党政机关和事业单位经营性国有资产集中统一监管</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提高国有资本配置效率。健全国有资产监管体制机制</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完善国企分类考核评价体系</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促进国有资产保值增值。提升古城等</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国企管资产</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的重点景区、工业园区运行效能。</w:t>
      </w:r>
      <w:r>
        <w:rPr>
          <w:rFonts w:hint="eastAsia" w:eastAsia="仿宋_GB2312" w:cs="Times New Roman"/>
          <w:color w:val="auto"/>
          <w:sz w:val="32"/>
          <w:szCs w:val="32"/>
          <w:highlight w:val="none"/>
          <w:lang w:val="en-US" w:eastAsia="zh-CN"/>
        </w:rPr>
        <w:t>进一步落实</w:t>
      </w:r>
      <w:r>
        <w:rPr>
          <w:rFonts w:hint="default" w:ascii="Times New Roman" w:hAnsi="Times New Roman" w:eastAsia="仿宋_GB2312" w:cs="Times New Roman"/>
          <w:color w:val="auto"/>
          <w:sz w:val="32"/>
          <w:szCs w:val="32"/>
          <w:highlight w:val="none"/>
        </w:rPr>
        <w:t>权责法定、责权透明、协调运转、有效制衡的国有企业公司治理机制。落实管理人员经营责任制</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健全国企决策执行监督和风险防范机制。</w:t>
      </w:r>
    </w:p>
    <w:p w14:paraId="1028DD3D">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二、发展壮大民营经济</w:t>
      </w:r>
    </w:p>
    <w:p w14:paraId="0ABC2F2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u w:val="single"/>
          <w:shd w:val="clear" w:color="auto" w:fill="FFFFFF"/>
        </w:rPr>
      </w:pPr>
      <w:r>
        <w:rPr>
          <w:rFonts w:hint="eastAsia" w:eastAsia="仿宋_GB2312" w:cs="Times New Roman"/>
          <w:color w:val="auto"/>
          <w:sz w:val="32"/>
          <w:szCs w:val="32"/>
          <w:highlight w:val="none"/>
          <w:lang w:val="en-US" w:eastAsia="zh-CN"/>
        </w:rPr>
        <w:t>落实</w:t>
      </w:r>
      <w:r>
        <w:rPr>
          <w:rFonts w:hint="default" w:ascii="Times New Roman" w:hAnsi="Times New Roman" w:eastAsia="仿宋_GB2312" w:cs="Times New Roman"/>
          <w:color w:val="auto"/>
          <w:sz w:val="32"/>
          <w:szCs w:val="32"/>
          <w:highlight w:val="none"/>
        </w:rPr>
        <w:t>民营经济促进法</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实施民营经济高质量发展护航行动，</w:t>
      </w:r>
      <w:r>
        <w:rPr>
          <w:rFonts w:hint="default" w:ascii="Times New Roman" w:hAnsi="Times New Roman" w:eastAsia="仿宋_GB2312" w:cs="Times New Roman"/>
          <w:color w:val="auto"/>
          <w:sz w:val="32"/>
          <w:szCs w:val="32"/>
          <w:highlight w:val="none"/>
        </w:rPr>
        <w:t>维护民营企业和企业家合法权益</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为民营企业高质量发展提供稳定、公平、透明、可预期的市场环境。</w:t>
      </w:r>
      <w:r>
        <w:rPr>
          <w:rFonts w:hint="default" w:ascii="Times New Roman" w:hAnsi="Times New Roman" w:eastAsia="仿宋_GB2312" w:cs="Times New Roman"/>
          <w:color w:val="auto"/>
          <w:sz w:val="32"/>
          <w:szCs w:val="32"/>
          <w:highlight w:val="none"/>
          <w:shd w:val="clear" w:color="auto" w:fill="FFFFFF"/>
        </w:rPr>
        <w:t>健全</w:t>
      </w:r>
      <w:r>
        <w:rPr>
          <w:rFonts w:hint="eastAsia"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rPr>
        <w:t>民营经济发展联席会议</w:t>
      </w:r>
      <w:r>
        <w:rPr>
          <w:rFonts w:hint="eastAsia"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rPr>
        <w:t>制度</w:t>
      </w:r>
      <w:r>
        <w:rPr>
          <w:rFonts w:hint="eastAsia"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rPr>
        <w:t>聚焦产业补链强链过程中的堵点、惠企政策落地</w:t>
      </w:r>
      <w:r>
        <w:rPr>
          <w:rFonts w:hint="eastAsia"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rPr>
        <w:t>最后一公里</w:t>
      </w:r>
      <w:r>
        <w:rPr>
          <w:rFonts w:hint="eastAsia"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rPr>
        <w:t>积极回应民营企业诉求。健全问题收集、跟踪督办、结果反馈全流程闭环机制</w:t>
      </w:r>
      <w:r>
        <w:rPr>
          <w:rFonts w:hint="eastAsia"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rPr>
        <w:t>营造</w:t>
      </w:r>
      <w:r>
        <w:rPr>
          <w:rFonts w:hint="eastAsia"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rPr>
        <w:t>心无旁骛干事业</w:t>
      </w:r>
      <w:r>
        <w:rPr>
          <w:rFonts w:hint="eastAsia"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rPr>
        <w:t>的良好氛围。健全促进民营企业投资长效机制</w:t>
      </w:r>
      <w:r>
        <w:rPr>
          <w:rFonts w:hint="eastAsia"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rPr>
        <w:t>通过项目合作、股权投资、担保贴息等方式引导长期承包景区的民营企业按照政府统一规划</w:t>
      </w:r>
      <w:r>
        <w:rPr>
          <w:rFonts w:hint="eastAsia"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rPr>
        <w:t>开展现代化景区建设和服务提升工程。</w:t>
      </w:r>
      <w:r>
        <w:rPr>
          <w:rFonts w:hint="eastAsia" w:eastAsia="仿宋_GB2312" w:cs="Times New Roman"/>
          <w:color w:val="auto"/>
          <w:sz w:val="32"/>
          <w:szCs w:val="32"/>
          <w:highlight w:val="none"/>
          <w:shd w:val="clear" w:color="auto" w:fill="FFFFFF"/>
          <w:lang w:val="en-US" w:eastAsia="zh-CN"/>
        </w:rPr>
        <w:t>积极融入“投资兴业·优选青海”品牌建设，</w:t>
      </w:r>
      <w:r>
        <w:rPr>
          <w:rFonts w:hint="default" w:ascii="Times New Roman" w:hAnsi="Times New Roman" w:eastAsia="仿宋_GB2312" w:cs="Times New Roman"/>
          <w:color w:val="auto"/>
          <w:sz w:val="32"/>
          <w:szCs w:val="32"/>
          <w:highlight w:val="none"/>
          <w:shd w:val="clear" w:color="auto" w:fill="FFFFFF"/>
        </w:rPr>
        <w:t>精准帮扶和梯度培育中小企业和个体工商户</w:t>
      </w:r>
      <w:r>
        <w:rPr>
          <w:rFonts w:hint="eastAsia"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rPr>
        <w:t>打造一批</w:t>
      </w:r>
      <w:r>
        <w:rPr>
          <w:rFonts w:hint="eastAsia"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rPr>
        <w:t>名特优新</w:t>
      </w:r>
      <w:r>
        <w:rPr>
          <w:rFonts w:hint="eastAsia"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rPr>
        <w:t>个体工商户。支持引导民营企业完善治理结构</w:t>
      </w:r>
      <w:r>
        <w:rPr>
          <w:rFonts w:hint="eastAsia"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rPr>
        <w:t>鼓励家族企业创新管理模式、组织架构和企业文化</w:t>
      </w:r>
      <w:r>
        <w:rPr>
          <w:rFonts w:hint="eastAsia"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rPr>
        <w:t>强化内部管理与风险控制。</w:t>
      </w:r>
    </w:p>
    <w:p w14:paraId="706A85CB">
      <w:pPr>
        <w:pStyle w:val="9"/>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419BC2A5">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1"/>
        <w:rPr>
          <w:rFonts w:hint="eastAsia" w:ascii="Times New Roman" w:hAnsi="Times New Roman" w:eastAsia="楷体_GB2312" w:cs="Times New Roman"/>
          <w:b w:val="0"/>
          <w:bCs/>
          <w:color w:val="auto"/>
          <w:spacing w:val="0"/>
          <w:sz w:val="32"/>
          <w:szCs w:val="32"/>
          <w:highlight w:val="none"/>
        </w:rPr>
      </w:pPr>
      <w:bookmarkStart w:id="89" w:name="_Toc29542"/>
      <w:r>
        <w:rPr>
          <w:rFonts w:hint="eastAsia" w:ascii="Times New Roman" w:hAnsi="Times New Roman" w:eastAsia="楷体_GB2312" w:cs="Times New Roman"/>
          <w:b w:val="0"/>
          <w:bCs/>
          <w:color w:val="auto"/>
          <w:spacing w:val="0"/>
          <w:sz w:val="32"/>
          <w:szCs w:val="32"/>
          <w:highlight w:val="none"/>
        </w:rPr>
        <w:t>第二节 打造市场化法治化一流营商环境</w:t>
      </w:r>
      <w:bookmarkEnd w:id="89"/>
    </w:p>
    <w:p w14:paraId="0F86FE3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48D29E3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坚持市场化、法治化、国际化原则</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以审批最少、流程最优、体制最顺、机制最活、效率最高、服务最好为目标</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促进营商环境数字化转型</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打造青海省营商环境县域高地。</w:t>
      </w:r>
    </w:p>
    <w:p w14:paraId="530CFDA5">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shd w:val="clear" w:color="auto" w:fill="FFFFFF"/>
        </w:rPr>
      </w:pPr>
      <w:r>
        <w:rPr>
          <w:rFonts w:hint="default" w:ascii="Times New Roman" w:hAnsi="Times New Roman" w:eastAsia="仿宋_GB2312" w:cs="Times New Roman"/>
          <w:b/>
          <w:bCs/>
          <w:color w:val="auto"/>
          <w:sz w:val="32"/>
          <w:szCs w:val="32"/>
          <w:highlight w:val="none"/>
          <w:shd w:val="clear" w:color="auto" w:fill="FFFFFF"/>
        </w:rPr>
        <w:t>一、优化智慧政务服务体制机制</w:t>
      </w:r>
    </w:p>
    <w:p w14:paraId="346B965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深化</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高效办成一件事</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制度改革</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大力推进</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减事项、减环节、减材料、减次数、减时间</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实施企业开办、简易注销、信息变更的一站式集成服务。全力推进营商环境</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双满意</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品牌创建</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加快县政务服务中心和</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移动政务</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平台建设。推动乡镇</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一站式办理</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事项与县级窗口办理标准同步达标</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实现线上</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一张网</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、线下</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一扇门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、事项</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一次办</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。构建全天候全过程政务服务新体制</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聚焦群众和企业办事诉求</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持续完善</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有诉必应马上办</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的快速响应处置机制。扩大</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跨省通办</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一网通办</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的范围和质量</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强化数据共享、身份认证、证照服务、电子印章验证等支撑能力建设。</w:t>
      </w:r>
    </w:p>
    <w:p w14:paraId="1E730A3B">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color w:val="auto"/>
          <w:sz w:val="32"/>
          <w:szCs w:val="32"/>
          <w:highlight w:val="none"/>
        </w:rPr>
      </w:pPr>
      <w:bookmarkStart w:id="90" w:name="OLE_LINK33"/>
      <w:bookmarkStart w:id="91" w:name="OLE_LINK34"/>
      <w:r>
        <w:rPr>
          <w:rFonts w:hint="default" w:ascii="Times New Roman" w:hAnsi="Times New Roman" w:eastAsia="仿宋_GB2312" w:cs="Times New Roman"/>
          <w:b/>
          <w:color w:val="auto"/>
          <w:sz w:val="32"/>
          <w:szCs w:val="32"/>
          <w:highlight w:val="none"/>
        </w:rPr>
        <w:t>二、构建亲清新型政商关系</w:t>
      </w:r>
      <w:bookmarkEnd w:id="90"/>
      <w:bookmarkEnd w:id="91"/>
    </w:p>
    <w:p w14:paraId="3E5C3A9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坚持</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亲</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而有度、</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清</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而有为</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既主动服务、积极作为</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也明晰边界、廉洁透明。</w:t>
      </w:r>
      <w:r>
        <w:rPr>
          <w:rFonts w:hint="eastAsia" w:eastAsia="仿宋_GB2312" w:cs="Times New Roman"/>
          <w:color w:val="auto"/>
          <w:sz w:val="32"/>
          <w:szCs w:val="32"/>
          <w:highlight w:val="none"/>
          <w:lang w:val="en-US" w:eastAsia="zh-CN"/>
        </w:rPr>
        <w:t>学习推广西宁市优化营商环境典型经验做法，</w:t>
      </w:r>
      <w:r>
        <w:rPr>
          <w:rFonts w:hint="default" w:ascii="Times New Roman" w:hAnsi="Times New Roman" w:eastAsia="仿宋_GB2312" w:cs="Times New Roman"/>
          <w:color w:val="auto"/>
          <w:sz w:val="32"/>
          <w:szCs w:val="32"/>
          <w:highlight w:val="none"/>
        </w:rPr>
        <w:t>树立起务实高效亲企的</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第一印象</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。全面推进</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双随机、一公开</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多部门联合监管</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加快执法权限下放</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促进监管更加科学、规范、高效。深化环评、能评等要素</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跟踪式、管家式</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审批服务</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推动项目</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交地即发证、拿地即开工</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。开展助企暖企春风行动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全面落实减税降费、金融普惠等政策</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做到让企业应知尽知、应享尽享</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拼服务、比质量</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以政府部门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多跑路</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换企业发展</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加速度</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p>
    <w:p w14:paraId="7341C0A6">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三、完善社会信用体系</w:t>
      </w:r>
    </w:p>
    <w:p w14:paraId="3C8886C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强化信用信息归集共享</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健全信用数据质量监测、治理和问题数据反馈、修正长效机制</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加强信用数据全流程治理。逐步将大中型企业、个体工商户、新型农业经营主体等各类主体等纳入融资信用服务范围。深化重点领域信用分级分类监管</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构建</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审管执信</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协同联动机制</w:t>
      </w:r>
      <w:r>
        <w:rPr>
          <w:rFonts w:hint="eastAsia" w:eastAsia="仿宋_GB2312" w:cs="Times New Roman"/>
          <w:color w:val="auto"/>
          <w:sz w:val="32"/>
          <w:szCs w:val="32"/>
          <w:highlight w:val="none"/>
          <w:lang w:eastAsia="zh-CN"/>
        </w:rPr>
        <w:t>，推行公共信用综合评价结果应用，</w:t>
      </w:r>
      <w:r>
        <w:rPr>
          <w:rFonts w:hint="eastAsia" w:eastAsia="仿宋_GB2312" w:cs="Times New Roman"/>
          <w:color w:val="auto"/>
          <w:sz w:val="32"/>
          <w:szCs w:val="32"/>
          <w:highlight w:val="none"/>
          <w:lang w:val="en-US" w:eastAsia="zh-CN"/>
        </w:rPr>
        <w:t>广泛推行信用承诺，落实信用报告替代无违法违规证明，</w:t>
      </w:r>
      <w:r>
        <w:rPr>
          <w:rFonts w:hint="default" w:ascii="Times New Roman" w:hAnsi="Times New Roman" w:eastAsia="仿宋_GB2312" w:cs="Times New Roman"/>
          <w:color w:val="auto"/>
          <w:sz w:val="32"/>
          <w:szCs w:val="32"/>
          <w:highlight w:val="none"/>
        </w:rPr>
        <w:t>深化协同监管和联合惩戒</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全面落实信用修复机制。围绕综合监管、信用惠民、诚信宣传等</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创新基层治理信用应用场景</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着力提升治理智慧化能力和水平。鼓励和支持基层社会治理信用应用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探索</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信用+调解</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模式</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 xml:space="preserve">激发各类主体参与社会治理积极性和主动性。  </w:t>
      </w:r>
    </w:p>
    <w:p w14:paraId="5CA87941">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四、持续打造法治化营商环境</w:t>
      </w:r>
    </w:p>
    <w:p w14:paraId="4640AC7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Cs/>
          <w:color w:val="auto"/>
          <w:sz w:val="32"/>
          <w:szCs w:val="32"/>
          <w:highlight w:val="none"/>
        </w:rPr>
        <w:t>贯彻落实新修订的《</w:t>
      </w:r>
      <w:r>
        <w:rPr>
          <w:rFonts w:hint="eastAsia" w:eastAsia="仿宋_GB2312" w:cs="Times New Roman"/>
          <w:bCs/>
          <w:color w:val="auto"/>
          <w:sz w:val="32"/>
          <w:szCs w:val="32"/>
          <w:highlight w:val="none"/>
          <w:lang w:eastAsia="zh-CN"/>
        </w:rPr>
        <w:t>中华人民共和国反垄断法</w:t>
      </w:r>
      <w:r>
        <w:rPr>
          <w:rFonts w:hint="default" w:ascii="Times New Roman" w:hAnsi="Times New Roman" w:eastAsia="仿宋_GB2312" w:cs="Times New Roman"/>
          <w:bCs/>
          <w:color w:val="auto"/>
          <w:sz w:val="32"/>
          <w:szCs w:val="32"/>
          <w:highlight w:val="none"/>
        </w:rPr>
        <w:t>》《</w:t>
      </w:r>
      <w:r>
        <w:rPr>
          <w:rFonts w:hint="eastAsia" w:eastAsia="仿宋_GB2312" w:cs="Times New Roman"/>
          <w:bCs/>
          <w:color w:val="auto"/>
          <w:sz w:val="32"/>
          <w:szCs w:val="32"/>
          <w:highlight w:val="none"/>
          <w:lang w:eastAsia="zh-CN"/>
        </w:rPr>
        <w:t>中华人民共和国反不正当竞争法</w:t>
      </w:r>
      <w:r>
        <w:rPr>
          <w:rFonts w:hint="default" w:ascii="Times New Roman" w:hAnsi="Times New Roman" w:eastAsia="仿宋_GB2312" w:cs="Times New Roman"/>
          <w:bCs/>
          <w:color w:val="auto"/>
          <w:sz w:val="32"/>
          <w:szCs w:val="32"/>
          <w:highlight w:val="none"/>
        </w:rPr>
        <w:t>》《</w:t>
      </w:r>
      <w:r>
        <w:rPr>
          <w:rFonts w:hint="eastAsia" w:eastAsia="仿宋_GB2312" w:cs="Times New Roman"/>
          <w:bCs/>
          <w:color w:val="auto"/>
          <w:sz w:val="32"/>
          <w:szCs w:val="32"/>
          <w:highlight w:val="none"/>
          <w:lang w:eastAsia="zh-CN"/>
        </w:rPr>
        <w:t>中华人民共和国价格法</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color w:val="auto"/>
          <w:sz w:val="32"/>
          <w:szCs w:val="32"/>
          <w:highlight w:val="none"/>
        </w:rPr>
        <w:t>《公平竞争审查条例》等</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color w:val="auto"/>
          <w:sz w:val="32"/>
          <w:szCs w:val="32"/>
          <w:highlight w:val="none"/>
        </w:rPr>
        <w:t>强化反垄断和反不正当竞争执法。坚持依法行政、文明执法</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严格规范涉企执法行为</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坚决防止违规异地执法和趋利性执法</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减轻企业合规经营负担。持续推进公正司法、提升司法质效。引导经营主体恪守诚信规则</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树立合规意识</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在法治轨道上开展生产经营活动。</w:t>
      </w:r>
    </w:p>
    <w:p w14:paraId="3A247897">
      <w:pPr>
        <w:pStyle w:val="9"/>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24331744">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1"/>
        <w:rPr>
          <w:rFonts w:hint="eastAsia" w:ascii="Times New Roman" w:hAnsi="Times New Roman" w:eastAsia="楷体_GB2312" w:cs="Times New Roman"/>
          <w:b w:val="0"/>
          <w:bCs/>
          <w:color w:val="auto"/>
          <w:spacing w:val="0"/>
          <w:sz w:val="32"/>
          <w:szCs w:val="32"/>
          <w:highlight w:val="none"/>
        </w:rPr>
      </w:pPr>
      <w:bookmarkStart w:id="92" w:name="_Toc22996"/>
      <w:r>
        <w:rPr>
          <w:rFonts w:hint="eastAsia" w:ascii="Times New Roman" w:hAnsi="Times New Roman" w:eastAsia="楷体_GB2312" w:cs="Times New Roman"/>
          <w:b w:val="0"/>
          <w:bCs/>
          <w:color w:val="auto"/>
          <w:spacing w:val="0"/>
          <w:sz w:val="32"/>
          <w:szCs w:val="32"/>
          <w:highlight w:val="none"/>
        </w:rPr>
        <w:t>第三节 深化重点领域改革</w:t>
      </w:r>
      <w:bookmarkEnd w:id="92"/>
    </w:p>
    <w:p w14:paraId="5710607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2A50DFF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加快完善要素市场化配置体制机制</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提升经济治理效能</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夯实资源高效配置、公共资源合理利用、金融有效服务经济的制度保障</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为高质量发展创造</w:t>
      </w:r>
      <w:bookmarkStart w:id="93" w:name="OLE_LINK1"/>
      <w:r>
        <w:rPr>
          <w:rFonts w:hint="default" w:ascii="Times New Roman" w:hAnsi="Times New Roman" w:eastAsia="仿宋_GB2312" w:cs="Times New Roman"/>
          <w:color w:val="auto"/>
          <w:sz w:val="32"/>
          <w:szCs w:val="32"/>
          <w:highlight w:val="none"/>
        </w:rPr>
        <w:t>更加公平、更有活力</w:t>
      </w:r>
      <w:bookmarkEnd w:id="93"/>
      <w:r>
        <w:rPr>
          <w:rFonts w:hint="default" w:ascii="Times New Roman" w:hAnsi="Times New Roman" w:eastAsia="仿宋_GB2312" w:cs="Times New Roman"/>
          <w:color w:val="auto"/>
          <w:sz w:val="32"/>
          <w:szCs w:val="32"/>
          <w:highlight w:val="none"/>
        </w:rPr>
        <w:t>的制度环境。</w:t>
      </w:r>
    </w:p>
    <w:p w14:paraId="7BACC571">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一、深化要素市场化改革</w:t>
      </w:r>
    </w:p>
    <w:p w14:paraId="2E1F818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深入</w:t>
      </w:r>
      <w:r>
        <w:rPr>
          <w:rFonts w:hint="default" w:ascii="Times New Roman" w:hAnsi="Times New Roman" w:eastAsia="仿宋_GB2312" w:cs="Times New Roman"/>
          <w:color w:val="auto"/>
          <w:sz w:val="32"/>
          <w:szCs w:val="32"/>
          <w:highlight w:val="none"/>
        </w:rPr>
        <w:t>推进农村集体经营性建设用地入市改革</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探索建立产权流转和增值收益分配机制。强化重点产业和重大项目用地保障机制</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落实工业用地</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标准地</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供应和全生命周期管理制度。鼓励采取市场化方式盘活存量闲置土地、推动低效用地再开发</w:t>
      </w:r>
      <w:r>
        <w:rPr>
          <w:rFonts w:hint="eastAsia" w:eastAsia="仿宋_GB2312" w:cs="Times New Roman"/>
          <w:color w:val="auto"/>
          <w:sz w:val="32"/>
          <w:szCs w:val="32"/>
          <w:highlight w:val="none"/>
          <w:lang w:eastAsia="zh-CN"/>
        </w:rPr>
        <w:t>，按照“规划引领、政府推动、市场配置、政策支持、主体运营”原则，多措并举盘活用好“益康”等低效用地、闲置房产及基础设施，最大程度释放存量资源资产利用效能。</w:t>
      </w:r>
      <w:r>
        <w:rPr>
          <w:rFonts w:hint="default" w:ascii="Times New Roman" w:hAnsi="Times New Roman" w:eastAsia="仿宋_GB2312" w:cs="Times New Roman"/>
          <w:color w:val="auto"/>
          <w:sz w:val="32"/>
          <w:szCs w:val="32"/>
          <w:highlight w:val="none"/>
        </w:rPr>
        <w:t>按照</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国有持资产、部门管经营、收益归集体</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的三权分置模式</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健全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强村工程</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招募机制</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盘活利用重点景区和工业园区涉及的存量土地与村集体资金。建设统一规范的人力资源市场</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破除阻碍人才流动的各种限制</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逐步消除隐性政策障碍</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推动实现社保关系无障碍转移接续。通过</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项目合作+人才柔性引进</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等方式精准引才</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健全管理人才和技能人才薪酬分配制度</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吸引更多优质人才来湟源投资兴业。推进数据要素市场化配置改革</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健全数据产权、流通交易和安全保护等制度</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健全基础数据共享平台和机制。完善知识产权保护机制和专业队伍建设。</w:t>
      </w:r>
    </w:p>
    <w:p w14:paraId="09B8ED17">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二、推动财税体制改革</w:t>
      </w:r>
    </w:p>
    <w:p w14:paraId="166C450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eastAsia="仿宋_GB2312" w:cs="Times New Roman"/>
          <w:color w:val="auto"/>
          <w:sz w:val="32"/>
          <w:szCs w:val="32"/>
          <w:highlight w:val="none"/>
          <w:lang w:eastAsia="zh-CN"/>
        </w:rPr>
      </w:pPr>
      <w:r>
        <w:rPr>
          <w:rFonts w:hint="default" w:eastAsia="仿宋_GB2312" w:cs="Times New Roman"/>
          <w:color w:val="auto"/>
          <w:sz w:val="32"/>
          <w:szCs w:val="32"/>
          <w:highlight w:val="none"/>
          <w:lang w:eastAsia="zh-CN"/>
        </w:rPr>
        <w:t>建立预算编制</w:t>
      </w:r>
      <w:r>
        <w:rPr>
          <w:rFonts w:hint="eastAsia" w:eastAsia="仿宋_GB2312" w:cs="Times New Roman"/>
          <w:color w:val="auto"/>
          <w:sz w:val="32"/>
          <w:szCs w:val="32"/>
          <w:highlight w:val="none"/>
          <w:lang w:eastAsia="zh-CN"/>
        </w:rPr>
        <w:t>“</w:t>
      </w:r>
      <w:r>
        <w:rPr>
          <w:rFonts w:hint="default" w:eastAsia="仿宋_GB2312" w:cs="Times New Roman"/>
          <w:color w:val="auto"/>
          <w:sz w:val="32"/>
          <w:szCs w:val="32"/>
          <w:highlight w:val="none"/>
          <w:lang w:eastAsia="zh-CN"/>
        </w:rPr>
        <w:t>1+N</w:t>
      </w:r>
      <w:r>
        <w:rPr>
          <w:rFonts w:hint="eastAsia" w:eastAsia="仿宋_GB2312" w:cs="Times New Roman"/>
          <w:color w:val="auto"/>
          <w:sz w:val="32"/>
          <w:szCs w:val="32"/>
          <w:highlight w:val="none"/>
          <w:lang w:eastAsia="zh-CN"/>
        </w:rPr>
        <w:t>”</w:t>
      </w:r>
      <w:r>
        <w:rPr>
          <w:rFonts w:hint="default" w:eastAsia="仿宋_GB2312" w:cs="Times New Roman"/>
          <w:color w:val="auto"/>
          <w:sz w:val="32"/>
          <w:szCs w:val="32"/>
          <w:highlight w:val="none"/>
          <w:lang w:eastAsia="zh-CN"/>
        </w:rPr>
        <w:t>制度体系</w:t>
      </w:r>
      <w:r>
        <w:rPr>
          <w:rFonts w:hint="eastAsia" w:eastAsia="仿宋_GB2312" w:cs="Times New Roman"/>
          <w:color w:val="auto"/>
          <w:sz w:val="32"/>
          <w:szCs w:val="32"/>
          <w:highlight w:val="none"/>
          <w:lang w:eastAsia="zh-CN"/>
        </w:rPr>
        <w:t>，</w:t>
      </w:r>
      <w:r>
        <w:rPr>
          <w:rFonts w:hint="default" w:eastAsia="仿宋_GB2312" w:cs="Times New Roman"/>
          <w:color w:val="auto"/>
          <w:sz w:val="32"/>
          <w:szCs w:val="32"/>
          <w:highlight w:val="none"/>
          <w:lang w:eastAsia="zh-CN"/>
        </w:rPr>
        <w:t>推动零基预算实现全覆盖。精准落实税收优惠政策</w:t>
      </w:r>
      <w:r>
        <w:rPr>
          <w:rFonts w:hint="eastAsia" w:eastAsia="仿宋_GB2312" w:cs="Times New Roman"/>
          <w:color w:val="auto"/>
          <w:sz w:val="32"/>
          <w:szCs w:val="32"/>
          <w:highlight w:val="none"/>
          <w:lang w:eastAsia="zh-CN"/>
        </w:rPr>
        <w:t>，</w:t>
      </w:r>
      <w:r>
        <w:rPr>
          <w:rFonts w:hint="default" w:eastAsia="仿宋_GB2312" w:cs="Times New Roman"/>
          <w:color w:val="auto"/>
          <w:sz w:val="32"/>
          <w:szCs w:val="32"/>
          <w:highlight w:val="none"/>
          <w:lang w:eastAsia="zh-CN"/>
        </w:rPr>
        <w:t>提升财政收入管理科学化水平。开展重点项目事前绩效评估和重点支出绩效评价</w:t>
      </w:r>
      <w:r>
        <w:rPr>
          <w:rFonts w:hint="eastAsia" w:eastAsia="仿宋_GB2312" w:cs="Times New Roman"/>
          <w:color w:val="auto"/>
          <w:sz w:val="32"/>
          <w:szCs w:val="32"/>
          <w:highlight w:val="none"/>
          <w:lang w:eastAsia="zh-CN"/>
        </w:rPr>
        <w:t>，</w:t>
      </w:r>
      <w:r>
        <w:rPr>
          <w:rFonts w:hint="default" w:eastAsia="仿宋_GB2312" w:cs="Times New Roman"/>
          <w:color w:val="auto"/>
          <w:sz w:val="32"/>
          <w:szCs w:val="32"/>
          <w:highlight w:val="none"/>
          <w:lang w:eastAsia="zh-CN"/>
        </w:rPr>
        <w:t>提升财政治理效能。全面摸清存量资源资产底数</w:t>
      </w:r>
      <w:r>
        <w:rPr>
          <w:rFonts w:hint="eastAsia" w:eastAsia="仿宋_GB2312" w:cs="Times New Roman"/>
          <w:color w:val="auto"/>
          <w:sz w:val="32"/>
          <w:szCs w:val="32"/>
          <w:highlight w:val="none"/>
          <w:lang w:eastAsia="zh-CN"/>
        </w:rPr>
        <w:t>，</w:t>
      </w:r>
      <w:r>
        <w:rPr>
          <w:rFonts w:hint="default" w:eastAsia="仿宋_GB2312" w:cs="Times New Roman"/>
          <w:color w:val="auto"/>
          <w:sz w:val="32"/>
          <w:szCs w:val="32"/>
          <w:highlight w:val="none"/>
          <w:lang w:eastAsia="zh-CN"/>
        </w:rPr>
        <w:t>优化资产负债结构。健全政府债务管理制度</w:t>
      </w:r>
      <w:r>
        <w:rPr>
          <w:rFonts w:hint="eastAsia" w:eastAsia="仿宋_GB2312" w:cs="Times New Roman"/>
          <w:color w:val="auto"/>
          <w:sz w:val="32"/>
          <w:szCs w:val="32"/>
          <w:highlight w:val="none"/>
          <w:lang w:eastAsia="zh-CN"/>
        </w:rPr>
        <w:t>，</w:t>
      </w:r>
      <w:r>
        <w:rPr>
          <w:rFonts w:hint="default" w:eastAsia="仿宋_GB2312" w:cs="Times New Roman"/>
          <w:color w:val="auto"/>
          <w:sz w:val="32"/>
          <w:szCs w:val="32"/>
          <w:highlight w:val="none"/>
          <w:lang w:eastAsia="zh-CN"/>
        </w:rPr>
        <w:t>建立政府债务全口径监测监管体系</w:t>
      </w:r>
      <w:r>
        <w:rPr>
          <w:rFonts w:hint="eastAsia" w:eastAsia="仿宋_GB2312" w:cs="Times New Roman"/>
          <w:color w:val="auto"/>
          <w:sz w:val="32"/>
          <w:szCs w:val="32"/>
          <w:highlight w:val="none"/>
          <w:lang w:eastAsia="zh-CN"/>
        </w:rPr>
        <w:t>，</w:t>
      </w:r>
      <w:r>
        <w:rPr>
          <w:rFonts w:hint="default" w:eastAsia="仿宋_GB2312" w:cs="Times New Roman"/>
          <w:color w:val="auto"/>
          <w:sz w:val="32"/>
          <w:szCs w:val="32"/>
          <w:highlight w:val="none"/>
          <w:lang w:eastAsia="zh-CN"/>
        </w:rPr>
        <w:t>完善债务风险预警及应急处置机制。</w:t>
      </w:r>
    </w:p>
    <w:p w14:paraId="52A1D851">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三、深化金融领域改革</w:t>
      </w:r>
    </w:p>
    <w:p w14:paraId="7AECA31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Cs/>
          <w:color w:val="auto"/>
          <w:sz w:val="32"/>
          <w:szCs w:val="32"/>
          <w:highlight w:val="none"/>
        </w:rPr>
        <w:t>全力做好科技金融、绿色金融、普惠金融、养老金融、数字金融五篇大文章</w:t>
      </w:r>
      <w:r>
        <w:rPr>
          <w:rFonts w:hint="eastAsia" w:eastAsia="仿宋_GB2312" w:cs="Times New Roman"/>
          <w:bCs/>
          <w:color w:val="auto"/>
          <w:sz w:val="32"/>
          <w:szCs w:val="32"/>
          <w:highlight w:val="none"/>
          <w:lang w:eastAsia="zh-CN"/>
        </w:rPr>
        <w:t>，</w:t>
      </w:r>
      <w:r>
        <w:rPr>
          <w:rFonts w:hint="eastAsia" w:eastAsia="仿宋_GB2312" w:cs="Times New Roman"/>
          <w:color w:val="auto"/>
          <w:sz w:val="32"/>
          <w:szCs w:val="32"/>
          <w:highlight w:val="none"/>
          <w:lang w:val="en-US" w:eastAsia="zh-CN"/>
        </w:rPr>
        <w:t>深化普惠金融改革，优化政</w:t>
      </w:r>
      <w:r>
        <w:rPr>
          <w:rFonts w:hint="default" w:ascii="Times New Roman" w:hAnsi="Times New Roman" w:eastAsia="仿宋_GB2312" w:cs="Times New Roman"/>
          <w:color w:val="auto"/>
          <w:sz w:val="32"/>
          <w:szCs w:val="32"/>
          <w:highlight w:val="none"/>
        </w:rPr>
        <w:t>银企融资对接合作。推动金融机构利用好碳减排支持工具，加大对节能环保，污染防治等领域金融支持。</w:t>
      </w:r>
      <w:r>
        <w:rPr>
          <w:rFonts w:hint="default" w:ascii="Times New Roman" w:hAnsi="Times New Roman" w:eastAsia="仿宋_GB2312" w:cs="Times New Roman"/>
          <w:color w:val="auto"/>
          <w:sz w:val="32"/>
          <w:szCs w:val="32"/>
          <w:highlight w:val="none"/>
          <w:shd w:val="clear" w:color="auto" w:fill="FFFFFF"/>
        </w:rPr>
        <w:t>联合县域内各银行机构共建科学规范的中小微企业信用评价体系</w:t>
      </w:r>
      <w:r>
        <w:rPr>
          <w:rFonts w:hint="eastAsia"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rPr>
        <w:t>科学划分信用等级并予以精准支持。</w:t>
      </w:r>
      <w:r>
        <w:rPr>
          <w:rFonts w:hint="default" w:ascii="Times New Roman" w:hAnsi="Times New Roman" w:eastAsia="仿宋_GB2312" w:cs="Times New Roman"/>
          <w:color w:val="auto"/>
          <w:sz w:val="32"/>
          <w:szCs w:val="32"/>
          <w:highlight w:val="none"/>
        </w:rPr>
        <w:t>强化省市</w:t>
      </w:r>
      <w:r>
        <w:rPr>
          <w:rFonts w:hint="eastAsia" w:eastAsia="仿宋_GB2312" w:cs="Times New Roman"/>
          <w:color w:val="auto"/>
          <w:sz w:val="32"/>
          <w:szCs w:val="32"/>
          <w:highlight w:val="none"/>
          <w:lang w:val="en-US" w:eastAsia="zh-CN"/>
        </w:rPr>
        <w:t>县</w:t>
      </w:r>
      <w:r>
        <w:rPr>
          <w:rFonts w:hint="default" w:ascii="Times New Roman" w:hAnsi="Times New Roman" w:eastAsia="仿宋_GB2312" w:cs="Times New Roman"/>
          <w:color w:val="auto"/>
          <w:sz w:val="32"/>
          <w:szCs w:val="32"/>
          <w:highlight w:val="none"/>
        </w:rPr>
        <w:t>联动政银企协同</w:t>
      </w:r>
      <w:r>
        <w:rPr>
          <w:rFonts w:hint="eastAsia"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rPr>
        <w:t>完善政府性融资担保体系，发展中小微企业和县域政策性农牧业担保公司，健全政府性融资担保资本金补充机制，保费补贴机制和风险补偿分担机制。强化中小金融机构风险监测、识别和处置</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健全风险处置应急预案。持续打击非法金融</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维护好金融市场秩序。</w:t>
      </w:r>
    </w:p>
    <w:p w14:paraId="60A43D6E">
      <w:pPr>
        <w:pStyle w:val="9"/>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17D587DE">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0"/>
        <w:rPr>
          <w:rFonts w:hint="eastAsia" w:ascii="黑体" w:hAnsi="黑体" w:eastAsia="黑体" w:cs="黑体"/>
          <w:color w:val="auto"/>
          <w:sz w:val="32"/>
          <w:szCs w:val="32"/>
          <w:highlight w:val="none"/>
        </w:rPr>
      </w:pPr>
      <w:bookmarkStart w:id="94" w:name="_Toc28761"/>
      <w:r>
        <w:rPr>
          <w:rFonts w:hint="eastAsia" w:ascii="黑体" w:hAnsi="黑体" w:eastAsia="黑体" w:cs="黑体"/>
          <w:color w:val="auto"/>
          <w:sz w:val="32"/>
          <w:szCs w:val="32"/>
          <w:highlight w:val="none"/>
        </w:rPr>
        <w:t>第十章</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全面深化对内对外开放 开创合作共赢新局面</w:t>
      </w:r>
      <w:bookmarkEnd w:id="87"/>
      <w:bookmarkEnd w:id="94"/>
    </w:p>
    <w:p w14:paraId="75CA207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bookmarkStart w:id="95" w:name="_Toc217909334"/>
    </w:p>
    <w:p w14:paraId="664D819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充分发挥连接青藏高原和内陆地区的战略通道优势</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主动融入和服务国家区域发展战略</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以打造青藏高原对外开放新节点为目标</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构建</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内外联动、东西互济、南北贯通</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的区域合作新格局</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为县域高质量发展注入强劲动力。</w:t>
      </w:r>
    </w:p>
    <w:p w14:paraId="4671C64A">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p>
    <w:p w14:paraId="15D0DA74">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1"/>
        <w:rPr>
          <w:rFonts w:hint="eastAsia" w:ascii="Times New Roman" w:hAnsi="Times New Roman" w:eastAsia="楷体_GB2312" w:cs="Times New Roman"/>
          <w:b w:val="0"/>
          <w:bCs/>
          <w:color w:val="auto"/>
          <w:spacing w:val="0"/>
          <w:sz w:val="32"/>
          <w:szCs w:val="32"/>
          <w:highlight w:val="none"/>
        </w:rPr>
      </w:pPr>
      <w:bookmarkStart w:id="96" w:name="_Toc19980"/>
      <w:r>
        <w:rPr>
          <w:rFonts w:hint="eastAsia" w:ascii="Times New Roman" w:hAnsi="Times New Roman" w:eastAsia="楷体_GB2312" w:cs="Times New Roman"/>
          <w:b w:val="0"/>
          <w:bCs/>
          <w:color w:val="auto"/>
          <w:spacing w:val="0"/>
          <w:sz w:val="32"/>
          <w:szCs w:val="32"/>
          <w:highlight w:val="none"/>
        </w:rPr>
        <w:t>第一节</w:t>
      </w:r>
      <w:r>
        <w:rPr>
          <w:rFonts w:hint="eastAsia" w:eastAsia="楷体_GB2312" w:cs="Times New Roman"/>
          <w:b w:val="0"/>
          <w:bCs/>
          <w:color w:val="auto"/>
          <w:spacing w:val="0"/>
          <w:sz w:val="32"/>
          <w:szCs w:val="32"/>
          <w:highlight w:val="none"/>
          <w:lang w:val="en-US" w:eastAsia="zh-CN"/>
        </w:rPr>
        <w:t xml:space="preserve"> </w:t>
      </w:r>
      <w:r>
        <w:rPr>
          <w:rFonts w:hint="eastAsia" w:ascii="Times New Roman" w:hAnsi="Times New Roman" w:eastAsia="楷体_GB2312" w:cs="Times New Roman"/>
          <w:b w:val="0"/>
          <w:bCs/>
          <w:color w:val="auto"/>
          <w:spacing w:val="0"/>
          <w:sz w:val="32"/>
          <w:szCs w:val="32"/>
          <w:highlight w:val="none"/>
        </w:rPr>
        <w:t>打造青藏高原对外开放新节点</w:t>
      </w:r>
      <w:bookmarkEnd w:id="96"/>
    </w:p>
    <w:p w14:paraId="0859584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669B6D5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充分发挥连接青藏高原与内陆地区的纽带作用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以建设区域性物流枢纽和深化经贸合作为重点</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构建</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通道支撑、贸易协同、人文互促</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的对外开放格局</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打造青藏高原地区对外开放的重要节点。</w:t>
      </w:r>
    </w:p>
    <w:p w14:paraId="73BF41A7">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一、建设区域性物流枢纽</w:t>
      </w:r>
    </w:p>
    <w:p w14:paraId="0B469EB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依托青藏铁路、G109国道等骨干交通网络</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高标准规划建设湟源综合物流园区</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重点建设现代化冷链仓储中心、智能化立体仓库</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为牛羊肉、乳制品等高原特色产品提供专业化仓储和高效转运服务。与西宁综合保税区、城中区电商集聚区深化合作</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共同建设电商物流集聚区</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引进知名电商平台区域分拨中心</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构建覆盖青藏高原的特色农牧产品电商物流服务体系。加快智慧物流信息平台建设</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推动与西宁航空口岸、青藏铁路物流节点实现数据互联互通和业务协同</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积极衔接西部陆海新通道</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建设辐射青海南部及西藏地区的现代化区域性物流枢纽。</w:t>
      </w:r>
    </w:p>
    <w:p w14:paraId="2F431CC2">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二、拓展对外经贸合作</w:t>
      </w:r>
    </w:p>
    <w:p w14:paraId="3CB30F4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围绕特色农畜产品出口</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推动标准化生产基地建设和全链条质量追溯体系</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提升牦牛、藏羊等产品的国际市场认可度。加强与西宁综合保税区对接</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重点推动保税加工、保税物流、保税展示、低空经济等领域合作</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形成借势借力、优势互补的开放发展格局。积极组织企业参与广交会、进博会等境内外展会</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用好南川会展对外开放展示窗口平台</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进一步拓展</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一带一路</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沿线国家市场。丰富沙棘深加工产品、有机蚕豆制品等特色农产品出口品类。积极引进国际先进畜牧养殖技术、精深加工工艺和优质种质资源</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提升特色畜产品附加值。支持本地铁合金产业转型升级</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面向中亚、南亚</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东南亚、港澳</w:t>
      </w:r>
      <w:r>
        <w:rPr>
          <w:rFonts w:hint="default" w:ascii="Times New Roman" w:hAnsi="Times New Roman" w:eastAsia="仿宋_GB2312" w:cs="Times New Roman"/>
          <w:color w:val="auto"/>
          <w:sz w:val="32"/>
          <w:szCs w:val="32"/>
          <w:highlight w:val="none"/>
        </w:rPr>
        <w:t>等市场需求</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推动硅铁、铬铁等优势产品出口</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发展满足国际高端市场需求的铁合金精深加工产品</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优化外贸结构。</w:t>
      </w:r>
    </w:p>
    <w:p w14:paraId="3C5CDCBF">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三、深化人文交流合作</w:t>
      </w:r>
    </w:p>
    <w:p w14:paraId="518D64B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深度挖掘丹噶尔古城</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茶马商都</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历史底蕴</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策划举办</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唐蕃古道・湟源国际文化节</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邀请南亚、中亚等国家的文化团体开展民族歌舞、非遗技艺等交流展演</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促进跨文化交流。积极引进国际知名文旅策划和运营团队</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参与古城业态升级和产品设计</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借鉴国际经验推动湟源古城文化、乡村民俗与生态观光资源融合发展</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打造具有国际吸引力的文化旅游目的地。联合国内外知名考古机构和高校</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围绕湟源在丝绸之路、唐蕃古道中的历史地位开展联合考古与研究</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提升湟源历史文化遗产影响力和学术价值。</w:t>
      </w:r>
    </w:p>
    <w:p w14:paraId="385D14A6">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p>
    <w:p w14:paraId="65EDF42D">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1"/>
        <w:rPr>
          <w:rFonts w:hint="eastAsia" w:ascii="Times New Roman" w:hAnsi="Times New Roman" w:eastAsia="楷体_GB2312" w:cs="Times New Roman"/>
          <w:b w:val="0"/>
          <w:bCs/>
          <w:color w:val="auto"/>
          <w:spacing w:val="0"/>
          <w:sz w:val="32"/>
          <w:szCs w:val="32"/>
          <w:highlight w:val="none"/>
        </w:rPr>
      </w:pPr>
      <w:bookmarkStart w:id="97" w:name="_Toc5411"/>
      <w:r>
        <w:rPr>
          <w:rFonts w:hint="eastAsia" w:ascii="Times New Roman" w:hAnsi="Times New Roman" w:eastAsia="楷体_GB2312" w:cs="Times New Roman"/>
          <w:b w:val="0"/>
          <w:bCs/>
          <w:color w:val="auto"/>
          <w:spacing w:val="0"/>
          <w:sz w:val="32"/>
          <w:szCs w:val="32"/>
          <w:highlight w:val="none"/>
        </w:rPr>
        <w:t>第二节 拓展区域合作新空间</w:t>
      </w:r>
      <w:bookmarkEnd w:id="97"/>
    </w:p>
    <w:p w14:paraId="74BD545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1E58657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深化与</w:t>
      </w:r>
      <w:r>
        <w:rPr>
          <w:rFonts w:hint="eastAsia" w:eastAsia="仿宋_GB2312" w:cs="Times New Roman"/>
          <w:color w:val="auto"/>
          <w:sz w:val="32"/>
          <w:szCs w:val="32"/>
          <w:highlight w:val="none"/>
          <w:lang w:eastAsia="zh-CN"/>
        </w:rPr>
        <w:t>兰州—西宁城市群</w:t>
      </w:r>
      <w:r>
        <w:rPr>
          <w:rFonts w:hint="default" w:ascii="Times New Roman" w:hAnsi="Times New Roman" w:eastAsia="仿宋_GB2312" w:cs="Times New Roman"/>
          <w:color w:val="auto"/>
          <w:sz w:val="32"/>
          <w:szCs w:val="32"/>
          <w:highlight w:val="none"/>
        </w:rPr>
        <w:t>、西宁—海东都市圈及周边区域多层级合作</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主动融入黄河流域生态保护和高质量发展等国家战略</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构建多层次、宽领域的区域合作新格局</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推动县域经济借势借力发展。</w:t>
      </w:r>
    </w:p>
    <w:p w14:paraId="40396F5B">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一、深化</w:t>
      </w:r>
      <w:r>
        <w:rPr>
          <w:rFonts w:hint="eastAsia" w:eastAsia="仿宋_GB2312" w:cs="Times New Roman"/>
          <w:b/>
          <w:bCs/>
          <w:color w:val="auto"/>
          <w:sz w:val="32"/>
          <w:szCs w:val="32"/>
          <w:highlight w:val="none"/>
          <w:lang w:eastAsia="zh-CN"/>
        </w:rPr>
        <w:t>兰州—西宁城市群</w:t>
      </w:r>
      <w:r>
        <w:rPr>
          <w:rFonts w:hint="default" w:ascii="Times New Roman" w:hAnsi="Times New Roman" w:eastAsia="仿宋_GB2312" w:cs="Times New Roman"/>
          <w:b/>
          <w:bCs/>
          <w:color w:val="auto"/>
          <w:sz w:val="32"/>
          <w:szCs w:val="32"/>
          <w:highlight w:val="none"/>
        </w:rPr>
        <w:t>协同发展</w:t>
      </w:r>
    </w:p>
    <w:p w14:paraId="7671C9D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协同推进湟水河上游生态修复、水源涵养及水土流失治理</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共建区域生态安全屏障。积极承接兰州、西宁产业转移与功能疏解</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参与构建城市群特色产业分工体系</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重点发展农畜产品精深加工、物流中转等配套产业。联合打造</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兰州—西宁—湟源</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黄河文化旅游黄金线路</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挖掘唐蕃古道、茶马互市文化内涵</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开发河湟文化体验和高原生态研学产品。推进与兰州、西宁的快速交通网络衔接</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完善高速公路和国省干线路网</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提升区域通达能力和物流效率。</w:t>
      </w:r>
    </w:p>
    <w:p w14:paraId="0658A6B5">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rPr>
        <w:t>二、</w:t>
      </w:r>
      <w:r>
        <w:rPr>
          <w:rFonts w:hint="eastAsia" w:eastAsia="仿宋_GB2312" w:cs="Times New Roman"/>
          <w:b/>
          <w:bCs/>
          <w:color w:val="auto"/>
          <w:sz w:val="32"/>
          <w:szCs w:val="32"/>
          <w:highlight w:val="none"/>
          <w:lang w:eastAsia="zh-CN"/>
        </w:rPr>
        <w:t>融入西宁—海东都市圈一体化发展</w:t>
      </w:r>
    </w:p>
    <w:p w14:paraId="1200156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积极承接新能源、新材料产业链配套环节</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发展光伏辅材、储能装备组装等产业</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打造都市圈产业协作节点。与西宁国家级高新区、青海大学等建立科技成果转化机制</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共建中试基地和产业化园区。推动社保、医疗、教育等公共服务一体化</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探索跨区域教育联盟和医联体合作</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共建区域性职教实训基地。接入都市圈智慧城市平台</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推动5G、物联网等基础设施共建和智慧应用协同。联合开发湟水河生态廊道休闲设施与康养旅游线路</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打造</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一小时优质生活圈</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p>
    <w:p w14:paraId="28417A8A">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三、加强青海南部地区协同联动</w:t>
      </w:r>
    </w:p>
    <w:p w14:paraId="7306D87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共建面向西藏方向的区域性物流枢纽</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发展冷链物流和电商仓储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打造青藏高原物资集散中心。联合海北州开发祁连山南麓生态旅游线</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与海南州共建环青海湖生态旅游圈</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协同发展高原康养和藏文化体验旅游</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共建绿色农畜产品生产加工基地和区域公共品牌。建立湟水河上游与青海湖流域生态联防联治机制</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协同实施生态保护修复工程。加强区域应急救援联动和物资储备共享</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提升综合应急保障能力</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共同促进民族团结和社会稳定。</w:t>
      </w:r>
    </w:p>
    <w:p w14:paraId="68AB79B7">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四、拓展与东部发达地区战略合作</w:t>
      </w:r>
    </w:p>
    <w:p w14:paraId="156940B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深化与京津冀在生态文明建设领域合作</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引进生态治理先进技术</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共建高原生态环境监测站和生态修复基地</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探索开展清洁能源合作和碳汇交易。主动对接长三角生物科技和现代农业资源</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共建高原生物医药研发平台和绿色食品创新中心</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合作建设智慧农业基地。加强与粤港澳大湾区在市场开发和管理经验方面的合作</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共同打造面向高端市场的高原康养旅游产品和生态旅游目的地。推动创新资源对接</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共建高原特色作物种质资源研发联合实验室</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提升区域创新发展能力。</w:t>
      </w:r>
    </w:p>
    <w:p w14:paraId="01E48127">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p>
    <w:p w14:paraId="363B7263">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1"/>
        <w:rPr>
          <w:rFonts w:hint="eastAsia" w:ascii="Times New Roman" w:hAnsi="Times New Roman" w:eastAsia="楷体_GB2312" w:cs="Times New Roman"/>
          <w:b w:val="0"/>
          <w:bCs/>
          <w:color w:val="auto"/>
          <w:spacing w:val="0"/>
          <w:sz w:val="32"/>
          <w:szCs w:val="32"/>
          <w:highlight w:val="none"/>
        </w:rPr>
      </w:pPr>
      <w:bookmarkStart w:id="98" w:name="_Toc4992"/>
      <w:r>
        <w:rPr>
          <w:rFonts w:hint="eastAsia" w:ascii="Times New Roman" w:hAnsi="Times New Roman" w:eastAsia="楷体_GB2312" w:cs="Times New Roman"/>
          <w:b w:val="0"/>
          <w:bCs/>
          <w:color w:val="auto"/>
          <w:spacing w:val="0"/>
          <w:sz w:val="32"/>
          <w:szCs w:val="32"/>
          <w:highlight w:val="none"/>
        </w:rPr>
        <w:t>第三节 携手推动东西部协作走深走实</w:t>
      </w:r>
      <w:bookmarkEnd w:id="98"/>
    </w:p>
    <w:p w14:paraId="21A002C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1298643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用好用足东西部协作机制</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持续深化与南京市六合区的全方位、多层次、宽领域合作</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推动协作关系从单向帮扶向协同发展升级</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促进产业互补、市场互通、资源共享</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为乡村全面振兴和县域高质量发展注入新动能。</w:t>
      </w:r>
    </w:p>
    <w:p w14:paraId="7B49617A">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一、深化产业协作和品牌共建</w:t>
      </w:r>
    </w:p>
    <w:p w14:paraId="492D7AC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依托六合区在食品加工、市场营销等方面的优势</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共同推动湟源县农畜产品加工业转型升级。通过</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企业+基地+农户</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的订单农业模式</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共建青稞、牦牛、藏羊等标准化种养殖基地</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引入东部先进的精深加工技术和质量管理体系</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合作开发冷鲜肉制品、青稞功能食品、高原乳制品及预制菜等高附加值产品线。联合打造</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湟源出品</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区域公用品牌</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共同制定品牌标准和营销策略</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在南京及长三角地区设立品牌展销中心和社区零售网点</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借助东部电商平台和直播渠道拓展销售网络</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定期举办高原特色产品推介活动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将湟源优质农畜产品深度融入东部消费市场。</w:t>
      </w:r>
    </w:p>
    <w:p w14:paraId="70CD29D8">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二、推动文旅融合和市场联动</w:t>
      </w:r>
    </w:p>
    <w:p w14:paraId="09CB2AB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整合湟源丹噶尔古城、日月山等文旅资源和六合景区资源</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合作开发</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唐蕃古道寻迹</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生态文化研学</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等跨区域精品旅游线路</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实施线路共建、客源互送和票务联动机制。引进六合区专业文旅运营团队参与湟源古城业态提升和旅游产品开发</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打造排灯、</w:t>
      </w:r>
      <w:r>
        <w:rPr>
          <w:rFonts w:hint="eastAsia" w:eastAsia="仿宋_GB2312" w:cs="Times New Roman"/>
          <w:color w:val="auto"/>
          <w:sz w:val="32"/>
          <w:szCs w:val="32"/>
          <w:highlight w:val="none"/>
          <w:lang w:val="en-US" w:eastAsia="zh-CN"/>
        </w:rPr>
        <w:t>皮绣</w:t>
      </w:r>
      <w:r>
        <w:rPr>
          <w:rFonts w:hint="default" w:ascii="Times New Roman" w:hAnsi="Times New Roman" w:eastAsia="仿宋_GB2312" w:cs="Times New Roman"/>
          <w:color w:val="auto"/>
          <w:sz w:val="32"/>
          <w:szCs w:val="32"/>
          <w:highlight w:val="none"/>
        </w:rPr>
        <w:t>等非遗沉浸式体验项目和文创产品。联合成立文创设计工作室</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研发融合两地文化元素的旅游商品并在双方景区同步销售。依托六合区作为长三角重要旅游集散地的优势</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将湟源纳入南京对外旅游宣传推广体系</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面向长三角客源市场开展精准营销</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提升湟源文旅品牌在东部地区的知名度和吸引力。</w:t>
      </w:r>
    </w:p>
    <w:p w14:paraId="5232BA5F">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三、加强科技创新和绿色转型合作</w:t>
      </w:r>
    </w:p>
    <w:p w14:paraId="7F24AD1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推动六合区高校、科研院所与湟源企业共建联合实验室或技术转移中心</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聚焦生物活性成分萃取、农产品保鲜储运、农牧业废弃物资源化利用等关键技术开展联合攻关与成果转化。引入东部数字经济企业</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参与湟源智慧农业、智慧旅游、智慧城市等应用场景建设。合作开展分布式光伏电站建设</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探索合同能源管理等新模式。联合开展森林、草原碳汇资源监测与核证</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推动建立跨区域碳补偿交易机制。引入东部农业节能降碳技术</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开展示范应用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助力湟源绿色低碳发展。</w:t>
      </w:r>
    </w:p>
    <w:p w14:paraId="3D106E38">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四、促进公共服务和人才交流互动</w:t>
      </w:r>
    </w:p>
    <w:p w14:paraId="27700EC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建立健全教育、医疗等领域常态化协作机制</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持续开展六合区优秀教师、医疗专家团队赴湟源驻点帮扶</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共建远程诊疗和教学平台。在六合区设立湟源乡村振兴培训基地</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定期组织县乡村干部、产业带头人赴东部学习现代乡村治理、产业发展等先进经验。两地人社部门加强联动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根据长三角地区用工需求</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合作开展定向职业技能培训</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促进湟源劳动力有组织、高质量转移就业。</w:t>
      </w:r>
    </w:p>
    <w:p w14:paraId="2A5A365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p>
    <w:tbl>
      <w:tblPr>
        <w:tblStyle w:val="18"/>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7"/>
      </w:tblGrid>
      <w:tr w14:paraId="65196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61" w:type="dxa"/>
            <w:vAlign w:val="top"/>
          </w:tcPr>
          <w:p w14:paraId="3F637201">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eastAsia="仿宋" w:cs="仿宋"/>
                <w:color w:val="auto"/>
                <w:kern w:val="0"/>
                <w:sz w:val="30"/>
                <w:szCs w:val="30"/>
                <w:highlight w:val="none"/>
              </w:rPr>
            </w:pPr>
            <w:r>
              <w:rPr>
                <w:rFonts w:hint="eastAsia" w:eastAsia="黑体" w:cs="黑体"/>
                <w:color w:val="auto"/>
                <w:kern w:val="0"/>
                <w:sz w:val="28"/>
                <w:szCs w:val="28"/>
                <w:highlight w:val="none"/>
              </w:rPr>
              <w:t>专栏1</w:t>
            </w:r>
            <w:r>
              <w:rPr>
                <w:rFonts w:hint="eastAsia" w:eastAsia="黑体" w:cs="黑体"/>
                <w:color w:val="auto"/>
                <w:kern w:val="0"/>
                <w:sz w:val="28"/>
                <w:szCs w:val="28"/>
                <w:highlight w:val="none"/>
                <w:lang w:val="en-US" w:eastAsia="zh-CN"/>
              </w:rPr>
              <w:t>5</w:t>
            </w:r>
            <w:r>
              <w:rPr>
                <w:rFonts w:eastAsia="黑体" w:cs="黑体"/>
                <w:color w:val="auto"/>
                <w:kern w:val="0"/>
                <w:sz w:val="28"/>
                <w:szCs w:val="28"/>
                <w:highlight w:val="none"/>
              </w:rPr>
              <w:t xml:space="preserve"> </w:t>
            </w:r>
            <w:r>
              <w:rPr>
                <w:rFonts w:hint="eastAsia" w:eastAsia="黑体" w:cs="黑体"/>
                <w:color w:val="auto"/>
                <w:kern w:val="0"/>
                <w:sz w:val="28"/>
                <w:szCs w:val="28"/>
                <w:highlight w:val="none"/>
              </w:rPr>
              <w:t>开放合作重点项目</w:t>
            </w:r>
          </w:p>
        </w:tc>
      </w:tr>
      <w:tr w14:paraId="57EC7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61" w:type="dxa"/>
            <w:vAlign w:val="top"/>
          </w:tcPr>
          <w:p w14:paraId="1990AFA3">
            <w:pPr>
              <w:adjustRightInd w:val="0"/>
              <w:snapToGrid w:val="0"/>
              <w:spacing w:line="300" w:lineRule="auto"/>
              <w:ind w:firstLine="482" w:firstLineChars="200"/>
              <w:rPr>
                <w:rFonts w:hint="default" w:ascii="Times New Roman" w:hAnsi="Times New Roman" w:eastAsia="楷体_GB2312" w:cs="Times New Roman"/>
                <w:color w:val="auto"/>
                <w:kern w:val="0"/>
                <w:sz w:val="24"/>
                <w:szCs w:val="20"/>
                <w:highlight w:val="none"/>
              </w:rPr>
            </w:pPr>
            <w:r>
              <w:rPr>
                <w:rFonts w:hint="default" w:ascii="Times New Roman" w:hAnsi="Times New Roman" w:eastAsia="楷体_GB2312" w:cs="Times New Roman"/>
                <w:b/>
                <w:bCs/>
                <w:color w:val="auto"/>
                <w:kern w:val="0"/>
                <w:sz w:val="24"/>
                <w:szCs w:val="20"/>
                <w:highlight w:val="none"/>
              </w:rPr>
              <w:t>湟源青藏高原特色冷链物流工程。</w:t>
            </w:r>
            <w:r>
              <w:rPr>
                <w:rFonts w:hint="default" w:ascii="Times New Roman" w:hAnsi="Times New Roman" w:eastAsia="楷体_GB2312" w:cs="Times New Roman"/>
                <w:color w:val="auto"/>
                <w:kern w:val="0"/>
                <w:sz w:val="24"/>
                <w:szCs w:val="20"/>
                <w:highlight w:val="none"/>
              </w:rPr>
              <w:t>规划建设青藏高原特色冷链物流中心</w:t>
            </w:r>
            <w:r>
              <w:rPr>
                <w:rFonts w:hint="eastAsia" w:eastAsia="楷体_GB2312" w:cs="Times New Roman"/>
                <w:color w:val="auto"/>
                <w:kern w:val="0"/>
                <w:sz w:val="24"/>
                <w:szCs w:val="20"/>
                <w:highlight w:val="none"/>
                <w:lang w:eastAsia="zh-CN"/>
              </w:rPr>
              <w:t>，</w:t>
            </w:r>
            <w:r>
              <w:rPr>
                <w:rFonts w:hint="default" w:ascii="Times New Roman" w:hAnsi="Times New Roman" w:eastAsia="楷体_GB2312" w:cs="Times New Roman"/>
                <w:color w:val="auto"/>
                <w:kern w:val="0"/>
                <w:sz w:val="24"/>
                <w:szCs w:val="20"/>
                <w:highlight w:val="none"/>
              </w:rPr>
              <w:t>搭建</w:t>
            </w:r>
            <w:r>
              <w:rPr>
                <w:rFonts w:hint="eastAsia" w:eastAsia="楷体_GB2312" w:cs="Times New Roman"/>
                <w:color w:val="auto"/>
                <w:kern w:val="0"/>
                <w:sz w:val="24"/>
                <w:szCs w:val="20"/>
                <w:highlight w:val="none"/>
                <w:lang w:eastAsia="zh-CN"/>
              </w:rPr>
              <w:t>“</w:t>
            </w:r>
            <w:r>
              <w:rPr>
                <w:rFonts w:hint="default" w:ascii="Times New Roman" w:hAnsi="Times New Roman" w:eastAsia="楷体_GB2312" w:cs="Times New Roman"/>
                <w:color w:val="auto"/>
                <w:kern w:val="0"/>
                <w:sz w:val="24"/>
                <w:szCs w:val="20"/>
                <w:highlight w:val="none"/>
              </w:rPr>
              <w:t>湟源—西宁—口岸</w:t>
            </w:r>
            <w:r>
              <w:rPr>
                <w:rFonts w:hint="eastAsia" w:eastAsia="楷体_GB2312" w:cs="Times New Roman"/>
                <w:color w:val="auto"/>
                <w:kern w:val="0"/>
                <w:sz w:val="24"/>
                <w:szCs w:val="20"/>
                <w:highlight w:val="none"/>
                <w:lang w:eastAsia="zh-CN"/>
              </w:rPr>
              <w:t>”</w:t>
            </w:r>
            <w:r>
              <w:rPr>
                <w:rFonts w:hint="default" w:ascii="Times New Roman" w:hAnsi="Times New Roman" w:eastAsia="楷体_GB2312" w:cs="Times New Roman"/>
                <w:color w:val="auto"/>
                <w:kern w:val="0"/>
                <w:sz w:val="24"/>
                <w:szCs w:val="20"/>
                <w:highlight w:val="none"/>
              </w:rPr>
              <w:t>智慧物流数据平台</w:t>
            </w:r>
            <w:r>
              <w:rPr>
                <w:rFonts w:hint="eastAsia" w:eastAsia="楷体_GB2312" w:cs="Times New Roman"/>
                <w:color w:val="auto"/>
                <w:kern w:val="0"/>
                <w:sz w:val="24"/>
                <w:szCs w:val="20"/>
                <w:highlight w:val="none"/>
                <w:lang w:eastAsia="zh-CN"/>
              </w:rPr>
              <w:t>，</w:t>
            </w:r>
            <w:r>
              <w:rPr>
                <w:rFonts w:hint="default" w:ascii="Times New Roman" w:hAnsi="Times New Roman" w:eastAsia="楷体_GB2312" w:cs="Times New Roman"/>
                <w:color w:val="auto"/>
                <w:kern w:val="0"/>
                <w:sz w:val="24"/>
                <w:szCs w:val="20"/>
                <w:highlight w:val="none"/>
              </w:rPr>
              <w:t>实现与西宁综保区、重要铁路站点数据实时联通。</w:t>
            </w:r>
          </w:p>
          <w:p w14:paraId="5EAEBA22">
            <w:pPr>
              <w:adjustRightInd w:val="0"/>
              <w:snapToGrid w:val="0"/>
              <w:spacing w:line="300" w:lineRule="auto"/>
              <w:ind w:firstLine="482" w:firstLineChars="200"/>
              <w:rPr>
                <w:rFonts w:hint="default" w:ascii="Times New Roman" w:hAnsi="Times New Roman" w:eastAsia="楷体_GB2312" w:cs="Times New Roman"/>
                <w:color w:val="auto"/>
                <w:kern w:val="0"/>
                <w:sz w:val="24"/>
                <w:szCs w:val="20"/>
                <w:highlight w:val="none"/>
              </w:rPr>
            </w:pPr>
            <w:r>
              <w:rPr>
                <w:rFonts w:hint="eastAsia" w:eastAsia="楷体_GB2312" w:cs="Times New Roman"/>
                <w:b/>
                <w:bCs/>
                <w:color w:val="auto"/>
                <w:kern w:val="0"/>
                <w:sz w:val="24"/>
                <w:szCs w:val="20"/>
                <w:highlight w:val="none"/>
                <w:lang w:eastAsia="zh-CN"/>
              </w:rPr>
              <w:t>“</w:t>
            </w:r>
            <w:r>
              <w:rPr>
                <w:rFonts w:hint="default" w:ascii="Times New Roman" w:hAnsi="Times New Roman" w:eastAsia="楷体_GB2312" w:cs="Times New Roman"/>
                <w:b/>
                <w:bCs/>
                <w:color w:val="auto"/>
                <w:kern w:val="0"/>
                <w:sz w:val="24"/>
                <w:szCs w:val="20"/>
                <w:highlight w:val="none"/>
              </w:rPr>
              <w:t>丹噶尔古城</w:t>
            </w:r>
            <w:r>
              <w:rPr>
                <w:rFonts w:hint="eastAsia" w:eastAsia="楷体_GB2312" w:cs="Times New Roman"/>
                <w:b/>
                <w:bCs/>
                <w:color w:val="auto"/>
                <w:kern w:val="0"/>
                <w:sz w:val="24"/>
                <w:szCs w:val="20"/>
                <w:highlight w:val="none"/>
                <w:lang w:eastAsia="zh-CN"/>
              </w:rPr>
              <w:t>”</w:t>
            </w:r>
            <w:r>
              <w:rPr>
                <w:rFonts w:hint="eastAsia" w:eastAsia="楷体_GB2312" w:cs="Times New Roman"/>
                <w:b/>
                <w:bCs/>
                <w:color w:val="auto"/>
                <w:kern w:val="0"/>
                <w:sz w:val="24"/>
                <w:szCs w:val="20"/>
                <w:highlight w:val="none"/>
                <w:lang w:val="en-US" w:eastAsia="zh-CN"/>
              </w:rPr>
              <w:t>农体文旅商融合提升项目</w:t>
            </w:r>
            <w:r>
              <w:rPr>
                <w:rFonts w:hint="default" w:ascii="Times New Roman" w:hAnsi="Times New Roman" w:eastAsia="楷体_GB2312" w:cs="Times New Roman"/>
                <w:b/>
                <w:bCs/>
                <w:color w:val="auto"/>
                <w:kern w:val="0"/>
                <w:sz w:val="24"/>
                <w:szCs w:val="20"/>
                <w:highlight w:val="none"/>
              </w:rPr>
              <w:t>。</w:t>
            </w:r>
            <w:r>
              <w:rPr>
                <w:rFonts w:hint="default" w:ascii="Times New Roman" w:hAnsi="Times New Roman" w:eastAsia="楷体_GB2312" w:cs="Times New Roman"/>
                <w:color w:val="auto"/>
                <w:kern w:val="0"/>
                <w:sz w:val="24"/>
                <w:szCs w:val="20"/>
                <w:highlight w:val="none"/>
              </w:rPr>
              <w:t>复原1</w:t>
            </w:r>
            <w:r>
              <w:rPr>
                <w:rFonts w:hint="default" w:ascii="Times New Roman" w:hAnsi="Times New Roman" w:eastAsia="楷体_GB2312" w:cs="Times New Roman"/>
                <w:color w:val="auto"/>
                <w:kern w:val="0"/>
                <w:sz w:val="24"/>
                <w:szCs w:val="20"/>
                <w:highlight w:val="none"/>
                <w:lang w:eastAsia="zh-CN"/>
              </w:rPr>
              <w:t>—</w:t>
            </w:r>
            <w:r>
              <w:rPr>
                <w:rFonts w:hint="default" w:ascii="Times New Roman" w:hAnsi="Times New Roman" w:eastAsia="楷体_GB2312" w:cs="Times New Roman"/>
                <w:color w:val="auto"/>
                <w:kern w:val="0"/>
                <w:sz w:val="24"/>
                <w:szCs w:val="20"/>
                <w:highlight w:val="none"/>
              </w:rPr>
              <w:t>2条标志性商街的历史场景</w:t>
            </w:r>
            <w:r>
              <w:rPr>
                <w:rFonts w:hint="eastAsia" w:eastAsia="楷体_GB2312" w:cs="Times New Roman"/>
                <w:color w:val="auto"/>
                <w:kern w:val="0"/>
                <w:sz w:val="24"/>
                <w:szCs w:val="20"/>
                <w:highlight w:val="none"/>
                <w:lang w:eastAsia="zh-CN"/>
              </w:rPr>
              <w:t>，</w:t>
            </w:r>
            <w:r>
              <w:rPr>
                <w:rFonts w:hint="default" w:ascii="Times New Roman" w:hAnsi="Times New Roman" w:eastAsia="楷体_GB2312" w:cs="Times New Roman"/>
                <w:color w:val="auto"/>
                <w:kern w:val="0"/>
                <w:sz w:val="24"/>
                <w:szCs w:val="20"/>
                <w:highlight w:val="none"/>
              </w:rPr>
              <w:t>引入非遗工坊、唐蕃古道主题民宿、国际青年旅舍等业态。组织策划</w:t>
            </w:r>
            <w:r>
              <w:rPr>
                <w:rFonts w:hint="eastAsia" w:eastAsia="楷体_GB2312" w:cs="Times New Roman"/>
                <w:color w:val="auto"/>
                <w:kern w:val="0"/>
                <w:sz w:val="24"/>
                <w:szCs w:val="20"/>
                <w:highlight w:val="none"/>
                <w:lang w:eastAsia="zh-CN"/>
              </w:rPr>
              <w:t>“</w:t>
            </w:r>
            <w:r>
              <w:rPr>
                <w:rFonts w:hint="default" w:ascii="Times New Roman" w:hAnsi="Times New Roman" w:eastAsia="楷体_GB2312" w:cs="Times New Roman"/>
                <w:color w:val="auto"/>
                <w:kern w:val="0"/>
                <w:sz w:val="24"/>
                <w:szCs w:val="20"/>
                <w:highlight w:val="none"/>
              </w:rPr>
              <w:t>丹噶尔国际文化节</w:t>
            </w:r>
            <w:r>
              <w:rPr>
                <w:rFonts w:hint="eastAsia" w:eastAsia="楷体_GB2312" w:cs="Times New Roman"/>
                <w:color w:val="auto"/>
                <w:kern w:val="0"/>
                <w:sz w:val="24"/>
                <w:szCs w:val="20"/>
                <w:highlight w:val="none"/>
                <w:lang w:eastAsia="zh-CN"/>
              </w:rPr>
              <w:t>”，</w:t>
            </w:r>
            <w:r>
              <w:rPr>
                <w:rFonts w:hint="default" w:ascii="Times New Roman" w:hAnsi="Times New Roman" w:eastAsia="楷体_GB2312" w:cs="Times New Roman"/>
                <w:color w:val="auto"/>
                <w:kern w:val="0"/>
                <w:sz w:val="24"/>
                <w:szCs w:val="20"/>
                <w:highlight w:val="none"/>
              </w:rPr>
              <w:t>常态化展演排灯艺术、湟源剪纸、民族歌舞</w:t>
            </w:r>
            <w:r>
              <w:rPr>
                <w:rFonts w:hint="eastAsia" w:eastAsia="楷体_GB2312" w:cs="Times New Roman"/>
                <w:color w:val="auto"/>
                <w:kern w:val="0"/>
                <w:sz w:val="24"/>
                <w:szCs w:val="20"/>
                <w:highlight w:val="none"/>
                <w:lang w:eastAsia="zh-CN"/>
              </w:rPr>
              <w:t>，</w:t>
            </w:r>
            <w:r>
              <w:rPr>
                <w:rFonts w:hint="default" w:ascii="Times New Roman" w:hAnsi="Times New Roman" w:eastAsia="楷体_GB2312" w:cs="Times New Roman"/>
                <w:color w:val="auto"/>
                <w:kern w:val="0"/>
                <w:sz w:val="24"/>
                <w:szCs w:val="20"/>
                <w:highlight w:val="none"/>
              </w:rPr>
              <w:t>定期邀请南亚、中亚文化团体交流。开发</w:t>
            </w:r>
            <w:r>
              <w:rPr>
                <w:rFonts w:hint="eastAsia" w:eastAsia="楷体_GB2312" w:cs="Times New Roman"/>
                <w:color w:val="auto"/>
                <w:kern w:val="0"/>
                <w:sz w:val="24"/>
                <w:szCs w:val="20"/>
                <w:highlight w:val="none"/>
                <w:lang w:eastAsia="zh-CN"/>
              </w:rPr>
              <w:t>“</w:t>
            </w:r>
            <w:r>
              <w:rPr>
                <w:rFonts w:hint="default" w:ascii="Times New Roman" w:hAnsi="Times New Roman" w:eastAsia="楷体_GB2312" w:cs="Times New Roman"/>
                <w:color w:val="auto"/>
                <w:kern w:val="0"/>
                <w:sz w:val="24"/>
                <w:szCs w:val="20"/>
                <w:highlight w:val="none"/>
              </w:rPr>
              <w:t>古城寻宝</w:t>
            </w:r>
            <w:r>
              <w:rPr>
                <w:rFonts w:hint="eastAsia" w:eastAsia="楷体_GB2312" w:cs="Times New Roman"/>
                <w:color w:val="auto"/>
                <w:kern w:val="0"/>
                <w:sz w:val="24"/>
                <w:szCs w:val="20"/>
                <w:highlight w:val="none"/>
                <w:lang w:eastAsia="zh-CN"/>
              </w:rPr>
              <w:t>”</w:t>
            </w:r>
            <w:r>
              <w:rPr>
                <w:rFonts w:hint="default" w:ascii="Times New Roman" w:hAnsi="Times New Roman" w:eastAsia="楷体_GB2312" w:cs="Times New Roman"/>
                <w:color w:val="auto"/>
                <w:kern w:val="0"/>
                <w:sz w:val="24"/>
                <w:szCs w:val="20"/>
                <w:highlight w:val="none"/>
              </w:rPr>
              <w:t>AR体验、多语种智慧导览系统</w:t>
            </w:r>
            <w:r>
              <w:rPr>
                <w:rFonts w:hint="eastAsia" w:eastAsia="楷体_GB2312" w:cs="Times New Roman"/>
                <w:color w:val="auto"/>
                <w:kern w:val="0"/>
                <w:sz w:val="24"/>
                <w:szCs w:val="20"/>
                <w:highlight w:val="none"/>
                <w:lang w:eastAsia="zh-CN"/>
              </w:rPr>
              <w:t>，</w:t>
            </w:r>
            <w:r>
              <w:rPr>
                <w:rFonts w:hint="default" w:ascii="Times New Roman" w:hAnsi="Times New Roman" w:eastAsia="楷体_GB2312" w:cs="Times New Roman"/>
                <w:color w:val="auto"/>
                <w:kern w:val="0"/>
                <w:sz w:val="24"/>
                <w:szCs w:val="20"/>
                <w:highlight w:val="none"/>
              </w:rPr>
              <w:t>推出融合丝路元素的排灯、</w:t>
            </w:r>
            <w:r>
              <w:rPr>
                <w:rFonts w:hint="eastAsia" w:eastAsia="楷体_GB2312" w:cs="Times New Roman"/>
                <w:color w:val="auto"/>
                <w:kern w:val="0"/>
                <w:sz w:val="24"/>
                <w:szCs w:val="20"/>
                <w:highlight w:val="none"/>
                <w:lang w:eastAsia="zh-CN"/>
              </w:rPr>
              <w:t>皮绣</w:t>
            </w:r>
            <w:r>
              <w:rPr>
                <w:rFonts w:hint="default" w:ascii="Times New Roman" w:hAnsi="Times New Roman" w:eastAsia="楷体_GB2312" w:cs="Times New Roman"/>
                <w:color w:val="auto"/>
                <w:kern w:val="0"/>
                <w:sz w:val="24"/>
                <w:szCs w:val="20"/>
                <w:highlight w:val="none"/>
              </w:rPr>
              <w:t>等文创产品。</w:t>
            </w:r>
          </w:p>
          <w:p w14:paraId="702793D9">
            <w:pPr>
              <w:adjustRightInd w:val="0"/>
              <w:snapToGrid w:val="0"/>
              <w:spacing w:line="300" w:lineRule="auto"/>
              <w:ind w:firstLine="482" w:firstLineChars="200"/>
              <w:rPr>
                <w:rFonts w:hint="default" w:ascii="Times New Roman" w:hAnsi="Times New Roman" w:eastAsia="楷体_GB2312" w:cs="Times New Roman"/>
                <w:color w:val="auto"/>
                <w:kern w:val="0"/>
                <w:sz w:val="24"/>
                <w:szCs w:val="20"/>
                <w:highlight w:val="none"/>
              </w:rPr>
            </w:pPr>
            <w:r>
              <w:rPr>
                <w:rFonts w:hint="default" w:ascii="Times New Roman" w:hAnsi="Times New Roman" w:eastAsia="楷体_GB2312" w:cs="Times New Roman"/>
                <w:b/>
                <w:bCs/>
                <w:color w:val="auto"/>
                <w:kern w:val="0"/>
                <w:sz w:val="24"/>
                <w:szCs w:val="20"/>
                <w:highlight w:val="none"/>
              </w:rPr>
              <w:t>青藏高原绿色畜产品精深加工和品牌共建项目。</w:t>
            </w:r>
            <w:r>
              <w:rPr>
                <w:rFonts w:hint="default" w:ascii="Times New Roman" w:hAnsi="Times New Roman" w:eastAsia="楷体_GB2312" w:cs="Times New Roman"/>
                <w:color w:val="auto"/>
                <w:kern w:val="0"/>
                <w:sz w:val="24"/>
                <w:szCs w:val="20"/>
                <w:highlight w:val="none"/>
              </w:rPr>
              <w:t>联合南京市六合区</w:t>
            </w:r>
            <w:r>
              <w:rPr>
                <w:rFonts w:hint="eastAsia" w:eastAsia="楷体_GB2312" w:cs="Times New Roman"/>
                <w:color w:val="auto"/>
                <w:kern w:val="0"/>
                <w:sz w:val="24"/>
                <w:szCs w:val="20"/>
                <w:highlight w:val="none"/>
                <w:lang w:eastAsia="zh-CN"/>
              </w:rPr>
              <w:t>，</w:t>
            </w:r>
            <w:r>
              <w:rPr>
                <w:rFonts w:hint="default" w:ascii="Times New Roman" w:hAnsi="Times New Roman" w:eastAsia="楷体_GB2312" w:cs="Times New Roman"/>
                <w:color w:val="auto"/>
                <w:kern w:val="0"/>
                <w:sz w:val="24"/>
                <w:szCs w:val="20"/>
                <w:highlight w:val="none"/>
              </w:rPr>
              <w:t>共建高原绿色畜产品精深加工产业园</w:t>
            </w:r>
            <w:r>
              <w:rPr>
                <w:rFonts w:hint="eastAsia" w:eastAsia="楷体_GB2312" w:cs="Times New Roman"/>
                <w:color w:val="auto"/>
                <w:kern w:val="0"/>
                <w:sz w:val="24"/>
                <w:szCs w:val="20"/>
                <w:highlight w:val="none"/>
                <w:lang w:eastAsia="zh-CN"/>
              </w:rPr>
              <w:t>，</w:t>
            </w:r>
            <w:r>
              <w:rPr>
                <w:rFonts w:hint="default" w:ascii="Times New Roman" w:hAnsi="Times New Roman" w:eastAsia="楷体_GB2312" w:cs="Times New Roman"/>
                <w:color w:val="auto"/>
                <w:kern w:val="0"/>
                <w:sz w:val="24"/>
                <w:szCs w:val="20"/>
                <w:highlight w:val="none"/>
              </w:rPr>
              <w:t>引进牦牛、藏羊冷鲜分割、低温熟食、骨血副产品生物提取等生产线</w:t>
            </w:r>
            <w:r>
              <w:rPr>
                <w:rFonts w:hint="eastAsia" w:eastAsia="楷体_GB2312" w:cs="Times New Roman"/>
                <w:color w:val="auto"/>
                <w:kern w:val="0"/>
                <w:sz w:val="24"/>
                <w:szCs w:val="20"/>
                <w:highlight w:val="none"/>
                <w:lang w:eastAsia="zh-CN"/>
              </w:rPr>
              <w:t>，</w:t>
            </w:r>
            <w:r>
              <w:rPr>
                <w:rFonts w:hint="default" w:ascii="Times New Roman" w:hAnsi="Times New Roman" w:eastAsia="楷体_GB2312" w:cs="Times New Roman"/>
                <w:color w:val="auto"/>
                <w:kern w:val="0"/>
                <w:sz w:val="24"/>
                <w:szCs w:val="20"/>
                <w:highlight w:val="none"/>
              </w:rPr>
              <w:t>建设符合出口标准的全链条质量检测与追溯体系。与东部地区企业、电商平台深度合作</w:t>
            </w:r>
            <w:r>
              <w:rPr>
                <w:rFonts w:hint="eastAsia" w:eastAsia="楷体_GB2312" w:cs="Times New Roman"/>
                <w:color w:val="auto"/>
                <w:kern w:val="0"/>
                <w:sz w:val="24"/>
                <w:szCs w:val="20"/>
                <w:highlight w:val="none"/>
                <w:lang w:eastAsia="zh-CN"/>
              </w:rPr>
              <w:t>，</w:t>
            </w:r>
            <w:r>
              <w:rPr>
                <w:rFonts w:hint="default" w:ascii="Times New Roman" w:hAnsi="Times New Roman" w:eastAsia="楷体_GB2312" w:cs="Times New Roman"/>
                <w:color w:val="auto"/>
                <w:kern w:val="0"/>
                <w:sz w:val="24"/>
                <w:szCs w:val="20"/>
                <w:highlight w:val="none"/>
              </w:rPr>
              <w:t>在长三角地区设立品牌体验店</w:t>
            </w:r>
            <w:r>
              <w:rPr>
                <w:rFonts w:hint="eastAsia" w:eastAsia="楷体_GB2312" w:cs="Times New Roman"/>
                <w:color w:val="auto"/>
                <w:kern w:val="0"/>
                <w:sz w:val="24"/>
                <w:szCs w:val="20"/>
                <w:highlight w:val="none"/>
                <w:lang w:eastAsia="zh-CN"/>
              </w:rPr>
              <w:t>，</w:t>
            </w:r>
            <w:r>
              <w:rPr>
                <w:rFonts w:hint="default" w:ascii="Times New Roman" w:hAnsi="Times New Roman" w:eastAsia="楷体_GB2312" w:cs="Times New Roman"/>
                <w:color w:val="auto"/>
                <w:kern w:val="0"/>
                <w:sz w:val="24"/>
                <w:szCs w:val="20"/>
                <w:highlight w:val="none"/>
              </w:rPr>
              <w:t>开展</w:t>
            </w:r>
            <w:r>
              <w:rPr>
                <w:rFonts w:hint="eastAsia" w:eastAsia="楷体_GB2312" w:cs="Times New Roman"/>
                <w:color w:val="auto"/>
                <w:kern w:val="0"/>
                <w:sz w:val="24"/>
                <w:szCs w:val="20"/>
                <w:highlight w:val="none"/>
                <w:lang w:eastAsia="zh-CN"/>
              </w:rPr>
              <w:t>“</w:t>
            </w:r>
            <w:r>
              <w:rPr>
                <w:rFonts w:hint="default" w:ascii="Times New Roman" w:hAnsi="Times New Roman" w:eastAsia="楷体_GB2312" w:cs="Times New Roman"/>
                <w:color w:val="auto"/>
                <w:kern w:val="0"/>
                <w:sz w:val="24"/>
                <w:szCs w:val="20"/>
                <w:highlight w:val="none"/>
              </w:rPr>
              <w:t>牧场直达</w:t>
            </w:r>
            <w:r>
              <w:rPr>
                <w:rFonts w:hint="eastAsia" w:eastAsia="楷体_GB2312" w:cs="Times New Roman"/>
                <w:color w:val="auto"/>
                <w:kern w:val="0"/>
                <w:sz w:val="24"/>
                <w:szCs w:val="20"/>
                <w:highlight w:val="none"/>
                <w:lang w:eastAsia="zh-CN"/>
              </w:rPr>
              <w:t>”</w:t>
            </w:r>
            <w:r>
              <w:rPr>
                <w:rFonts w:hint="default" w:ascii="Times New Roman" w:hAnsi="Times New Roman" w:eastAsia="楷体_GB2312" w:cs="Times New Roman"/>
                <w:color w:val="auto"/>
                <w:kern w:val="0"/>
                <w:sz w:val="24"/>
                <w:szCs w:val="20"/>
                <w:highlight w:val="none"/>
              </w:rPr>
              <w:t>营销</w:t>
            </w:r>
            <w:r>
              <w:rPr>
                <w:rFonts w:hint="eastAsia" w:eastAsia="楷体_GB2312" w:cs="Times New Roman"/>
                <w:color w:val="auto"/>
                <w:kern w:val="0"/>
                <w:sz w:val="24"/>
                <w:szCs w:val="20"/>
                <w:highlight w:val="none"/>
                <w:lang w:eastAsia="zh-CN"/>
              </w:rPr>
              <w:t>，</w:t>
            </w:r>
            <w:r>
              <w:rPr>
                <w:rFonts w:hint="default" w:ascii="Times New Roman" w:hAnsi="Times New Roman" w:eastAsia="楷体_GB2312" w:cs="Times New Roman"/>
                <w:color w:val="auto"/>
                <w:kern w:val="0"/>
                <w:sz w:val="24"/>
                <w:szCs w:val="20"/>
                <w:highlight w:val="none"/>
              </w:rPr>
              <w:t>推动湟源牛羊肉、酸奶、有机蚕豆制品等高附加值产品进入国内高端市场及</w:t>
            </w:r>
            <w:r>
              <w:rPr>
                <w:rFonts w:hint="eastAsia" w:eastAsia="楷体_GB2312" w:cs="Times New Roman"/>
                <w:color w:val="auto"/>
                <w:kern w:val="0"/>
                <w:sz w:val="24"/>
                <w:szCs w:val="20"/>
                <w:highlight w:val="none"/>
                <w:lang w:eastAsia="zh-CN"/>
              </w:rPr>
              <w:t>“</w:t>
            </w:r>
            <w:r>
              <w:rPr>
                <w:rFonts w:hint="default" w:ascii="Times New Roman" w:hAnsi="Times New Roman" w:eastAsia="楷体_GB2312" w:cs="Times New Roman"/>
                <w:color w:val="auto"/>
                <w:kern w:val="0"/>
                <w:sz w:val="24"/>
                <w:szCs w:val="20"/>
                <w:highlight w:val="none"/>
              </w:rPr>
              <w:t>一带一路</w:t>
            </w:r>
            <w:r>
              <w:rPr>
                <w:rFonts w:hint="eastAsia" w:eastAsia="楷体_GB2312" w:cs="Times New Roman"/>
                <w:color w:val="auto"/>
                <w:kern w:val="0"/>
                <w:sz w:val="24"/>
                <w:szCs w:val="20"/>
                <w:highlight w:val="none"/>
                <w:lang w:eastAsia="zh-CN"/>
              </w:rPr>
              <w:t>”</w:t>
            </w:r>
            <w:r>
              <w:rPr>
                <w:rFonts w:hint="default" w:ascii="Times New Roman" w:hAnsi="Times New Roman" w:eastAsia="楷体_GB2312" w:cs="Times New Roman"/>
                <w:color w:val="auto"/>
                <w:kern w:val="0"/>
                <w:sz w:val="24"/>
                <w:szCs w:val="20"/>
                <w:highlight w:val="none"/>
              </w:rPr>
              <w:t>沿线国家。</w:t>
            </w:r>
          </w:p>
          <w:p w14:paraId="395FE272">
            <w:pPr>
              <w:adjustRightInd w:val="0"/>
              <w:snapToGrid w:val="0"/>
              <w:spacing w:line="300" w:lineRule="auto"/>
              <w:ind w:firstLine="482" w:firstLineChars="200"/>
              <w:rPr>
                <w:rFonts w:hint="default" w:ascii="Times New Roman" w:hAnsi="Times New Roman" w:eastAsia="楷体_GB2312" w:cs="Times New Roman"/>
                <w:color w:val="auto"/>
                <w:kern w:val="0"/>
                <w:sz w:val="24"/>
                <w:szCs w:val="20"/>
                <w:highlight w:val="none"/>
              </w:rPr>
            </w:pPr>
            <w:r>
              <w:rPr>
                <w:rFonts w:hint="default" w:ascii="Times New Roman" w:hAnsi="Times New Roman" w:eastAsia="楷体_GB2312" w:cs="Times New Roman"/>
                <w:b/>
                <w:bCs/>
                <w:color w:val="auto"/>
                <w:kern w:val="0"/>
                <w:sz w:val="24"/>
                <w:szCs w:val="20"/>
                <w:highlight w:val="none"/>
              </w:rPr>
              <w:t>湟水河上游生态协同治理和生态产业项目。</w:t>
            </w:r>
            <w:r>
              <w:rPr>
                <w:rFonts w:hint="default" w:ascii="Times New Roman" w:hAnsi="Times New Roman" w:eastAsia="楷体_GB2312" w:cs="Times New Roman"/>
                <w:color w:val="auto"/>
                <w:kern w:val="0"/>
                <w:sz w:val="24"/>
                <w:szCs w:val="20"/>
                <w:highlight w:val="none"/>
              </w:rPr>
              <w:t>联合海北州等上游地区</w:t>
            </w:r>
            <w:r>
              <w:rPr>
                <w:rFonts w:hint="eastAsia" w:eastAsia="楷体_GB2312" w:cs="Times New Roman"/>
                <w:color w:val="auto"/>
                <w:kern w:val="0"/>
                <w:sz w:val="24"/>
                <w:szCs w:val="20"/>
                <w:highlight w:val="none"/>
                <w:lang w:eastAsia="zh-CN"/>
              </w:rPr>
              <w:t>，</w:t>
            </w:r>
            <w:r>
              <w:rPr>
                <w:rFonts w:hint="default" w:ascii="Times New Roman" w:hAnsi="Times New Roman" w:eastAsia="楷体_GB2312" w:cs="Times New Roman"/>
                <w:color w:val="auto"/>
                <w:kern w:val="0"/>
                <w:sz w:val="24"/>
                <w:szCs w:val="20"/>
                <w:highlight w:val="none"/>
              </w:rPr>
              <w:t>实施湟水河上游（湟源段）生态综合治理与价值转化工程</w:t>
            </w:r>
            <w:r>
              <w:rPr>
                <w:rFonts w:hint="eastAsia" w:eastAsia="楷体_GB2312" w:cs="Times New Roman"/>
                <w:color w:val="auto"/>
                <w:kern w:val="0"/>
                <w:sz w:val="24"/>
                <w:szCs w:val="20"/>
                <w:highlight w:val="none"/>
                <w:lang w:eastAsia="zh-CN"/>
              </w:rPr>
              <w:t>，</w:t>
            </w:r>
            <w:r>
              <w:rPr>
                <w:rFonts w:hint="default" w:ascii="Times New Roman" w:hAnsi="Times New Roman" w:eastAsia="楷体_GB2312" w:cs="Times New Roman"/>
                <w:color w:val="auto"/>
                <w:kern w:val="0"/>
                <w:sz w:val="24"/>
                <w:szCs w:val="20"/>
                <w:highlight w:val="none"/>
              </w:rPr>
              <w:t>重点推动河道生态修复、水土保持林建设、乡村污水集中处理设施升级。引入节水灌溉与有机种植技术</w:t>
            </w:r>
            <w:r>
              <w:rPr>
                <w:rFonts w:hint="eastAsia" w:eastAsia="楷体_GB2312" w:cs="Times New Roman"/>
                <w:color w:val="auto"/>
                <w:kern w:val="0"/>
                <w:sz w:val="24"/>
                <w:szCs w:val="20"/>
                <w:highlight w:val="none"/>
                <w:lang w:eastAsia="zh-CN"/>
              </w:rPr>
              <w:t>，</w:t>
            </w:r>
            <w:r>
              <w:rPr>
                <w:rFonts w:hint="default" w:ascii="Times New Roman" w:hAnsi="Times New Roman" w:eastAsia="楷体_GB2312" w:cs="Times New Roman"/>
                <w:color w:val="auto"/>
                <w:kern w:val="0"/>
                <w:sz w:val="24"/>
                <w:szCs w:val="20"/>
                <w:highlight w:val="none"/>
              </w:rPr>
              <w:t>配套建设小型生态监测站、自然教育营地等。</w:t>
            </w:r>
          </w:p>
          <w:p w14:paraId="2E7EF792">
            <w:pPr>
              <w:adjustRightInd w:val="0"/>
              <w:snapToGrid w:val="0"/>
              <w:spacing w:line="300" w:lineRule="auto"/>
              <w:ind w:firstLine="482" w:firstLineChars="200"/>
              <w:rPr>
                <w:rFonts w:eastAsia="仿宋" w:cs="仿宋"/>
                <w:color w:val="auto"/>
                <w:kern w:val="0"/>
                <w:sz w:val="30"/>
                <w:szCs w:val="30"/>
                <w:highlight w:val="none"/>
              </w:rPr>
            </w:pPr>
            <w:r>
              <w:rPr>
                <w:rFonts w:hint="default" w:ascii="Times New Roman" w:hAnsi="Times New Roman" w:eastAsia="楷体_GB2312" w:cs="Times New Roman"/>
                <w:b/>
                <w:bCs/>
                <w:color w:val="auto"/>
                <w:kern w:val="0"/>
                <w:sz w:val="24"/>
                <w:szCs w:val="20"/>
                <w:highlight w:val="none"/>
              </w:rPr>
              <w:t>东西部协作</w:t>
            </w:r>
            <w:r>
              <w:rPr>
                <w:rFonts w:hint="eastAsia" w:eastAsia="楷体_GB2312" w:cs="Times New Roman"/>
                <w:b/>
                <w:bCs/>
                <w:color w:val="auto"/>
                <w:kern w:val="0"/>
                <w:sz w:val="24"/>
                <w:szCs w:val="20"/>
                <w:highlight w:val="none"/>
                <w:lang w:eastAsia="zh-CN"/>
              </w:rPr>
              <w:t>“</w:t>
            </w:r>
            <w:r>
              <w:rPr>
                <w:rFonts w:hint="default" w:ascii="Times New Roman" w:hAnsi="Times New Roman" w:eastAsia="楷体_GB2312" w:cs="Times New Roman"/>
                <w:b/>
                <w:bCs/>
                <w:color w:val="auto"/>
                <w:kern w:val="0"/>
                <w:sz w:val="24"/>
                <w:szCs w:val="20"/>
                <w:highlight w:val="none"/>
              </w:rPr>
              <w:t>产业飞地</w:t>
            </w:r>
            <w:r>
              <w:rPr>
                <w:rFonts w:hint="eastAsia" w:eastAsia="楷体_GB2312" w:cs="Times New Roman"/>
                <w:b/>
                <w:bCs/>
                <w:color w:val="auto"/>
                <w:kern w:val="0"/>
                <w:sz w:val="24"/>
                <w:szCs w:val="20"/>
                <w:highlight w:val="none"/>
                <w:lang w:eastAsia="zh-CN"/>
              </w:rPr>
              <w:t>”</w:t>
            </w:r>
            <w:r>
              <w:rPr>
                <w:rFonts w:hint="default" w:ascii="Times New Roman" w:hAnsi="Times New Roman" w:eastAsia="楷体_GB2312" w:cs="Times New Roman"/>
                <w:b/>
                <w:bCs/>
                <w:color w:val="auto"/>
                <w:kern w:val="0"/>
                <w:sz w:val="24"/>
                <w:szCs w:val="20"/>
                <w:highlight w:val="none"/>
              </w:rPr>
              <w:t>和人才实训基地项目。</w:t>
            </w:r>
            <w:r>
              <w:rPr>
                <w:rFonts w:hint="default" w:ascii="Times New Roman" w:hAnsi="Times New Roman" w:eastAsia="楷体_GB2312" w:cs="Times New Roman"/>
                <w:color w:val="auto"/>
                <w:kern w:val="0"/>
                <w:sz w:val="24"/>
                <w:szCs w:val="20"/>
                <w:highlight w:val="none"/>
              </w:rPr>
              <w:t>规划建设东西部协作产业园区</w:t>
            </w:r>
            <w:r>
              <w:rPr>
                <w:rFonts w:hint="eastAsia" w:eastAsia="楷体_GB2312" w:cs="Times New Roman"/>
                <w:color w:val="auto"/>
                <w:kern w:val="0"/>
                <w:sz w:val="24"/>
                <w:szCs w:val="20"/>
                <w:highlight w:val="none"/>
                <w:lang w:eastAsia="zh-CN"/>
              </w:rPr>
              <w:t>，</w:t>
            </w:r>
            <w:r>
              <w:rPr>
                <w:rFonts w:hint="default" w:ascii="Times New Roman" w:hAnsi="Times New Roman" w:eastAsia="楷体_GB2312" w:cs="Times New Roman"/>
                <w:color w:val="auto"/>
                <w:kern w:val="0"/>
                <w:sz w:val="24"/>
                <w:szCs w:val="20"/>
                <w:highlight w:val="none"/>
              </w:rPr>
              <w:t>以</w:t>
            </w:r>
            <w:r>
              <w:rPr>
                <w:rFonts w:hint="eastAsia" w:eastAsia="楷体_GB2312" w:cs="Times New Roman"/>
                <w:color w:val="auto"/>
                <w:kern w:val="0"/>
                <w:sz w:val="24"/>
                <w:szCs w:val="20"/>
                <w:highlight w:val="none"/>
                <w:lang w:eastAsia="zh-CN"/>
              </w:rPr>
              <w:t>“</w:t>
            </w:r>
            <w:r>
              <w:rPr>
                <w:rFonts w:hint="default" w:ascii="Times New Roman" w:hAnsi="Times New Roman" w:eastAsia="楷体_GB2312" w:cs="Times New Roman"/>
                <w:color w:val="auto"/>
                <w:kern w:val="0"/>
                <w:sz w:val="24"/>
                <w:szCs w:val="20"/>
                <w:highlight w:val="none"/>
              </w:rPr>
              <w:t>飞地经济</w:t>
            </w:r>
            <w:r>
              <w:rPr>
                <w:rFonts w:hint="eastAsia" w:eastAsia="楷体_GB2312" w:cs="Times New Roman"/>
                <w:color w:val="auto"/>
                <w:kern w:val="0"/>
                <w:sz w:val="24"/>
                <w:szCs w:val="20"/>
                <w:highlight w:val="none"/>
                <w:lang w:eastAsia="zh-CN"/>
              </w:rPr>
              <w:t>”</w:t>
            </w:r>
            <w:r>
              <w:rPr>
                <w:rFonts w:hint="default" w:ascii="Times New Roman" w:hAnsi="Times New Roman" w:eastAsia="楷体_GB2312" w:cs="Times New Roman"/>
                <w:color w:val="auto"/>
                <w:kern w:val="0"/>
                <w:sz w:val="24"/>
                <w:szCs w:val="20"/>
                <w:highlight w:val="none"/>
              </w:rPr>
              <w:t>模式吸引东部地区企业入驻</w:t>
            </w:r>
            <w:r>
              <w:rPr>
                <w:rFonts w:hint="eastAsia" w:eastAsia="楷体_GB2312" w:cs="Times New Roman"/>
                <w:color w:val="auto"/>
                <w:kern w:val="0"/>
                <w:sz w:val="24"/>
                <w:szCs w:val="20"/>
                <w:highlight w:val="none"/>
                <w:lang w:eastAsia="zh-CN"/>
              </w:rPr>
              <w:t>，</w:t>
            </w:r>
            <w:r>
              <w:rPr>
                <w:rFonts w:hint="default" w:ascii="Times New Roman" w:hAnsi="Times New Roman" w:eastAsia="楷体_GB2312" w:cs="Times New Roman"/>
                <w:color w:val="auto"/>
                <w:kern w:val="0"/>
                <w:sz w:val="24"/>
                <w:szCs w:val="20"/>
                <w:highlight w:val="none"/>
              </w:rPr>
              <w:t>重点布局光伏支架组装、储能设备装配、高原预制菜加工等产业。与六合区合作共建</w:t>
            </w:r>
            <w:r>
              <w:rPr>
                <w:rFonts w:hint="eastAsia" w:eastAsia="楷体_GB2312" w:cs="Times New Roman"/>
                <w:color w:val="auto"/>
                <w:kern w:val="0"/>
                <w:sz w:val="24"/>
                <w:szCs w:val="20"/>
                <w:highlight w:val="none"/>
                <w:lang w:eastAsia="zh-CN"/>
              </w:rPr>
              <w:t>“</w:t>
            </w:r>
            <w:r>
              <w:rPr>
                <w:rFonts w:hint="default" w:ascii="Times New Roman" w:hAnsi="Times New Roman" w:eastAsia="楷体_GB2312" w:cs="Times New Roman"/>
                <w:color w:val="auto"/>
                <w:kern w:val="0"/>
                <w:sz w:val="24"/>
                <w:szCs w:val="20"/>
                <w:highlight w:val="none"/>
              </w:rPr>
              <w:t>乡村振兴与技能人才实训基地</w:t>
            </w:r>
            <w:r>
              <w:rPr>
                <w:rFonts w:hint="eastAsia" w:eastAsia="楷体_GB2312" w:cs="Times New Roman"/>
                <w:color w:val="auto"/>
                <w:kern w:val="0"/>
                <w:sz w:val="24"/>
                <w:szCs w:val="20"/>
                <w:highlight w:val="none"/>
                <w:lang w:eastAsia="zh-CN"/>
              </w:rPr>
              <w:t>”，</w:t>
            </w:r>
            <w:r>
              <w:rPr>
                <w:rFonts w:hint="default" w:ascii="Times New Roman" w:hAnsi="Times New Roman" w:eastAsia="楷体_GB2312" w:cs="Times New Roman"/>
                <w:color w:val="auto"/>
                <w:kern w:val="0"/>
                <w:sz w:val="24"/>
                <w:szCs w:val="20"/>
                <w:highlight w:val="none"/>
              </w:rPr>
              <w:t>设置现代农业实操区、电商直播实训室、乡村旅游模拟沙盘等。</w:t>
            </w:r>
          </w:p>
        </w:tc>
      </w:tr>
    </w:tbl>
    <w:p w14:paraId="771D78AE">
      <w:pPr>
        <w:pStyle w:val="9"/>
        <w:keepNext w:val="0"/>
        <w:keepLines w:val="0"/>
        <w:pageBreakBefore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p>
    <w:bookmarkEnd w:id="95"/>
    <w:p w14:paraId="40AB9443">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0"/>
        <w:rPr>
          <w:rFonts w:hint="eastAsia" w:ascii="黑体" w:hAnsi="黑体" w:eastAsia="黑体" w:cs="黑体"/>
          <w:b w:val="0"/>
          <w:bCs/>
          <w:color w:val="auto"/>
          <w:sz w:val="32"/>
          <w:szCs w:val="32"/>
          <w:highlight w:val="none"/>
        </w:rPr>
      </w:pPr>
      <w:bookmarkStart w:id="99" w:name="_Toc241"/>
      <w:r>
        <w:rPr>
          <w:rFonts w:hint="eastAsia" w:ascii="黑体" w:hAnsi="黑体" w:eastAsia="黑体" w:cs="黑体"/>
          <w:b w:val="0"/>
          <w:bCs/>
          <w:color w:val="auto"/>
          <w:sz w:val="32"/>
          <w:szCs w:val="32"/>
          <w:highlight w:val="none"/>
        </w:rPr>
        <w:t>第十一章</w:t>
      </w:r>
      <w:r>
        <w:rPr>
          <w:rFonts w:hint="eastAsia" w:ascii="黑体" w:hAnsi="黑体" w:eastAsia="黑体" w:cs="黑体"/>
          <w:b w:val="0"/>
          <w:bCs/>
          <w:color w:val="auto"/>
          <w:sz w:val="32"/>
          <w:szCs w:val="32"/>
          <w:highlight w:val="none"/>
          <w:lang w:val="en-US" w:eastAsia="zh-CN"/>
        </w:rPr>
        <w:t xml:space="preserve"> </w:t>
      </w:r>
      <w:r>
        <w:rPr>
          <w:rFonts w:hint="eastAsia" w:ascii="黑体" w:hAnsi="黑体" w:eastAsia="黑体" w:cs="黑体"/>
          <w:b w:val="0"/>
          <w:bCs/>
          <w:color w:val="auto"/>
          <w:sz w:val="32"/>
          <w:szCs w:val="32"/>
          <w:highlight w:val="none"/>
        </w:rPr>
        <w:t>促进文化繁荣兴盛 建设古韵新风交融的文化强县</w:t>
      </w:r>
      <w:bookmarkEnd w:id="99"/>
    </w:p>
    <w:p w14:paraId="11639B4B">
      <w:pPr>
        <w:keepNext w:val="0"/>
        <w:keepLines w:val="0"/>
        <w:pageBreakBefore w:val="0"/>
        <w:tabs>
          <w:tab w:val="left" w:pos="6570"/>
        </w:tabs>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354954A1">
      <w:pPr>
        <w:keepNext w:val="0"/>
        <w:keepLines w:val="0"/>
        <w:pageBreakBefore w:val="0"/>
        <w:tabs>
          <w:tab w:val="left" w:pos="6570"/>
        </w:tabs>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推动本土文化的创造性转化与创新性发展</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深入挖掘县城独有的历史文脉、民俗非遗与红色资源</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将其与旅游、教育、创意产业深度融合。完善公共文化服务体系</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培育乡土文化人才</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打造具有广泛影响力的文化品牌</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使文化</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软实力</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真正转化为驱动县域高质量发展的</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硬支撑</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p>
    <w:p w14:paraId="6CB8EDDE">
      <w:pPr>
        <w:keepNext w:val="0"/>
        <w:keepLines w:val="0"/>
        <w:pageBreakBefore w:val="0"/>
        <w:widowControl/>
        <w:suppressAutoHyphens/>
        <w:kinsoku/>
        <w:wordWrap/>
        <w:overflowPunct/>
        <w:topLinePunct w:val="0"/>
        <w:autoSpaceDE/>
        <w:autoSpaceDN/>
        <w:bidi w:val="0"/>
        <w:adjustRightInd w:val="0"/>
        <w:snapToGrid w:val="0"/>
        <w:spacing w:line="600" w:lineRule="exact"/>
        <w:jc w:val="both"/>
        <w:textAlignment w:val="auto"/>
        <w:outlineLvl w:val="1"/>
        <w:rPr>
          <w:rFonts w:hint="eastAsia" w:ascii="楷体_GB2312" w:hAnsi="楷体_GB2312" w:eastAsia="楷体_GB2312" w:cs="楷体_GB2312"/>
          <w:b w:val="0"/>
          <w:bCs/>
          <w:color w:val="auto"/>
          <w:sz w:val="32"/>
          <w:szCs w:val="32"/>
          <w:highlight w:val="none"/>
        </w:rPr>
      </w:pPr>
    </w:p>
    <w:p w14:paraId="640A6AC9">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1"/>
        <w:rPr>
          <w:rFonts w:hint="eastAsia" w:ascii="Times New Roman" w:hAnsi="Times New Roman" w:eastAsia="楷体_GB2312" w:cs="Times New Roman"/>
          <w:b w:val="0"/>
          <w:bCs/>
          <w:color w:val="auto"/>
          <w:spacing w:val="0"/>
          <w:sz w:val="32"/>
          <w:szCs w:val="32"/>
          <w:highlight w:val="none"/>
        </w:rPr>
      </w:pPr>
      <w:bookmarkStart w:id="100" w:name="_Toc5296"/>
      <w:r>
        <w:rPr>
          <w:rFonts w:hint="eastAsia" w:ascii="Times New Roman" w:hAnsi="Times New Roman" w:eastAsia="楷体_GB2312" w:cs="Times New Roman"/>
          <w:b w:val="0"/>
          <w:bCs/>
          <w:color w:val="auto"/>
          <w:spacing w:val="0"/>
          <w:sz w:val="32"/>
          <w:szCs w:val="32"/>
          <w:highlight w:val="none"/>
        </w:rPr>
        <w:t>第一节</w:t>
      </w:r>
      <w:r>
        <w:rPr>
          <w:rFonts w:hint="eastAsia" w:eastAsia="楷体_GB2312" w:cs="Times New Roman"/>
          <w:b w:val="0"/>
          <w:bCs/>
          <w:color w:val="auto"/>
          <w:spacing w:val="0"/>
          <w:sz w:val="32"/>
          <w:szCs w:val="32"/>
          <w:highlight w:val="none"/>
          <w:lang w:val="en-US" w:eastAsia="zh-CN"/>
        </w:rPr>
        <w:t xml:space="preserve"> </w:t>
      </w:r>
      <w:r>
        <w:rPr>
          <w:rFonts w:hint="eastAsia" w:ascii="Times New Roman" w:hAnsi="Times New Roman" w:eastAsia="楷体_GB2312" w:cs="Times New Roman"/>
          <w:b w:val="0"/>
          <w:bCs/>
          <w:color w:val="auto"/>
          <w:spacing w:val="0"/>
          <w:sz w:val="32"/>
          <w:szCs w:val="32"/>
          <w:highlight w:val="none"/>
        </w:rPr>
        <w:t>弘扬和践行社会主义核心价值观</w:t>
      </w:r>
      <w:bookmarkEnd w:id="100"/>
    </w:p>
    <w:p w14:paraId="270F1076">
      <w:pPr>
        <w:keepNext w:val="0"/>
        <w:keepLines w:val="0"/>
        <w:pageBreakBefore w:val="0"/>
        <w:widowControl/>
        <w:suppressAutoHyphens/>
        <w:kinsoku/>
        <w:wordWrap/>
        <w:overflowPunct/>
        <w:topLinePunct w:val="0"/>
        <w:autoSpaceDE/>
        <w:autoSpaceDN/>
        <w:bidi w:val="0"/>
        <w:adjustRightInd w:val="0"/>
        <w:snapToGrid w:val="0"/>
        <w:spacing w:line="600" w:lineRule="exact"/>
        <w:jc w:val="center"/>
        <w:textAlignment w:val="auto"/>
        <w:outlineLvl w:val="1"/>
        <w:rPr>
          <w:rFonts w:hint="default" w:ascii="楷体_GB2312" w:hAnsi="楷体_GB2312" w:eastAsia="楷体_GB2312" w:cs="楷体_GB2312"/>
          <w:b w:val="0"/>
          <w:bCs/>
          <w:color w:val="auto"/>
          <w:sz w:val="32"/>
          <w:szCs w:val="32"/>
          <w:highlight w:val="none"/>
        </w:rPr>
      </w:pPr>
    </w:p>
    <w:p w14:paraId="7EAF7BAE">
      <w:pPr>
        <w:keepNext w:val="0"/>
        <w:keepLines w:val="0"/>
        <w:pageBreakBefore w:val="0"/>
        <w:tabs>
          <w:tab w:val="left" w:pos="6570"/>
        </w:tabs>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坚持不懈用党的创新理论凝心铸魂</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进一步壮大主流价值、主流舆论、主流文化</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为全县各族人民群众团结一致奋进新征程提供坚强思想保证和强大精神力量。</w:t>
      </w:r>
    </w:p>
    <w:p w14:paraId="2D28BA2C">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一、加强理想信念教育</w:t>
      </w:r>
    </w:p>
    <w:p w14:paraId="0E7AFC7C">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深入开展习近平新时代中国特色社会主义思想学习教育</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推动党的创新理论武装走深走实。推动</w:t>
      </w:r>
      <w:bookmarkStart w:id="101" w:name="OLE_LINK5"/>
      <w:r>
        <w:rPr>
          <w:rFonts w:hint="default" w:ascii="Times New Roman" w:hAnsi="Times New Roman" w:eastAsia="仿宋_GB2312" w:cs="Times New Roman"/>
          <w:color w:val="auto"/>
          <w:sz w:val="32"/>
          <w:szCs w:val="32"/>
          <w:highlight w:val="none"/>
        </w:rPr>
        <w:t>理想信念教育常态化制度化</w:t>
      </w:r>
      <w:bookmarkEnd w:id="101"/>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深化党史、新中国史、改革开放史、社会主义发展史宣传教育</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引导人民树立共产主义远大理想</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坚定中国特色社会主义共同理想</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传承以爱国主义为核心的民族精神和以改革创新为核心的时代精神。深挖小高陵、湟海渠等本土红色印记</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加强青少年理想信念教育</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常态化制度化推进校园文化建设</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引导青少年做有理想、敢担当、能吃苦、肯奋斗的时代新人。发挥全省新时代文明实践数智云平台建设试点作用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深入实施公民道德建设工程</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强化网络内容建设和监管</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加强和改进网上正面宣传</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强化未成年人网络保护</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深化网络综合治理</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营造清朗的网络环境。</w:t>
      </w:r>
    </w:p>
    <w:p w14:paraId="1F34D400">
      <w:pPr>
        <w:keepNext w:val="0"/>
        <w:keepLines w:val="0"/>
        <w:pageBreakBefore w:val="0"/>
        <w:tabs>
          <w:tab w:val="left" w:pos="6570"/>
        </w:tabs>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二、提升社会文明程度</w:t>
      </w:r>
    </w:p>
    <w:p w14:paraId="48B5CB42">
      <w:pPr>
        <w:keepNext w:val="0"/>
        <w:keepLines w:val="0"/>
        <w:pageBreakBefore w:val="0"/>
        <w:tabs>
          <w:tab w:val="left" w:pos="6570"/>
        </w:tabs>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发挥文化养心志、育情操的作用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加强新时代公民道德建设</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以深入开展文明创建为突破</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推动全社会文明程度提高</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建成崇德向善的文明</w:t>
      </w:r>
      <w:r>
        <w:rPr>
          <w:rFonts w:hint="eastAsia" w:eastAsia="仿宋_GB2312" w:cs="Times New Roman"/>
          <w:color w:val="auto"/>
          <w:sz w:val="32"/>
          <w:szCs w:val="32"/>
          <w:highlight w:val="none"/>
          <w:lang w:val="en-US" w:eastAsia="zh-CN"/>
        </w:rPr>
        <w:t>县城</w:t>
      </w:r>
      <w:r>
        <w:rPr>
          <w:rFonts w:hint="default" w:ascii="Times New Roman" w:hAnsi="Times New Roman" w:eastAsia="仿宋_GB2312" w:cs="Times New Roman"/>
          <w:color w:val="auto"/>
          <w:sz w:val="32"/>
          <w:szCs w:val="32"/>
          <w:highlight w:val="none"/>
        </w:rPr>
        <w:t>。</w:t>
      </w:r>
    </w:p>
    <w:p w14:paraId="014372DB">
      <w:pPr>
        <w:keepNext w:val="0"/>
        <w:keepLines w:val="0"/>
        <w:pageBreakBefore w:val="0"/>
        <w:tabs>
          <w:tab w:val="left" w:pos="6570"/>
        </w:tabs>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提高人民道德水准和文明素质。</w:t>
      </w:r>
      <w:r>
        <w:rPr>
          <w:rFonts w:hint="default" w:ascii="Times New Roman" w:hAnsi="Times New Roman" w:eastAsia="仿宋_GB2312" w:cs="Times New Roman"/>
          <w:color w:val="auto"/>
          <w:sz w:val="32"/>
          <w:szCs w:val="32"/>
          <w:highlight w:val="none"/>
        </w:rPr>
        <w:t>把社会主义核心价值观融入法治建设、融入社会发展、融入日常生活</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增强人民群众对社会主义核心价值观的认知认同和自觉践行。传承中华传统美德</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弘扬</w:t>
      </w:r>
      <w:bookmarkStart w:id="102" w:name="OLE_LINK3"/>
      <w:r>
        <w:rPr>
          <w:rFonts w:hint="default" w:ascii="Times New Roman" w:hAnsi="Times New Roman" w:eastAsia="仿宋_GB2312" w:cs="Times New Roman"/>
          <w:color w:val="auto"/>
          <w:sz w:val="32"/>
          <w:szCs w:val="32"/>
          <w:highlight w:val="none"/>
        </w:rPr>
        <w:t>劳动精神、奋斗精神、奉献精神</w:t>
      </w:r>
      <w:bookmarkEnd w:id="102"/>
      <w:r>
        <w:rPr>
          <w:rFonts w:hint="default" w:ascii="Times New Roman" w:hAnsi="Times New Roman" w:eastAsia="仿宋_GB2312" w:cs="Times New Roman"/>
          <w:color w:val="auto"/>
          <w:sz w:val="32"/>
          <w:szCs w:val="32"/>
          <w:highlight w:val="none"/>
        </w:rPr>
        <w:t>、创造精神、勤俭节约精神。加强新时代诚信文化、廉洁文化建设。选树百姓身边孝老爱亲、见义勇为、诚实守信、助人为乐、爱岗敬业的道德模范、先进典型</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发挥示范引领作用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带动向上向善的社会风尚。</w:t>
      </w:r>
    </w:p>
    <w:p w14:paraId="1399E0CD">
      <w:pPr>
        <w:keepNext w:val="0"/>
        <w:keepLines w:val="0"/>
        <w:pageBreakBefore w:val="0"/>
        <w:tabs>
          <w:tab w:val="left" w:pos="6570"/>
        </w:tabs>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深入开展文明创建。</w:t>
      </w:r>
      <w:r>
        <w:rPr>
          <w:rFonts w:hint="default" w:ascii="Times New Roman" w:hAnsi="Times New Roman" w:eastAsia="仿宋_GB2312" w:cs="Times New Roman"/>
          <w:color w:val="auto"/>
          <w:sz w:val="32"/>
          <w:szCs w:val="32"/>
          <w:highlight w:val="none"/>
        </w:rPr>
        <w:t>以创建全国文明城市为目标</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统筹推动文明培育、文明实践、文明创建</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广泛动员社会参与</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形成齐抓共管的精神文明建设长效机制。发挥好新时代文明实践中心作用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经常性开展</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学习实践科学理论、宣传宣讲党的政策、培育践行主流价值、丰富活跃文化生活、持续深化移风易俗</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五大类主题活动。建成新时代文明实践数智云平台。持续一体推进文明村镇、文明单位、文明家庭、文明校园等群众性精神文明创建活动。推进城乡精神文明建设融合发展</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推动文明乡风建设</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弘扬新风正气</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倡导科学精神</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推进移风易俗</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让乡村文明焕发新气象。</w:t>
      </w:r>
    </w:p>
    <w:p w14:paraId="1151D685">
      <w:pPr>
        <w:pStyle w:val="9"/>
        <w:keepNext w:val="0"/>
        <w:keepLines w:val="0"/>
        <w:pageBreakBefore w:val="0"/>
        <w:kinsoku/>
        <w:wordWrap/>
        <w:overflowPunct/>
        <w:topLinePunct w:val="0"/>
        <w:autoSpaceDE/>
        <w:autoSpaceDN/>
        <w:bidi w:val="0"/>
        <w:spacing w:line="600" w:lineRule="exact"/>
        <w:jc w:val="both"/>
        <w:textAlignment w:val="auto"/>
        <w:rPr>
          <w:rFonts w:hint="default" w:ascii="Times New Roman" w:hAnsi="Times New Roman" w:eastAsia="仿宋_GB2312" w:cs="Times New Roman"/>
          <w:color w:val="auto"/>
          <w:sz w:val="32"/>
          <w:szCs w:val="32"/>
          <w:highlight w:val="none"/>
        </w:rPr>
      </w:pPr>
    </w:p>
    <w:p w14:paraId="0B9F5438">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1"/>
        <w:rPr>
          <w:rFonts w:hint="eastAsia" w:ascii="Times New Roman" w:hAnsi="Times New Roman" w:eastAsia="楷体_GB2312" w:cs="Times New Roman"/>
          <w:b w:val="0"/>
          <w:bCs/>
          <w:color w:val="auto"/>
          <w:spacing w:val="0"/>
          <w:sz w:val="32"/>
          <w:szCs w:val="32"/>
          <w:highlight w:val="none"/>
        </w:rPr>
      </w:pPr>
      <w:bookmarkStart w:id="103" w:name="_Toc17452"/>
      <w:r>
        <w:rPr>
          <w:rFonts w:hint="eastAsia" w:ascii="Times New Roman" w:hAnsi="Times New Roman" w:eastAsia="楷体_GB2312" w:cs="Times New Roman"/>
          <w:b w:val="0"/>
          <w:bCs/>
          <w:color w:val="auto"/>
          <w:spacing w:val="0"/>
          <w:sz w:val="32"/>
          <w:szCs w:val="32"/>
          <w:highlight w:val="none"/>
        </w:rPr>
        <w:t>第二节</w:t>
      </w:r>
      <w:r>
        <w:rPr>
          <w:rFonts w:hint="eastAsia" w:eastAsia="楷体_GB2312" w:cs="Times New Roman"/>
          <w:b w:val="0"/>
          <w:bCs/>
          <w:color w:val="auto"/>
          <w:spacing w:val="0"/>
          <w:sz w:val="32"/>
          <w:szCs w:val="32"/>
          <w:highlight w:val="none"/>
          <w:lang w:val="en-US" w:eastAsia="zh-CN"/>
        </w:rPr>
        <w:t xml:space="preserve"> </w:t>
      </w:r>
      <w:r>
        <w:rPr>
          <w:rFonts w:hint="eastAsia" w:ascii="Times New Roman" w:hAnsi="Times New Roman" w:eastAsia="楷体_GB2312" w:cs="Times New Roman"/>
          <w:b w:val="0"/>
          <w:bCs/>
          <w:color w:val="auto"/>
          <w:spacing w:val="0"/>
          <w:sz w:val="32"/>
          <w:szCs w:val="32"/>
          <w:highlight w:val="none"/>
        </w:rPr>
        <w:t>加强优秀传统文化保护传承</w:t>
      </w:r>
      <w:bookmarkEnd w:id="103"/>
    </w:p>
    <w:p w14:paraId="7A6EA465">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bCs/>
          <w:color w:val="auto"/>
          <w:sz w:val="32"/>
          <w:szCs w:val="32"/>
          <w:highlight w:val="none"/>
        </w:rPr>
      </w:pPr>
    </w:p>
    <w:p w14:paraId="01A5BA28">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实施中华优秀传统文化传承发展工程</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推进文化遗产的系统性保护</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深挖文化内涵、强化活化利用、彰显文化价值</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推动湟源传统文化创造性转化、创新性发展。</w:t>
      </w:r>
    </w:p>
    <w:p w14:paraId="4DE34B59">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一、推进物质文化遗产保护利用</w:t>
      </w:r>
    </w:p>
    <w:p w14:paraId="23CE85BA">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进一步推动丹噶尔古城保护和发展</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实施城隍庙、文庙等重点文物保护工程</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完善古城内历史建筑保护机制</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统筹推进历史风貌恢复、人居环境改善、服务功能提升、多元业态发展。有序推进文物保护单位保护规划编制和实施工作</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全面落实</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四有</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工作要求</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健全多部门协调配合的可移动文物保护机制。推进文化遗产数字资源建设</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利用三维扫描、高清摄影等技术加强文化遗产数字化档案建设。探索在遗产保护中应用数字孪生等技术实现更高水平的安全保障</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运用三维全息、VR、AR等技术加强文化遗产精神内涵、文化价值的展示</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深度参与河湟文化（西宁）生态保护实验区建设</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提高湟源文化的传播</w:t>
      </w:r>
      <w:r>
        <w:rPr>
          <w:rFonts w:hint="eastAsia" w:eastAsia="仿宋_GB2312" w:cs="Times New Roman"/>
          <w:bCs/>
          <w:color w:val="auto"/>
          <w:sz w:val="32"/>
          <w:szCs w:val="32"/>
          <w:highlight w:val="none"/>
          <w:lang w:eastAsia="zh-CN"/>
        </w:rPr>
        <w:t>力和</w:t>
      </w:r>
      <w:r>
        <w:rPr>
          <w:rFonts w:hint="default" w:ascii="Times New Roman" w:hAnsi="Times New Roman" w:eastAsia="仿宋_GB2312" w:cs="Times New Roman"/>
          <w:bCs/>
          <w:color w:val="auto"/>
          <w:sz w:val="32"/>
          <w:szCs w:val="32"/>
          <w:highlight w:val="none"/>
        </w:rPr>
        <w:t>影响力。</w:t>
      </w:r>
    </w:p>
    <w:p w14:paraId="44ED0131">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二、加强非物质文化遗产活态传承和活化利用</w:t>
      </w:r>
    </w:p>
    <w:p w14:paraId="53539FB9">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完善非遗保护传承体制机制和工作体系</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健全非遗代表性项目和传承人名录体系。支持湟源排灯传承基地、非遗企业工坊在非遗产品化、产业化和向文创转化等方面积极突破</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探索建立非遗文创园区。在丹噶尔古城、日月山、宗家沟等景区及文化场馆增加非遗展示体验设施</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开展非遗进社区、进校园等活动</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拓展湟源排灯、香包、皮绣、剪纸等非遗技艺和产品传承传播平台。大力推广湟源陈醋酿造、湟源酸辣里脊、严酿皮、余甜醅、湟源十大碗特色等饮食非遗技艺</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引导支持餐饮企业、店铺突出非遗特色、推介非遗技艺。组织日月山六月六花儿会、庙沟四月八跑马会等非遗民俗活动</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举办排灯文化旅游节、丹噶尔香包节等特色活动</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扩大民间文艺工作者、当地群众参与度</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加大宣传力度</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增强对外影响力。</w:t>
      </w:r>
    </w:p>
    <w:p w14:paraId="4A235DC3">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bCs/>
          <w:color w:val="auto"/>
          <w:sz w:val="32"/>
          <w:szCs w:val="32"/>
          <w:highlight w:val="none"/>
        </w:rPr>
      </w:pPr>
    </w:p>
    <w:p w14:paraId="49D0EEB6">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1"/>
        <w:rPr>
          <w:rFonts w:hint="eastAsia" w:ascii="Times New Roman" w:hAnsi="Times New Roman" w:eastAsia="楷体_GB2312" w:cs="Times New Roman"/>
          <w:b w:val="0"/>
          <w:bCs/>
          <w:color w:val="auto"/>
          <w:spacing w:val="0"/>
          <w:sz w:val="32"/>
          <w:szCs w:val="32"/>
          <w:highlight w:val="none"/>
        </w:rPr>
      </w:pPr>
      <w:bookmarkStart w:id="104" w:name="_Toc14530"/>
      <w:r>
        <w:rPr>
          <w:rFonts w:hint="eastAsia" w:ascii="Times New Roman" w:hAnsi="Times New Roman" w:eastAsia="楷体_GB2312" w:cs="Times New Roman"/>
          <w:b w:val="0"/>
          <w:bCs/>
          <w:color w:val="auto"/>
          <w:spacing w:val="0"/>
          <w:sz w:val="32"/>
          <w:szCs w:val="32"/>
          <w:highlight w:val="none"/>
        </w:rPr>
        <w:t>第三节</w:t>
      </w:r>
      <w:r>
        <w:rPr>
          <w:rFonts w:hint="eastAsia" w:eastAsia="楷体_GB2312" w:cs="Times New Roman"/>
          <w:b w:val="0"/>
          <w:bCs/>
          <w:color w:val="auto"/>
          <w:spacing w:val="0"/>
          <w:sz w:val="32"/>
          <w:szCs w:val="32"/>
          <w:highlight w:val="none"/>
          <w:lang w:val="en-US" w:eastAsia="zh-CN"/>
        </w:rPr>
        <w:t xml:space="preserve"> </w:t>
      </w:r>
      <w:r>
        <w:rPr>
          <w:rFonts w:hint="eastAsia" w:ascii="Times New Roman" w:hAnsi="Times New Roman" w:eastAsia="楷体_GB2312" w:cs="Times New Roman"/>
          <w:b w:val="0"/>
          <w:bCs/>
          <w:color w:val="auto"/>
          <w:spacing w:val="0"/>
          <w:sz w:val="32"/>
          <w:szCs w:val="32"/>
          <w:highlight w:val="none"/>
        </w:rPr>
        <w:t>繁荣</w:t>
      </w:r>
      <w:bookmarkStart w:id="105" w:name="OLE_LINK7"/>
      <w:r>
        <w:rPr>
          <w:rFonts w:hint="eastAsia" w:ascii="Times New Roman" w:hAnsi="Times New Roman" w:eastAsia="楷体_GB2312" w:cs="Times New Roman"/>
          <w:b w:val="0"/>
          <w:bCs/>
          <w:color w:val="auto"/>
          <w:spacing w:val="0"/>
          <w:sz w:val="32"/>
          <w:szCs w:val="32"/>
          <w:highlight w:val="none"/>
        </w:rPr>
        <w:t>发展文化事业</w:t>
      </w:r>
      <w:bookmarkEnd w:id="104"/>
      <w:bookmarkEnd w:id="105"/>
    </w:p>
    <w:p w14:paraId="6F629308">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bCs/>
          <w:color w:val="auto"/>
          <w:sz w:val="32"/>
          <w:szCs w:val="32"/>
          <w:highlight w:val="none"/>
        </w:rPr>
      </w:pPr>
    </w:p>
    <w:p w14:paraId="33AF8EB8">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Cs/>
          <w:color w:val="auto"/>
          <w:sz w:val="32"/>
          <w:szCs w:val="32"/>
          <w:highlight w:val="none"/>
        </w:rPr>
        <w:t>立足有效保障人民基本文化权益</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推动文艺创作出精品、主流</w:t>
      </w:r>
      <w:bookmarkStart w:id="106" w:name="OLE_LINK8"/>
      <w:r>
        <w:rPr>
          <w:rFonts w:hint="default" w:ascii="Times New Roman" w:hAnsi="Times New Roman" w:eastAsia="仿宋_GB2312" w:cs="Times New Roman"/>
          <w:color w:val="auto"/>
          <w:sz w:val="32"/>
          <w:szCs w:val="32"/>
          <w:highlight w:val="none"/>
        </w:rPr>
        <w:t>舆论宣传</w:t>
      </w:r>
      <w:bookmarkEnd w:id="106"/>
      <w:r>
        <w:rPr>
          <w:rFonts w:hint="default" w:ascii="Times New Roman" w:hAnsi="Times New Roman" w:eastAsia="仿宋_GB2312" w:cs="Times New Roman"/>
          <w:color w:val="auto"/>
          <w:sz w:val="32"/>
          <w:szCs w:val="32"/>
          <w:highlight w:val="none"/>
        </w:rPr>
        <w:t>入人心、公共文化服务提质效</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让人民群众享有更加充实、更为丰富、更高质量的文化生活。</w:t>
      </w:r>
    </w:p>
    <w:p w14:paraId="71030993">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一、</w:t>
      </w:r>
      <w:r>
        <w:rPr>
          <w:rFonts w:hint="default" w:ascii="Times New Roman" w:hAnsi="Times New Roman" w:eastAsia="仿宋_GB2312" w:cs="Times New Roman"/>
          <w:b/>
          <w:bCs/>
          <w:color w:val="auto"/>
          <w:sz w:val="32"/>
          <w:szCs w:val="32"/>
          <w:highlight w:val="none"/>
        </w:rPr>
        <w:t>提高文化原创能力</w:t>
      </w:r>
    </w:p>
    <w:p w14:paraId="1C93395A">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繁荣文艺精品创作</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挖掘河湟文化、多民族交融特色</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引导组织文艺工作者创作一批反映湟源独特风土人情、融汇传统文化与时代气象的文学、书画、戏曲、歌舞、影视等精品力作。探索改进文艺创作生产服务、引导、组织工作机制</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激发文艺创作活力。构建</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专业人才领军、基层干部统筹、群众队伍支撑、志愿者广泛参与</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的文化服务队伍。建设本土文艺人才信息库</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实施动态跟踪培养机制</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大力培养基层文化带头人及青年文艺骨干。引导新文艺组织和新文艺群体健康发展</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支持互联网条件下新大众文艺创作。依托省、市文化特派员试点工作</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积极提升县域文化氛围。</w:t>
      </w:r>
    </w:p>
    <w:p w14:paraId="570BE95E">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二、巩固壮大主流舆论</w:t>
      </w:r>
    </w:p>
    <w:p w14:paraId="7F049369">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树立大宣传工作理念</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调动各方面积极性主动性创造性</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打好宣传</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组合拳</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奏响宣传</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交响乐</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。加强全媒体传播体系建设</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构建覆盖</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资源智能采集—智慧化管理—生产协同赋能—安全共享传播</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全链路的智慧媒体资源管理体系。建强用好各级各类宣传文化阵地</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塑造主流舆论新格局。健全重大舆情和突发事件舆论引导机制。深入挖掘湟源经济发展、文化繁荣、民生改善、乡村振兴等领域的务实举措和鲜活案例</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生动讲述湟源故事。充分运用县级融媒体传播矩阵</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通过</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湟源融媒</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文明湟源</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等新媒体平台</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争取与中央和省市主流媒体的合作</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多渠道、立体式、全方位展示湟源形象。</w:t>
      </w:r>
    </w:p>
    <w:p w14:paraId="6D98224C">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三、健全公共文化服务体系</w:t>
      </w:r>
    </w:p>
    <w:p w14:paraId="0068A0E5">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实施公共文化服务提质增效工程</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构建优质文化资源直达基层机制。推进博物馆新馆建设</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完善图书馆、文化馆总分馆体系</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改造提升</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农家书屋</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、文化活动小舞台等乡村文化阵地</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实现文化服务设施补短板、成网络。开展文化场馆数字化、智慧化建设</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优化线上预约、数字资源等服务</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丰富服务功能和参观体验。运用互联网、大数据、人工智能等技术</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探索公共文化服务向</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群众点单、多元供给、政府买单</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的需求驱动模式转变</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提升服务精准性和有效性。推进全民健身中心、体育公园等建设</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增加人均体育场地面积</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提升</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15分钟健身圈</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服务效能提升。建立健全灵活高效的资源共享机制</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优化城乡文化体育资源配置</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促进资源下沉基层</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缩小城乡服务差距</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形成城乡协调发展格局。</w:t>
      </w:r>
    </w:p>
    <w:p w14:paraId="48F1183B">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四、丰富群众文化体育活动</w:t>
      </w:r>
    </w:p>
    <w:p w14:paraId="643B5B43">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实施文化惠民创新工程</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大力打造活动品牌</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扩大影响力、辐射力。</w:t>
      </w:r>
      <w:r>
        <w:rPr>
          <w:rFonts w:hint="eastAsia" w:eastAsia="仿宋_GB2312" w:cs="Times New Roman"/>
          <w:bCs/>
          <w:color w:val="auto"/>
          <w:sz w:val="32"/>
          <w:szCs w:val="32"/>
          <w:highlight w:val="none"/>
          <w:lang w:val="en-US" w:eastAsia="zh-CN"/>
        </w:rPr>
        <w:t>组织</w:t>
      </w:r>
      <w:r>
        <w:rPr>
          <w:rFonts w:hint="default" w:ascii="Times New Roman" w:hAnsi="Times New Roman" w:eastAsia="仿宋_GB2312" w:cs="Times New Roman"/>
          <w:bCs/>
          <w:color w:val="auto"/>
          <w:sz w:val="32"/>
          <w:szCs w:val="32"/>
          <w:highlight w:val="none"/>
        </w:rPr>
        <w:t>好西北五省（区）</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花儿</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演唱会、排灯文化艺术展演、农民丰收节等大型公共文化活动</w:t>
      </w:r>
      <w:r>
        <w:rPr>
          <w:rFonts w:hint="eastAsia" w:eastAsia="仿宋_GB2312" w:cs="Times New Roman"/>
          <w:bCs/>
          <w:color w:val="auto"/>
          <w:sz w:val="32"/>
          <w:szCs w:val="32"/>
          <w:highlight w:val="none"/>
          <w:lang w:eastAsia="zh-CN"/>
        </w:rPr>
        <w:t>，</w:t>
      </w:r>
      <w:r>
        <w:rPr>
          <w:rFonts w:hint="eastAsia" w:eastAsia="仿宋_GB2312" w:cs="Times New Roman"/>
          <w:bCs/>
          <w:color w:val="auto"/>
          <w:sz w:val="32"/>
          <w:szCs w:val="32"/>
          <w:highlight w:val="none"/>
          <w:lang w:val="en-US" w:eastAsia="zh-CN"/>
        </w:rPr>
        <w:t>配合</w:t>
      </w:r>
      <w:r>
        <w:rPr>
          <w:rFonts w:hint="default" w:ascii="Times New Roman" w:hAnsi="Times New Roman" w:eastAsia="仿宋_GB2312" w:cs="Times New Roman"/>
          <w:color w:val="auto"/>
          <w:sz w:val="32"/>
          <w:szCs w:val="32"/>
          <w:highlight w:val="none"/>
        </w:rPr>
        <w:t>办好环青海湖自行车联赛、</w:t>
      </w:r>
      <w:r>
        <w:rPr>
          <w:rFonts w:hint="eastAsia" w:eastAsia="仿宋_GB2312" w:cs="Times New Roman"/>
          <w:color w:val="auto"/>
          <w:sz w:val="32"/>
          <w:szCs w:val="32"/>
          <w:highlight w:val="none"/>
          <w:lang w:val="en-US" w:eastAsia="zh-CN"/>
        </w:rPr>
        <w:t>承办</w:t>
      </w:r>
      <w:r>
        <w:rPr>
          <w:rFonts w:hint="default" w:ascii="Times New Roman" w:hAnsi="Times New Roman" w:eastAsia="仿宋_GB2312" w:cs="Times New Roman"/>
          <w:color w:val="auto"/>
          <w:sz w:val="32"/>
          <w:szCs w:val="32"/>
          <w:highlight w:val="none"/>
        </w:rPr>
        <w:t>高原国际风筝邀请赛等品牌赛事</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培育</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跟着赛事去旅行</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模式。</w:t>
      </w:r>
      <w:r>
        <w:rPr>
          <w:rFonts w:hint="default" w:ascii="Times New Roman" w:hAnsi="Times New Roman" w:eastAsia="仿宋_GB2312" w:cs="Times New Roman"/>
          <w:bCs/>
          <w:color w:val="auto"/>
          <w:sz w:val="32"/>
          <w:szCs w:val="32"/>
          <w:highlight w:val="none"/>
        </w:rPr>
        <w:t>持续开展戏曲进乡村、</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文艺轻骑兵</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等惠民文化活动。开展书香湟源</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一季一主题</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品牌创建</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带动基层社区、乡村、学校、企事业单位开展各具特色的全民阅读活动。组织</w:t>
      </w:r>
      <w:r>
        <w:rPr>
          <w:rFonts w:hint="default" w:ascii="Times New Roman" w:hAnsi="Times New Roman" w:eastAsia="仿宋_GB2312" w:cs="Times New Roman"/>
          <w:color w:val="auto"/>
          <w:sz w:val="32"/>
          <w:szCs w:val="32"/>
          <w:highlight w:val="none"/>
        </w:rPr>
        <w:t>群众广泛参与的歌咏大会、广场舞大赛、</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村晚</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等活动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推动</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村BA</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乡村趣味运动会</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等乡村体育活动常态化</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不断</w:t>
      </w:r>
      <w:r>
        <w:rPr>
          <w:rFonts w:hint="default" w:ascii="Times New Roman" w:hAnsi="Times New Roman" w:eastAsia="仿宋_GB2312" w:cs="Times New Roman"/>
          <w:color w:val="auto"/>
          <w:sz w:val="32"/>
          <w:szCs w:val="32"/>
          <w:highlight w:val="none"/>
        </w:rPr>
        <w:t>丰富群众文化生活。</w:t>
      </w:r>
    </w:p>
    <w:p w14:paraId="5428FAAC">
      <w:pPr>
        <w:pStyle w:val="9"/>
        <w:keepNext w:val="0"/>
        <w:keepLines w:val="0"/>
        <w:pageBreakBefore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43257073">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1"/>
        <w:rPr>
          <w:rFonts w:hint="eastAsia" w:ascii="Times New Roman" w:hAnsi="Times New Roman" w:eastAsia="楷体_GB2312" w:cs="Times New Roman"/>
          <w:b w:val="0"/>
          <w:bCs/>
          <w:color w:val="auto"/>
          <w:spacing w:val="0"/>
          <w:sz w:val="32"/>
          <w:szCs w:val="32"/>
          <w:highlight w:val="none"/>
        </w:rPr>
      </w:pPr>
      <w:bookmarkStart w:id="107" w:name="_Toc18511"/>
      <w:r>
        <w:rPr>
          <w:rFonts w:hint="eastAsia" w:ascii="Times New Roman" w:hAnsi="Times New Roman" w:eastAsia="楷体_GB2312" w:cs="Times New Roman"/>
          <w:b w:val="0"/>
          <w:bCs/>
          <w:color w:val="auto"/>
          <w:spacing w:val="0"/>
          <w:sz w:val="32"/>
          <w:szCs w:val="32"/>
          <w:highlight w:val="none"/>
        </w:rPr>
        <w:t>第四节</w:t>
      </w:r>
      <w:r>
        <w:rPr>
          <w:rFonts w:hint="eastAsia" w:eastAsia="楷体_GB2312" w:cs="Times New Roman"/>
          <w:b w:val="0"/>
          <w:bCs/>
          <w:color w:val="auto"/>
          <w:spacing w:val="0"/>
          <w:sz w:val="32"/>
          <w:szCs w:val="32"/>
          <w:highlight w:val="none"/>
          <w:lang w:val="en-US" w:eastAsia="zh-CN"/>
        </w:rPr>
        <w:t xml:space="preserve"> </w:t>
      </w:r>
      <w:r>
        <w:rPr>
          <w:rFonts w:hint="eastAsia" w:ascii="Times New Roman" w:hAnsi="Times New Roman" w:eastAsia="楷体_GB2312" w:cs="Times New Roman"/>
          <w:b w:val="0"/>
          <w:bCs/>
          <w:color w:val="auto"/>
          <w:spacing w:val="0"/>
          <w:sz w:val="32"/>
          <w:szCs w:val="32"/>
          <w:highlight w:val="none"/>
        </w:rPr>
        <w:t>加快文化产业创新发展</w:t>
      </w:r>
      <w:bookmarkEnd w:id="107"/>
    </w:p>
    <w:p w14:paraId="0E57CF10">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59AF3FC6">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color w:val="auto"/>
          <w:sz w:val="32"/>
          <w:szCs w:val="32"/>
          <w:highlight w:val="none"/>
        </w:rPr>
        <w:t>以文化创意、科技创新、产业融合培育文化产业新发展动能</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不断优化文化服务和文化产品供给机制</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激发文化旅游消费活力</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以文化赋能县域经济社会发展。</w:t>
      </w:r>
    </w:p>
    <w:p w14:paraId="332E7A27">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一、健全现代文化产业和市场体系</w:t>
      </w:r>
    </w:p>
    <w:p w14:paraId="1911013D">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完善文化管理体制和生产经营机制</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破除文化市场准入隐性壁垒</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促进要素合理流动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激发市场经营主体和消费群体活力。落实好支持文化发展的各类经济政策</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加大本土文化产业经营主体培育</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用好东</w:t>
      </w:r>
      <w:r>
        <w:rPr>
          <w:rFonts w:hint="eastAsia" w:eastAsia="仿宋_GB2312" w:cs="Times New Roman"/>
          <w:color w:val="auto"/>
          <w:sz w:val="32"/>
          <w:szCs w:val="32"/>
          <w:highlight w:val="none"/>
          <w:lang w:eastAsia="zh-CN"/>
        </w:rPr>
        <w:t>西部</w:t>
      </w:r>
      <w:r>
        <w:rPr>
          <w:rFonts w:hint="default" w:ascii="Times New Roman" w:hAnsi="Times New Roman" w:eastAsia="仿宋_GB2312" w:cs="Times New Roman"/>
          <w:color w:val="auto"/>
          <w:sz w:val="32"/>
          <w:szCs w:val="32"/>
          <w:highlight w:val="none"/>
        </w:rPr>
        <w:t>协作桥梁作用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引进一批有实力、有品牌、有市场的优秀文化企业。加快构建文旅资源保护开发和专业运营模式</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促进存量土地、文化人才等资源高效配置和合理利用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强化文化产业要素支撑。引导规范网络文学、网络游戏、网络视听等健康发展</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加强未成年人网络保护</w:t>
      </w:r>
      <w:r>
        <w:rPr>
          <w:rFonts w:hint="default" w:ascii="Times New Roman" w:hAnsi="Times New Roman" w:eastAsia="仿宋_GB2312" w:cs="Times New Roman"/>
          <w:bCs/>
          <w:color w:val="auto"/>
          <w:sz w:val="32"/>
          <w:szCs w:val="32"/>
          <w:highlight w:val="none"/>
        </w:rPr>
        <w:t>。加大文化产业相关知识产权保护力度</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维护从业人员合法权益和良好市场秩序。</w:t>
      </w:r>
    </w:p>
    <w:p w14:paraId="3C69372F">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二、发展文化产业新业态新模式新场景</w:t>
      </w:r>
    </w:p>
    <w:p w14:paraId="2B76DE7E">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推动</w:t>
      </w:r>
      <w:r>
        <w:rPr>
          <w:rFonts w:hint="default" w:ascii="Times New Roman" w:hAnsi="Times New Roman" w:eastAsia="仿宋_GB2312" w:cs="Times New Roman"/>
          <w:color w:val="auto"/>
          <w:sz w:val="32"/>
          <w:szCs w:val="32"/>
          <w:highlight w:val="none"/>
        </w:rPr>
        <w:t>文创产业集群化发展</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建立孵化平台。开展文创展会、竞赛等</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吸引各地文创人才、团队为</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印记湟源</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文创开发献计献策</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将丹噶尔古城、日月山及特色非遗等元素充分融入文创产品</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让文创产品成为湟源文化对外传播的新型载体。顺应数字化发展趋势</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支持企业以湟源文化资源为基础、运用新技术开发数字创意、数字艺术、数字娱乐等文化产品和服务</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重构文化消费场景</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助力文化数字化转化和传播</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带动文化新消费增长。</w:t>
      </w:r>
    </w:p>
    <w:p w14:paraId="0A424824">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eastAsia" w:eastAsia="仿宋_GB2312" w:cs="Times New Roman"/>
          <w:b/>
          <w:bCs/>
          <w:color w:val="auto"/>
          <w:sz w:val="32"/>
          <w:szCs w:val="32"/>
          <w:highlight w:val="none"/>
          <w:lang w:val="en-US" w:eastAsia="zh-CN"/>
        </w:rPr>
        <w:t>三</w:t>
      </w:r>
      <w:r>
        <w:rPr>
          <w:rFonts w:hint="default" w:ascii="Times New Roman" w:hAnsi="Times New Roman" w:eastAsia="仿宋_GB2312" w:cs="Times New Roman"/>
          <w:b/>
          <w:bCs/>
          <w:color w:val="auto"/>
          <w:sz w:val="32"/>
          <w:szCs w:val="32"/>
          <w:highlight w:val="none"/>
        </w:rPr>
        <w:t>、促进文旅深度融合</w:t>
      </w:r>
    </w:p>
    <w:p w14:paraId="0F0B7E16">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坚持以文塑旅、以旅彰文</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推动文化和旅游业态融合、产品融合、市场融合。丰富丹噶尔古城、日月山等景区及小高陵、兔尔干等乡村旅游重点村的文化业态</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将更多优质文化内容融入旅游</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引入更多高品质沉浸式演艺、艺术作品展览展示、主题文创、非遗体验等项目</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凸显湟源文化特色</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增强游客体验感。加大文化赋能力度</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形成</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历史活化—消费升级—品牌增值</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的文旅融合闭环。培育</w:t>
      </w:r>
      <w:r>
        <w:rPr>
          <w:rFonts w:hint="eastAsia" w:eastAsia="仿宋_GB2312" w:cs="Times New Roman"/>
          <w:bCs/>
          <w:color w:val="auto"/>
          <w:sz w:val="32"/>
          <w:szCs w:val="32"/>
          <w:highlight w:val="none"/>
          <w:lang w:eastAsia="zh-CN"/>
        </w:rPr>
        <w:t>农体文旅商</w:t>
      </w:r>
      <w:r>
        <w:rPr>
          <w:rFonts w:hint="default" w:ascii="Times New Roman" w:hAnsi="Times New Roman" w:eastAsia="仿宋_GB2312" w:cs="Times New Roman"/>
          <w:bCs/>
          <w:color w:val="auto"/>
          <w:sz w:val="32"/>
          <w:szCs w:val="32"/>
          <w:highlight w:val="none"/>
        </w:rPr>
        <w:t>融合业态</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以文旅带动三次产业协同发展</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促进传统产业延伸产业链、提高附加值</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发挥文旅幸福产业、民生产业作用。</w:t>
      </w:r>
    </w:p>
    <w:tbl>
      <w:tblPr>
        <w:tblStyle w:val="18"/>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7"/>
      </w:tblGrid>
      <w:tr w14:paraId="662DB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61" w:type="dxa"/>
            <w:vAlign w:val="top"/>
          </w:tcPr>
          <w:p w14:paraId="421CCE93">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ascii="黑体" w:hAnsi="黑体" w:eastAsia="黑体" w:cs="仿宋_GB2312"/>
                <w:bCs/>
                <w:color w:val="auto"/>
                <w:kern w:val="0"/>
                <w:sz w:val="30"/>
                <w:szCs w:val="30"/>
                <w:highlight w:val="none"/>
              </w:rPr>
            </w:pPr>
            <w:r>
              <w:rPr>
                <w:rFonts w:hint="eastAsia" w:ascii="黑体" w:hAnsi="黑体" w:eastAsia="黑体" w:cs="仿宋_GB2312"/>
                <w:bCs/>
                <w:color w:val="auto"/>
                <w:kern w:val="0"/>
                <w:sz w:val="28"/>
                <w:szCs w:val="28"/>
                <w:highlight w:val="none"/>
              </w:rPr>
              <w:t>专栏</w:t>
            </w:r>
            <w:r>
              <w:rPr>
                <w:rFonts w:hint="eastAsia" w:ascii="黑体" w:hAnsi="黑体" w:eastAsia="黑体" w:cs="仿宋_GB2312"/>
                <w:bCs/>
                <w:color w:val="auto"/>
                <w:kern w:val="0"/>
                <w:sz w:val="28"/>
                <w:szCs w:val="28"/>
                <w:highlight w:val="none"/>
                <w:lang w:val="en-US" w:eastAsia="zh-CN"/>
              </w:rPr>
              <w:t>16</w:t>
            </w:r>
            <w:r>
              <w:rPr>
                <w:rFonts w:ascii="黑体" w:hAnsi="黑体" w:eastAsia="黑体" w:cs="仿宋_GB2312"/>
                <w:bCs/>
                <w:color w:val="auto"/>
                <w:kern w:val="0"/>
                <w:sz w:val="28"/>
                <w:szCs w:val="28"/>
                <w:highlight w:val="none"/>
              </w:rPr>
              <w:t xml:space="preserve"> 文化建设重大工程</w:t>
            </w:r>
          </w:p>
        </w:tc>
      </w:tr>
      <w:tr w14:paraId="06116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61" w:type="dxa"/>
            <w:vAlign w:val="top"/>
          </w:tcPr>
          <w:p w14:paraId="04FAB19D">
            <w:pPr>
              <w:adjustRightInd w:val="0"/>
              <w:snapToGrid w:val="0"/>
              <w:spacing w:line="300" w:lineRule="auto"/>
              <w:ind w:firstLine="482" w:firstLineChars="200"/>
              <w:rPr>
                <w:rFonts w:hint="default" w:ascii="Times New Roman" w:hAnsi="Times New Roman" w:eastAsia="楷体_GB2312" w:cs="Times New Roman"/>
                <w:bCs/>
                <w:color w:val="auto"/>
                <w:kern w:val="0"/>
                <w:sz w:val="24"/>
                <w:szCs w:val="24"/>
                <w:highlight w:val="none"/>
              </w:rPr>
            </w:pPr>
            <w:r>
              <w:rPr>
                <w:rFonts w:hint="default" w:ascii="Times New Roman" w:hAnsi="Times New Roman" w:eastAsia="楷体_GB2312" w:cs="Times New Roman"/>
                <w:b/>
                <w:color w:val="auto"/>
                <w:kern w:val="0"/>
                <w:sz w:val="24"/>
                <w:szCs w:val="24"/>
                <w:highlight w:val="none"/>
              </w:rPr>
              <w:t>文明实践工程。</w:t>
            </w:r>
            <w:r>
              <w:rPr>
                <w:rFonts w:hint="default" w:ascii="Times New Roman" w:hAnsi="Times New Roman" w:eastAsia="楷体_GB2312" w:cs="Times New Roman"/>
                <w:bCs/>
                <w:color w:val="auto"/>
                <w:kern w:val="0"/>
                <w:sz w:val="24"/>
                <w:szCs w:val="24"/>
                <w:highlight w:val="none"/>
              </w:rPr>
              <w:t>依托新时代文明实践中心（所、站）</w:t>
            </w:r>
            <w:r>
              <w:rPr>
                <w:rFonts w:hint="eastAsia" w:eastAsia="楷体_GB2312" w:cs="Times New Roman"/>
                <w:bCs/>
                <w:color w:val="auto"/>
                <w:kern w:val="0"/>
                <w:sz w:val="24"/>
                <w:szCs w:val="24"/>
                <w:highlight w:val="none"/>
                <w:lang w:eastAsia="zh-CN"/>
              </w:rPr>
              <w:t>，</w:t>
            </w:r>
            <w:r>
              <w:rPr>
                <w:rFonts w:hint="default" w:ascii="Times New Roman" w:hAnsi="Times New Roman" w:eastAsia="楷体_GB2312" w:cs="Times New Roman"/>
                <w:bCs/>
                <w:color w:val="auto"/>
                <w:kern w:val="0"/>
                <w:sz w:val="24"/>
                <w:szCs w:val="24"/>
                <w:highlight w:val="none"/>
              </w:rPr>
              <w:t>深入开展文明实践活动计划</w:t>
            </w:r>
            <w:r>
              <w:rPr>
                <w:rFonts w:hint="eastAsia" w:eastAsia="楷体_GB2312" w:cs="Times New Roman"/>
                <w:bCs/>
                <w:color w:val="auto"/>
                <w:kern w:val="0"/>
                <w:sz w:val="24"/>
                <w:szCs w:val="24"/>
                <w:highlight w:val="none"/>
                <w:lang w:eastAsia="zh-CN"/>
              </w:rPr>
              <w:t>，</w:t>
            </w:r>
            <w:r>
              <w:rPr>
                <w:rFonts w:hint="default" w:ascii="Times New Roman" w:hAnsi="Times New Roman" w:eastAsia="楷体_GB2312" w:cs="Times New Roman"/>
                <w:bCs/>
                <w:color w:val="auto"/>
                <w:kern w:val="0"/>
                <w:sz w:val="24"/>
                <w:szCs w:val="24"/>
                <w:highlight w:val="none"/>
              </w:rPr>
              <w:t>确保月月有主题、周周有活动。组织基层新时代文明实践所、站开展</w:t>
            </w:r>
            <w:r>
              <w:rPr>
                <w:rFonts w:hint="eastAsia" w:eastAsia="楷体_GB2312" w:cs="Times New Roman"/>
                <w:bCs/>
                <w:color w:val="auto"/>
                <w:kern w:val="0"/>
                <w:sz w:val="24"/>
                <w:szCs w:val="24"/>
                <w:highlight w:val="none"/>
                <w:lang w:eastAsia="zh-CN"/>
              </w:rPr>
              <w:t>“</w:t>
            </w:r>
            <w:r>
              <w:rPr>
                <w:rFonts w:hint="default" w:ascii="Times New Roman" w:hAnsi="Times New Roman" w:eastAsia="楷体_GB2312" w:cs="Times New Roman"/>
                <w:bCs/>
                <w:color w:val="auto"/>
                <w:kern w:val="0"/>
                <w:sz w:val="24"/>
                <w:szCs w:val="24"/>
                <w:highlight w:val="none"/>
              </w:rPr>
              <w:t>敲门行动</w:t>
            </w:r>
            <w:r>
              <w:rPr>
                <w:rFonts w:hint="eastAsia" w:eastAsia="楷体_GB2312" w:cs="Times New Roman"/>
                <w:bCs/>
                <w:color w:val="auto"/>
                <w:kern w:val="0"/>
                <w:sz w:val="24"/>
                <w:szCs w:val="24"/>
                <w:highlight w:val="none"/>
                <w:lang w:eastAsia="zh-CN"/>
              </w:rPr>
              <w:t>”，</w:t>
            </w:r>
            <w:r>
              <w:rPr>
                <w:rFonts w:hint="default" w:ascii="Times New Roman" w:hAnsi="Times New Roman" w:eastAsia="楷体_GB2312" w:cs="Times New Roman"/>
                <w:bCs/>
                <w:color w:val="auto"/>
                <w:kern w:val="0"/>
                <w:sz w:val="24"/>
                <w:szCs w:val="24"/>
                <w:highlight w:val="none"/>
              </w:rPr>
              <w:t>围绕移风易俗开展走访宣传</w:t>
            </w:r>
            <w:r>
              <w:rPr>
                <w:rFonts w:hint="eastAsia" w:eastAsia="楷体_GB2312" w:cs="Times New Roman"/>
                <w:bCs/>
                <w:color w:val="auto"/>
                <w:kern w:val="0"/>
                <w:sz w:val="24"/>
                <w:szCs w:val="24"/>
                <w:highlight w:val="none"/>
                <w:lang w:eastAsia="zh-CN"/>
              </w:rPr>
              <w:t>，</w:t>
            </w:r>
            <w:r>
              <w:rPr>
                <w:rFonts w:hint="default" w:ascii="Times New Roman" w:hAnsi="Times New Roman" w:eastAsia="楷体_GB2312" w:cs="Times New Roman"/>
                <w:bCs/>
                <w:color w:val="auto"/>
                <w:kern w:val="0"/>
                <w:sz w:val="24"/>
                <w:szCs w:val="24"/>
                <w:highlight w:val="none"/>
              </w:rPr>
              <w:t>发放</w:t>
            </w:r>
            <w:r>
              <w:rPr>
                <w:rFonts w:hint="eastAsia" w:eastAsia="楷体_GB2312" w:cs="Times New Roman"/>
                <w:bCs/>
                <w:color w:val="auto"/>
                <w:kern w:val="0"/>
                <w:sz w:val="24"/>
                <w:szCs w:val="24"/>
                <w:highlight w:val="none"/>
                <w:lang w:eastAsia="zh-CN"/>
              </w:rPr>
              <w:t>“</w:t>
            </w:r>
            <w:r>
              <w:rPr>
                <w:rFonts w:hint="default" w:ascii="Times New Roman" w:hAnsi="Times New Roman" w:eastAsia="楷体_GB2312" w:cs="Times New Roman"/>
                <w:bCs/>
                <w:color w:val="auto"/>
                <w:kern w:val="0"/>
                <w:sz w:val="24"/>
                <w:szCs w:val="24"/>
                <w:highlight w:val="none"/>
              </w:rPr>
              <w:t>口袋书</w:t>
            </w:r>
            <w:r>
              <w:rPr>
                <w:rFonts w:hint="eastAsia" w:eastAsia="楷体_GB2312" w:cs="Times New Roman"/>
                <w:bCs/>
                <w:color w:val="auto"/>
                <w:kern w:val="0"/>
                <w:sz w:val="24"/>
                <w:szCs w:val="24"/>
                <w:highlight w:val="none"/>
                <w:lang w:eastAsia="zh-CN"/>
              </w:rPr>
              <w:t>”</w:t>
            </w:r>
            <w:r>
              <w:rPr>
                <w:rFonts w:hint="default" w:ascii="Times New Roman" w:hAnsi="Times New Roman" w:eastAsia="楷体_GB2312" w:cs="Times New Roman"/>
                <w:bCs/>
                <w:color w:val="auto"/>
                <w:kern w:val="0"/>
                <w:sz w:val="24"/>
                <w:szCs w:val="24"/>
                <w:highlight w:val="none"/>
              </w:rPr>
              <w:t>、宣传册。建设湟源县新时代文明实践数智云平台。</w:t>
            </w:r>
          </w:p>
          <w:p w14:paraId="207C979F">
            <w:pPr>
              <w:adjustRightInd w:val="0"/>
              <w:snapToGrid w:val="0"/>
              <w:spacing w:line="300" w:lineRule="auto"/>
              <w:ind w:firstLine="482" w:firstLineChars="200"/>
              <w:rPr>
                <w:rFonts w:hint="default" w:ascii="Times New Roman" w:hAnsi="Times New Roman" w:eastAsia="楷体_GB2312" w:cs="Times New Roman"/>
                <w:bCs/>
                <w:color w:val="auto"/>
                <w:kern w:val="0"/>
                <w:sz w:val="24"/>
                <w:szCs w:val="24"/>
                <w:highlight w:val="none"/>
              </w:rPr>
            </w:pPr>
            <w:r>
              <w:rPr>
                <w:rFonts w:hint="default" w:ascii="Times New Roman" w:hAnsi="Times New Roman" w:eastAsia="楷体_GB2312" w:cs="Times New Roman"/>
                <w:b/>
                <w:color w:val="auto"/>
                <w:kern w:val="0"/>
                <w:sz w:val="24"/>
                <w:szCs w:val="24"/>
                <w:highlight w:val="none"/>
              </w:rPr>
              <w:t>文化保护传承工程。</w:t>
            </w:r>
            <w:r>
              <w:rPr>
                <w:rFonts w:hint="default" w:ascii="Times New Roman" w:hAnsi="Times New Roman" w:eastAsia="楷体_GB2312" w:cs="Times New Roman"/>
                <w:bCs/>
                <w:color w:val="auto"/>
                <w:kern w:val="0"/>
                <w:sz w:val="24"/>
                <w:szCs w:val="24"/>
                <w:highlight w:val="none"/>
              </w:rPr>
              <w:t>实施迎春门修复及文庙、火祖阁修缮项目</w:t>
            </w:r>
            <w:r>
              <w:rPr>
                <w:rFonts w:hint="eastAsia" w:eastAsia="楷体_GB2312" w:cs="Times New Roman"/>
                <w:bCs/>
                <w:color w:val="auto"/>
                <w:kern w:val="0"/>
                <w:sz w:val="24"/>
                <w:szCs w:val="24"/>
                <w:highlight w:val="none"/>
                <w:lang w:eastAsia="zh-CN"/>
              </w:rPr>
              <w:t>，</w:t>
            </w:r>
            <w:r>
              <w:rPr>
                <w:rFonts w:hint="default" w:ascii="Times New Roman" w:hAnsi="Times New Roman" w:eastAsia="楷体_GB2312" w:cs="Times New Roman"/>
                <w:bCs/>
                <w:color w:val="auto"/>
                <w:kern w:val="0"/>
                <w:sz w:val="24"/>
                <w:szCs w:val="24"/>
                <w:highlight w:val="none"/>
              </w:rPr>
              <w:t>实施城隍庙壁画数字化保护（二期）工程。培育</w:t>
            </w:r>
            <w:r>
              <w:rPr>
                <w:rFonts w:hint="eastAsia" w:eastAsia="楷体_GB2312" w:cs="Times New Roman"/>
                <w:bCs/>
                <w:color w:val="auto"/>
                <w:kern w:val="0"/>
                <w:sz w:val="24"/>
                <w:szCs w:val="24"/>
                <w:highlight w:val="none"/>
                <w:lang w:eastAsia="zh-CN"/>
              </w:rPr>
              <w:t>“</w:t>
            </w:r>
            <w:r>
              <w:rPr>
                <w:rFonts w:hint="default" w:ascii="Times New Roman" w:hAnsi="Times New Roman" w:eastAsia="楷体_GB2312" w:cs="Times New Roman"/>
                <w:bCs/>
                <w:color w:val="auto"/>
                <w:kern w:val="0"/>
                <w:sz w:val="24"/>
                <w:szCs w:val="24"/>
                <w:highlight w:val="none"/>
              </w:rPr>
              <w:t>日月臻品</w:t>
            </w:r>
            <w:r>
              <w:rPr>
                <w:rFonts w:hint="eastAsia" w:eastAsia="楷体_GB2312" w:cs="Times New Roman"/>
                <w:bCs/>
                <w:color w:val="auto"/>
                <w:kern w:val="0"/>
                <w:sz w:val="24"/>
                <w:szCs w:val="24"/>
                <w:highlight w:val="none"/>
                <w:lang w:eastAsia="zh-CN"/>
              </w:rPr>
              <w:t>”</w:t>
            </w:r>
            <w:r>
              <w:rPr>
                <w:rFonts w:hint="default" w:ascii="Times New Roman" w:hAnsi="Times New Roman" w:eastAsia="楷体_GB2312" w:cs="Times New Roman"/>
                <w:bCs/>
                <w:color w:val="auto"/>
                <w:kern w:val="0"/>
                <w:sz w:val="24"/>
                <w:szCs w:val="24"/>
                <w:highlight w:val="none"/>
              </w:rPr>
              <w:t>非遗工坊8家。</w:t>
            </w:r>
          </w:p>
          <w:p w14:paraId="66D18274">
            <w:pPr>
              <w:adjustRightInd w:val="0"/>
              <w:snapToGrid w:val="0"/>
              <w:spacing w:line="300" w:lineRule="auto"/>
              <w:ind w:firstLine="482" w:firstLineChars="200"/>
              <w:rPr>
                <w:rFonts w:hint="default" w:ascii="Times New Roman" w:hAnsi="Times New Roman" w:eastAsia="楷体_GB2312" w:cs="Times New Roman"/>
                <w:bCs/>
                <w:color w:val="auto"/>
                <w:kern w:val="0"/>
                <w:sz w:val="24"/>
                <w:szCs w:val="24"/>
                <w:highlight w:val="none"/>
              </w:rPr>
            </w:pPr>
            <w:r>
              <w:rPr>
                <w:rFonts w:hint="default" w:ascii="Times New Roman" w:hAnsi="Times New Roman" w:eastAsia="楷体_GB2312" w:cs="Times New Roman"/>
                <w:b/>
                <w:color w:val="auto"/>
                <w:kern w:val="0"/>
                <w:sz w:val="24"/>
                <w:szCs w:val="24"/>
                <w:highlight w:val="none"/>
              </w:rPr>
              <w:t>公共文化体育设施提升工程。</w:t>
            </w:r>
            <w:r>
              <w:rPr>
                <w:rFonts w:hint="default" w:ascii="Times New Roman" w:hAnsi="Times New Roman" w:eastAsia="楷体_GB2312" w:cs="Times New Roman"/>
                <w:bCs/>
                <w:color w:val="auto"/>
                <w:kern w:val="0"/>
                <w:sz w:val="24"/>
                <w:szCs w:val="24"/>
                <w:highlight w:val="none"/>
              </w:rPr>
              <w:t>建成新型公共文化空间10个</w:t>
            </w:r>
            <w:r>
              <w:rPr>
                <w:rFonts w:hint="eastAsia" w:eastAsia="楷体_GB2312" w:cs="Times New Roman"/>
                <w:bCs/>
                <w:color w:val="auto"/>
                <w:kern w:val="0"/>
                <w:sz w:val="24"/>
                <w:szCs w:val="24"/>
                <w:highlight w:val="none"/>
                <w:lang w:val="en-US" w:eastAsia="zh-CN"/>
              </w:rPr>
              <w:t>左右</w:t>
            </w:r>
            <w:r>
              <w:rPr>
                <w:rFonts w:hint="default" w:ascii="Times New Roman" w:hAnsi="Times New Roman" w:eastAsia="楷体_GB2312" w:cs="Times New Roman"/>
                <w:bCs/>
                <w:color w:val="auto"/>
                <w:kern w:val="0"/>
                <w:sz w:val="24"/>
                <w:szCs w:val="24"/>
                <w:highlight w:val="none"/>
              </w:rPr>
              <w:t>。建设全民健身中心运动场地场馆、体育公园、智慧健身房等设施。</w:t>
            </w:r>
          </w:p>
          <w:p w14:paraId="03379310">
            <w:pPr>
              <w:adjustRightInd w:val="0"/>
              <w:snapToGrid w:val="0"/>
              <w:spacing w:line="300" w:lineRule="auto"/>
              <w:ind w:firstLine="482" w:firstLineChars="200"/>
              <w:rPr>
                <w:rFonts w:ascii="仿宋" w:hAnsi="仿宋" w:eastAsia="仿宋" w:cs="仿宋_GB2312"/>
                <w:bCs/>
                <w:color w:val="auto"/>
                <w:kern w:val="0"/>
                <w:sz w:val="30"/>
                <w:szCs w:val="30"/>
                <w:highlight w:val="none"/>
              </w:rPr>
            </w:pPr>
            <w:r>
              <w:rPr>
                <w:rFonts w:hint="default" w:ascii="Times New Roman" w:hAnsi="Times New Roman" w:eastAsia="楷体_GB2312" w:cs="Times New Roman"/>
                <w:b/>
                <w:color w:val="auto"/>
                <w:kern w:val="0"/>
                <w:sz w:val="24"/>
                <w:szCs w:val="24"/>
                <w:highlight w:val="none"/>
              </w:rPr>
              <w:t>文化惠民创新工程。</w:t>
            </w:r>
            <w:r>
              <w:rPr>
                <w:rFonts w:hint="default" w:ascii="Times New Roman" w:hAnsi="Times New Roman" w:eastAsia="楷体_GB2312" w:cs="Times New Roman"/>
                <w:bCs/>
                <w:color w:val="auto"/>
                <w:kern w:val="0"/>
                <w:sz w:val="24"/>
                <w:szCs w:val="24"/>
                <w:highlight w:val="none"/>
              </w:rPr>
              <w:t>年均开展大型文化惠民活动不少于20场次</w:t>
            </w:r>
            <w:r>
              <w:rPr>
                <w:rFonts w:hint="eastAsia" w:eastAsia="楷体_GB2312" w:cs="Times New Roman"/>
                <w:bCs/>
                <w:color w:val="auto"/>
                <w:kern w:val="0"/>
                <w:sz w:val="24"/>
                <w:szCs w:val="24"/>
                <w:highlight w:val="none"/>
                <w:lang w:eastAsia="zh-CN"/>
              </w:rPr>
              <w:t>，</w:t>
            </w:r>
            <w:r>
              <w:rPr>
                <w:rFonts w:hint="default" w:ascii="Times New Roman" w:hAnsi="Times New Roman" w:eastAsia="楷体_GB2312" w:cs="Times New Roman"/>
                <w:bCs/>
                <w:color w:val="auto"/>
                <w:kern w:val="0"/>
                <w:sz w:val="24"/>
                <w:szCs w:val="24"/>
                <w:highlight w:val="none"/>
              </w:rPr>
              <w:t>惠及群众不低于60万人次。开展书香湟源品牌活动</w:t>
            </w:r>
            <w:r>
              <w:rPr>
                <w:rFonts w:hint="eastAsia" w:eastAsia="楷体_GB2312" w:cs="Times New Roman"/>
                <w:bCs/>
                <w:color w:val="auto"/>
                <w:kern w:val="0"/>
                <w:sz w:val="24"/>
                <w:szCs w:val="24"/>
                <w:highlight w:val="none"/>
                <w:lang w:eastAsia="zh-CN"/>
              </w:rPr>
              <w:t>，</w:t>
            </w:r>
            <w:r>
              <w:rPr>
                <w:rFonts w:hint="default" w:ascii="Times New Roman" w:hAnsi="Times New Roman" w:eastAsia="楷体_GB2312" w:cs="Times New Roman"/>
                <w:bCs/>
                <w:color w:val="auto"/>
                <w:kern w:val="0"/>
                <w:sz w:val="24"/>
                <w:szCs w:val="24"/>
                <w:highlight w:val="none"/>
              </w:rPr>
              <w:t>年均活动不少于200场次。培育</w:t>
            </w:r>
            <w:r>
              <w:rPr>
                <w:rFonts w:hint="eastAsia" w:eastAsia="楷体_GB2312" w:cs="Times New Roman"/>
                <w:bCs/>
                <w:color w:val="auto"/>
                <w:kern w:val="0"/>
                <w:sz w:val="24"/>
                <w:szCs w:val="24"/>
                <w:highlight w:val="none"/>
                <w:lang w:eastAsia="zh-CN"/>
              </w:rPr>
              <w:t>“</w:t>
            </w:r>
            <w:r>
              <w:rPr>
                <w:rFonts w:hint="default" w:ascii="Times New Roman" w:hAnsi="Times New Roman" w:eastAsia="楷体_GB2312" w:cs="Times New Roman"/>
                <w:bCs/>
                <w:color w:val="auto"/>
                <w:kern w:val="0"/>
                <w:sz w:val="24"/>
                <w:szCs w:val="24"/>
                <w:highlight w:val="none"/>
              </w:rPr>
              <w:t>一乡一村一特色</w:t>
            </w:r>
            <w:r>
              <w:rPr>
                <w:rFonts w:hint="eastAsia" w:eastAsia="楷体_GB2312" w:cs="Times New Roman"/>
                <w:bCs/>
                <w:color w:val="auto"/>
                <w:kern w:val="0"/>
                <w:sz w:val="24"/>
                <w:szCs w:val="24"/>
                <w:highlight w:val="none"/>
                <w:lang w:eastAsia="zh-CN"/>
              </w:rPr>
              <w:t>”</w:t>
            </w:r>
            <w:r>
              <w:rPr>
                <w:rFonts w:hint="default" w:ascii="Times New Roman" w:hAnsi="Times New Roman" w:eastAsia="楷体_GB2312" w:cs="Times New Roman"/>
                <w:bCs/>
                <w:color w:val="auto"/>
                <w:kern w:val="0"/>
                <w:sz w:val="24"/>
                <w:szCs w:val="24"/>
                <w:highlight w:val="none"/>
              </w:rPr>
              <w:t>农村体育活动品牌10个以上。</w:t>
            </w:r>
          </w:p>
        </w:tc>
      </w:tr>
    </w:tbl>
    <w:p w14:paraId="7B5A6CE6">
      <w:pPr>
        <w:pStyle w:val="9"/>
        <w:keepNext w:val="0"/>
        <w:keepLines w:val="0"/>
        <w:pageBreakBefore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5710A4C5">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0"/>
        <w:rPr>
          <w:rFonts w:hint="eastAsia" w:ascii="黑体" w:hAnsi="黑体" w:eastAsia="黑体" w:cs="黑体"/>
          <w:color w:val="auto"/>
          <w:sz w:val="32"/>
          <w:szCs w:val="32"/>
          <w:highlight w:val="none"/>
        </w:rPr>
      </w:pPr>
      <w:bookmarkStart w:id="108" w:name="_Toc11883"/>
      <w:bookmarkStart w:id="109" w:name="_Toc217909338"/>
      <w:r>
        <w:rPr>
          <w:rFonts w:hint="eastAsia" w:ascii="黑体" w:hAnsi="黑体" w:eastAsia="黑体" w:cs="黑体"/>
          <w:color w:val="auto"/>
          <w:sz w:val="32"/>
          <w:szCs w:val="32"/>
          <w:highlight w:val="none"/>
        </w:rPr>
        <w:t>第十二章</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切实保障和改善民生 扎实推进全体人民共同富裕</w:t>
      </w:r>
      <w:bookmarkEnd w:id="108"/>
      <w:bookmarkEnd w:id="109"/>
    </w:p>
    <w:p w14:paraId="348E0517">
      <w:pPr>
        <w:pStyle w:val="9"/>
        <w:keepNext w:val="0"/>
        <w:keepLines w:val="0"/>
        <w:pageBreakBefore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bookmarkStart w:id="110" w:name="_Toc217909345"/>
    </w:p>
    <w:p w14:paraId="47660FEF">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始终牢固树立以人民为中心的发展思想</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全面加强普惠性、基础性、兜底性民生建设</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用心用情解决好人民群众急难愁盼</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让发展成果更多更公平惠及全体人民</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筑牢共同富裕根基</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让人民群众获得感幸福感安全感更加充实、更有保障、更可持续</w:t>
      </w:r>
    </w:p>
    <w:p w14:paraId="317E0FBA">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4C2E2C7C">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1"/>
        <w:rPr>
          <w:rFonts w:hint="eastAsia" w:ascii="Times New Roman" w:hAnsi="Times New Roman" w:eastAsia="楷体_GB2312" w:cs="Times New Roman"/>
          <w:b w:val="0"/>
          <w:bCs/>
          <w:color w:val="auto"/>
          <w:spacing w:val="0"/>
          <w:sz w:val="32"/>
          <w:szCs w:val="32"/>
          <w:highlight w:val="none"/>
        </w:rPr>
      </w:pPr>
      <w:bookmarkStart w:id="111" w:name="_Toc26561"/>
      <w:r>
        <w:rPr>
          <w:rFonts w:hint="eastAsia" w:ascii="Times New Roman" w:hAnsi="Times New Roman" w:eastAsia="楷体_GB2312" w:cs="Times New Roman"/>
          <w:b w:val="0"/>
          <w:bCs/>
          <w:color w:val="auto"/>
          <w:spacing w:val="0"/>
          <w:sz w:val="32"/>
          <w:szCs w:val="32"/>
          <w:highlight w:val="none"/>
        </w:rPr>
        <w:t>第一节</w:t>
      </w:r>
      <w:r>
        <w:rPr>
          <w:rFonts w:hint="eastAsia" w:eastAsia="楷体_GB2312" w:cs="Times New Roman"/>
          <w:b w:val="0"/>
          <w:bCs/>
          <w:color w:val="auto"/>
          <w:spacing w:val="0"/>
          <w:sz w:val="32"/>
          <w:szCs w:val="32"/>
          <w:highlight w:val="none"/>
          <w:lang w:val="en-US" w:eastAsia="zh-CN"/>
        </w:rPr>
        <w:t xml:space="preserve"> </w:t>
      </w:r>
      <w:r>
        <w:rPr>
          <w:rFonts w:hint="eastAsia" w:ascii="Times New Roman" w:hAnsi="Times New Roman" w:eastAsia="楷体_GB2312" w:cs="Times New Roman"/>
          <w:b w:val="0"/>
          <w:bCs/>
          <w:color w:val="auto"/>
          <w:spacing w:val="0"/>
          <w:sz w:val="32"/>
          <w:szCs w:val="32"/>
          <w:highlight w:val="none"/>
        </w:rPr>
        <w:t>促进高质量充分就业</w:t>
      </w:r>
      <w:bookmarkEnd w:id="111"/>
    </w:p>
    <w:p w14:paraId="2A743AB9">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5A7C5A34">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深入实施就业优先战略</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健全就业促进机制</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完善就业公共服务网络</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统筹加强技能培训、就业支持、兜底帮扶、权益保障</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构建就业友好型发展方式。</w:t>
      </w:r>
    </w:p>
    <w:p w14:paraId="6F9D71DA">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一、健全就业公共服务体系</w:t>
      </w:r>
    </w:p>
    <w:p w14:paraId="0625A6CB">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建好群众</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家门口</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就业服务站</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健全企业用工常态化服务机制</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推动就业公共服务有效下沉</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运用大数据、人工智能等技术提高服务效率。健全城乡一体、规范有序的人力资源市场体系</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消除影响平等就业的不合理限制和就业歧视。加大创业支持力度</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促进创业带动就业。加强零工服务体系建设</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合理布局零工</w:t>
      </w:r>
      <w:r>
        <w:rPr>
          <w:rFonts w:hint="eastAsia" w:eastAsia="仿宋_GB2312" w:cs="Times New Roman"/>
          <w:color w:val="auto"/>
          <w:sz w:val="32"/>
          <w:szCs w:val="32"/>
          <w:highlight w:val="none"/>
          <w:lang w:val="en-US" w:eastAsia="zh-CN"/>
        </w:rPr>
        <w:t>市场</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零工驿站</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为灵活就业劳动者提供政策咨询、供需匹配、职业指导、维权支持等综合性服务</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促进就近就地就业。强化重点领域、重点行业、城乡基层和各类企业岗位挖潜扩容</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积极培育新职业新岗位。优化教育培训就业统筹机制</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健全终身职业技能培训制度</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促进更多劳动者技能就业、技能增收</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缓解结构性就业矛盾。适应新业态新模式发展需要</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开展直播带货、快递物流等从业人员技能培训</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推动灵活就业、新就业形态规范发展。</w:t>
      </w:r>
    </w:p>
    <w:p w14:paraId="6D7C711E">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二、加强重点群体就业支持和帮扶</w:t>
      </w:r>
    </w:p>
    <w:p w14:paraId="5A0C6EA7">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落实落细面向高校毕业生、农民工、退役军人等重点群体的就业支持政策</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提高帮扶的主动性、及时性、精准性</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围绕58个脱贫村</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北大路、池汉片区等易地搬迁村集中区和重点零工富集区</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构建多层级服务网络</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助力扩大就业覆盖面。进一步做优做响</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丹噶尔绣娘</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日月山下</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农旅人</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湟源日月藏乡蒜农</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等特色劳务品牌</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加大技能培训</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出台奖补办法</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持续加大</w:t>
      </w:r>
      <w:r>
        <w:rPr>
          <w:rFonts w:hint="default" w:ascii="Times New Roman" w:hAnsi="Times New Roman" w:eastAsia="仿宋_GB2312" w:cs="Times New Roman"/>
          <w:color w:val="auto"/>
          <w:sz w:val="32"/>
          <w:szCs w:val="32"/>
          <w:highlight w:val="none"/>
        </w:rPr>
        <w:t>组织化劳务输出支持力度</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提升转移就业质量。加强高校毕业生等青年就业政策支持和服务</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支持企业设立就业见习岗位</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落实好就业见习补贴。面向就业困难人员开展就业帮扶专项行动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发挥好公益性岗位兜底作用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确保零就业家庭动态清零。</w:t>
      </w:r>
    </w:p>
    <w:p w14:paraId="29FDE618">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三、提升劳动关系治理能力</w:t>
      </w:r>
    </w:p>
    <w:p w14:paraId="0C70F001">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完善劳动关系协商协调机制</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加强灵活就业、新就业形态劳动者权益保障。健全劳动保障监察前置预警机制</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定期排查企业用工合规性</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核查欠薪、工伤等案件</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提高风险预警和处置主动性、及时性。推进劳动人事争议高效化解</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强化调解、仲裁、诉讼衔接</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缩短争议处理周期</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切实维护劳动者合法权益。扎实开展治理欠薪工作</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完善农民工劳动纠纷、工资争议案件优先受理、快调速裁机制</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运用失信联合惩戒等手段推动提高执行效率。做好就业影响评估</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综合应对外部环境变化和新技术发展对就业的影响</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加强规模性失业风险监测预警及防范应对。</w:t>
      </w:r>
    </w:p>
    <w:p w14:paraId="63B3FC33">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0ADF2651">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1"/>
        <w:rPr>
          <w:rFonts w:hint="eastAsia" w:ascii="Times New Roman" w:hAnsi="Times New Roman" w:eastAsia="楷体_GB2312" w:cs="Times New Roman"/>
          <w:b w:val="0"/>
          <w:bCs/>
          <w:color w:val="auto"/>
          <w:spacing w:val="0"/>
          <w:sz w:val="32"/>
          <w:szCs w:val="32"/>
          <w:highlight w:val="none"/>
        </w:rPr>
      </w:pPr>
      <w:bookmarkStart w:id="112" w:name="_Toc15088"/>
      <w:r>
        <w:rPr>
          <w:rFonts w:hint="eastAsia" w:ascii="Times New Roman" w:hAnsi="Times New Roman" w:eastAsia="楷体_GB2312" w:cs="Times New Roman"/>
          <w:b w:val="0"/>
          <w:bCs/>
          <w:color w:val="auto"/>
          <w:spacing w:val="0"/>
          <w:sz w:val="32"/>
          <w:szCs w:val="32"/>
          <w:highlight w:val="none"/>
        </w:rPr>
        <w:t>第二节</w:t>
      </w:r>
      <w:r>
        <w:rPr>
          <w:rFonts w:hint="eastAsia" w:eastAsia="楷体_GB2312" w:cs="Times New Roman"/>
          <w:b w:val="0"/>
          <w:bCs/>
          <w:color w:val="auto"/>
          <w:spacing w:val="0"/>
          <w:sz w:val="32"/>
          <w:szCs w:val="32"/>
          <w:highlight w:val="none"/>
          <w:lang w:val="en-US" w:eastAsia="zh-CN"/>
        </w:rPr>
        <w:t xml:space="preserve"> </w:t>
      </w:r>
      <w:r>
        <w:rPr>
          <w:rFonts w:hint="eastAsia" w:ascii="Times New Roman" w:hAnsi="Times New Roman" w:eastAsia="楷体_GB2312" w:cs="Times New Roman"/>
          <w:b w:val="0"/>
          <w:bCs/>
          <w:color w:val="auto"/>
          <w:spacing w:val="0"/>
          <w:sz w:val="32"/>
          <w:szCs w:val="32"/>
          <w:highlight w:val="none"/>
        </w:rPr>
        <w:t>多渠道增加居民收入</w:t>
      </w:r>
      <w:bookmarkEnd w:id="112"/>
    </w:p>
    <w:p w14:paraId="2DCDB995">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48555FE5">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落实初次分配、再分配、第三次分配协调配套的收入分配制度体系</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努力实现居民收入增长与经济发展同步、劳动报酬增长与劳动生产率提高同步。健全知识、技术、管理、资本和数据等要素按贡献参与收入分配机制</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促进多劳者多得、技高者多得、创新者多得。围绕促进农牧民增收</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不断完善农业经营体系</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推动新型农业经营主体扶持政策同带动农户增收挂钩</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引导企业、农民合作社、家庭农场等与农户紧密合作、共享收益。因地制宜开发乡村特色资源</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壮大富民产业、培育新业态</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实现乡村多元价值。拓宽城乡居民财产性收入渠道</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扩大以工代赈政策覆盖范围。发挥好税收、社会保障、转移支付的再分配功能。引导、支持有意愿有能力的企业、社会组织和个人参与公益慈善事业</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强化</w:t>
      </w:r>
      <w:bookmarkStart w:id="113" w:name="OLE_LINK23"/>
      <w:r>
        <w:rPr>
          <w:rFonts w:hint="default" w:ascii="Times New Roman" w:hAnsi="Times New Roman" w:eastAsia="仿宋_GB2312" w:cs="Times New Roman"/>
          <w:color w:val="auto"/>
          <w:sz w:val="32"/>
          <w:szCs w:val="32"/>
          <w:highlight w:val="none"/>
        </w:rPr>
        <w:t>第三次分配</w:t>
      </w:r>
      <w:bookmarkEnd w:id="113"/>
      <w:r>
        <w:rPr>
          <w:rFonts w:hint="default" w:ascii="Times New Roman" w:hAnsi="Times New Roman" w:eastAsia="仿宋_GB2312" w:cs="Times New Roman"/>
          <w:color w:val="auto"/>
          <w:sz w:val="32"/>
          <w:szCs w:val="32"/>
          <w:highlight w:val="none"/>
        </w:rPr>
        <w:t>的正向调节作用。实施城乡居民增收计划</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增加低收入群体收入</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稳步扩大中等收入群体规模</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合理调节过高收入</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取缔非法收入</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优化收入分配格局。</w:t>
      </w:r>
    </w:p>
    <w:p w14:paraId="0E4CBB12">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30B16414">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1"/>
        <w:rPr>
          <w:rFonts w:hint="eastAsia" w:ascii="Times New Roman" w:hAnsi="Times New Roman" w:eastAsia="楷体_GB2312" w:cs="Times New Roman"/>
          <w:b w:val="0"/>
          <w:bCs/>
          <w:color w:val="auto"/>
          <w:spacing w:val="0"/>
          <w:sz w:val="32"/>
          <w:szCs w:val="32"/>
          <w:highlight w:val="none"/>
        </w:rPr>
      </w:pPr>
      <w:bookmarkStart w:id="114" w:name="_Toc15683"/>
      <w:r>
        <w:rPr>
          <w:rFonts w:hint="eastAsia" w:ascii="Times New Roman" w:hAnsi="Times New Roman" w:eastAsia="楷体_GB2312" w:cs="Times New Roman"/>
          <w:b w:val="0"/>
          <w:bCs/>
          <w:color w:val="auto"/>
          <w:spacing w:val="0"/>
          <w:sz w:val="32"/>
          <w:szCs w:val="32"/>
          <w:highlight w:val="none"/>
        </w:rPr>
        <w:t>第三节</w:t>
      </w:r>
      <w:r>
        <w:rPr>
          <w:rFonts w:hint="eastAsia" w:eastAsia="楷体_GB2312" w:cs="Times New Roman"/>
          <w:b w:val="0"/>
          <w:bCs/>
          <w:color w:val="auto"/>
          <w:spacing w:val="0"/>
          <w:sz w:val="32"/>
          <w:szCs w:val="32"/>
          <w:highlight w:val="none"/>
          <w:lang w:val="en-US" w:eastAsia="zh-CN"/>
        </w:rPr>
        <w:t xml:space="preserve"> </w:t>
      </w:r>
      <w:r>
        <w:rPr>
          <w:rFonts w:hint="eastAsia" w:ascii="Times New Roman" w:hAnsi="Times New Roman" w:eastAsia="楷体_GB2312" w:cs="Times New Roman"/>
          <w:b w:val="0"/>
          <w:bCs/>
          <w:color w:val="auto"/>
          <w:spacing w:val="0"/>
          <w:sz w:val="32"/>
          <w:szCs w:val="32"/>
          <w:highlight w:val="none"/>
        </w:rPr>
        <w:t>办好人民满意的教育</w:t>
      </w:r>
      <w:bookmarkEnd w:id="114"/>
    </w:p>
    <w:p w14:paraId="20591222">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1419650A">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紧紧围绕立德树人根本任务</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健全与人口变化相适应的教育资源供给机制</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加快县域教育体系服务能力和治理水平整体提升</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增强教育对经济社会发展的支撑力。</w:t>
      </w:r>
    </w:p>
    <w:p w14:paraId="2D45FD70">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一、实施新时代立德树人工程</w:t>
      </w:r>
    </w:p>
    <w:p w14:paraId="71186C21">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加强和改进学校思想政治教育</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把思政教育贯穿各学科体系、教学体系、教材体系、管理体系。促进思政课堂和社会课堂有效融合</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充分发挥小高陵、烈士陵园等红色资源育人功能。有序推进家校社协同育人</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教联体</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建设</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将池汉学校打造为乡村教育振兴</w:t>
      </w:r>
      <w:r>
        <w:rPr>
          <w:rFonts w:hint="eastAsia" w:eastAsia="仿宋_GB2312" w:cs="Times New Roman"/>
          <w:color w:val="auto"/>
          <w:sz w:val="32"/>
          <w:szCs w:val="32"/>
          <w:highlight w:val="none"/>
          <w:lang w:val="en-US" w:eastAsia="zh-CN"/>
        </w:rPr>
        <w:t>示范</w:t>
      </w:r>
      <w:r>
        <w:rPr>
          <w:rFonts w:hint="default" w:ascii="Times New Roman" w:hAnsi="Times New Roman" w:eastAsia="仿宋_GB2312" w:cs="Times New Roman"/>
          <w:color w:val="auto"/>
          <w:sz w:val="32"/>
          <w:szCs w:val="32"/>
          <w:highlight w:val="none"/>
        </w:rPr>
        <w:t>校</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推广</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家校社共育反哺乡村</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模式</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形成示范带动效应。坚持五育并举、五育融合</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全面深化素质教育</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加强美育、体育、劳动教育</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培养德智体美劳全面发展的时代新人。加强心理健康教育</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促进学生身心健康成长。</w:t>
      </w:r>
    </w:p>
    <w:p w14:paraId="50F921E7">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二、推动基础教育扩优提质</w:t>
      </w:r>
    </w:p>
    <w:p w14:paraId="009674C3">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做好基础教育各学段学龄人口变化监测</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统筹调配县域内教育资源、优化调整教育结构和布局</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积极应对学龄人口峰谷变化、满足就近入学需求。稳步推行免费学前教育</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完善集团化办园机制</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落实课程设置、教学进度、教研活动、教师培训、质量监测、考核评价</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六统一</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建设一体融合的县域学前教育体系</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实现要素保障、保教质量整体提升。加强义务教育学校标准化建设</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深化学区制管理与集团化办学改革</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促进县域义务教育均衡和质量提升。推动市级新优质成长学校建设提质增效</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更好发挥优质教育资源的引领带动作用。持续巩固</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双减</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成果。办好特殊教育</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为适龄残疾儿童提供公平受教育机会。实施县域普通高中振兴行动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合理增加普通高中教育资源供给</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推进</w:t>
      </w:r>
      <w:r>
        <w:rPr>
          <w:rFonts w:hint="eastAsia" w:eastAsia="仿宋_GB2312" w:cs="Times New Roman"/>
          <w:color w:val="auto"/>
          <w:sz w:val="32"/>
          <w:szCs w:val="32"/>
          <w:highlight w:val="none"/>
          <w:lang w:eastAsia="zh-CN"/>
        </w:rPr>
        <w:t>县域</w:t>
      </w:r>
      <w:r>
        <w:rPr>
          <w:rFonts w:hint="default" w:ascii="Times New Roman" w:hAnsi="Times New Roman" w:eastAsia="仿宋_GB2312" w:cs="Times New Roman"/>
          <w:color w:val="auto"/>
          <w:sz w:val="32"/>
          <w:szCs w:val="32"/>
          <w:highlight w:val="none"/>
        </w:rPr>
        <w:t>高中特色化发展</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探索采用与县域外优质高中共建</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教研联合体</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等方式提升教学质量。</w:t>
      </w:r>
    </w:p>
    <w:p w14:paraId="270A0826">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三、优化职业教育和终身学习公共服务</w:t>
      </w:r>
    </w:p>
    <w:p w14:paraId="46E77332">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健全德技并修、工学结合育人机制</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实施职业教育教学关键要素改革</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系统推进专业、课程、教材、教师、实习实训改革</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建设特色鲜明的职业</w:t>
      </w:r>
      <w:r>
        <w:rPr>
          <w:rFonts w:hint="eastAsia" w:eastAsia="仿宋_GB2312" w:cs="Times New Roman"/>
          <w:color w:val="auto"/>
          <w:sz w:val="32"/>
          <w:szCs w:val="32"/>
          <w:highlight w:val="none"/>
          <w:lang w:val="en-US" w:eastAsia="zh-CN"/>
        </w:rPr>
        <w:t>学</w:t>
      </w:r>
      <w:r>
        <w:rPr>
          <w:rFonts w:hint="default" w:ascii="Times New Roman" w:hAnsi="Times New Roman" w:eastAsia="仿宋_GB2312" w:cs="Times New Roman"/>
          <w:color w:val="auto"/>
          <w:sz w:val="32"/>
          <w:szCs w:val="32"/>
          <w:highlight w:val="none"/>
        </w:rPr>
        <w:t>校。实施职业教育优质专业群建设</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对接产业发展对技能人才的需求</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动态优化职业技术学校的专业设置</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争创省</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双优计划</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优质专业（群）。大力推进职普融通、纵向贯通</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支持职业技术学校规范设置综合高中班</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落实好</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职教高考</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制度</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探索与更多高等院校联合开展</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3+2</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3+4</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贯通培养</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畅通学生成长成才通道、提高职业教育吸引力。深化行业产教融合共同体建设</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推动职业技术学校与企业在办学、育人、就业等方面深度合作。依托职业教育及规范运作的市场化培训机构等资源</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开展好成人继续教育、职业技能培训、青少年职业启蒙教育。引导教育资源向乡村、社区下沉</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为各类人群提供多样化的短期培训课程</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用好各级智慧教育公共服务平台</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建设人人皆学、处处能学、时时可学的学习型社会。</w:t>
      </w:r>
    </w:p>
    <w:p w14:paraId="383B1EE4">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四、打造高素质专业化教师队伍</w:t>
      </w:r>
    </w:p>
    <w:p w14:paraId="4F1CEB31">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大力弘扬教育家精神</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健全师德师风建设长效机制</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严格落实师德失范</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零容忍</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。分层分类开展教师培训</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充分利用国培计划、东西部协作机制、县级培训等</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采用规范化培训、名师专家讲座、跟岗研修等形式</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推进教师队伍教育理念、专业能力整体提升。多措并举优化各学段教师队伍结构</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加大紧缺学科教师补充力度。深化</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县管校聘</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人事改革</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实现县域内统管统用、均衡配置、有序流动。完善高水平职业教育教师培养培训和企业实践制度</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促进</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双师型</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教师队伍建设。强化教师权益保障</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落实强师尊师惠师政策</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提升教师获得感、幸福感。</w:t>
      </w:r>
    </w:p>
    <w:p w14:paraId="237792E4">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五、深化教育综合改革</w:t>
      </w:r>
    </w:p>
    <w:p w14:paraId="74D161BB">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深化教育评价改革</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稳妥推进中考改革</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实行学生</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基础素养+创新能力</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评价</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引导学校加强创新潜质发掘和创新能力培养。适应科技发展趋势</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探索</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智慧课堂</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、创客教育等教学新模式新内容。提升依法治教和管理水平</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完善学生欺凌和暴力行为早发现、早预防、早控制机制</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深入开展</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智慧校园</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建设</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推广校园智能化安防体系</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提高校园安全水平。健全教育投入稳定增长的长效机制。</w:t>
      </w:r>
    </w:p>
    <w:p w14:paraId="64A0F5F2">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p>
    <w:tbl>
      <w:tblPr>
        <w:tblStyle w:val="18"/>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7"/>
      </w:tblGrid>
      <w:tr w14:paraId="71E9D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61" w:type="dxa"/>
            <w:vAlign w:val="top"/>
          </w:tcPr>
          <w:p w14:paraId="3521EF66">
            <w:pPr>
              <w:keepNext/>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ascii="黑体" w:hAnsi="黑体" w:eastAsia="黑体" w:cs="仿宋_GB2312"/>
                <w:color w:val="auto"/>
                <w:kern w:val="0"/>
                <w:sz w:val="30"/>
                <w:szCs w:val="30"/>
                <w:highlight w:val="none"/>
              </w:rPr>
            </w:pPr>
            <w:r>
              <w:rPr>
                <w:rFonts w:hint="eastAsia" w:ascii="黑体" w:hAnsi="黑体" w:eastAsia="黑体" w:cs="仿宋_GB2312"/>
                <w:color w:val="auto"/>
                <w:kern w:val="0"/>
                <w:sz w:val="28"/>
                <w:szCs w:val="28"/>
                <w:highlight w:val="none"/>
              </w:rPr>
              <w:t>专栏</w:t>
            </w:r>
            <w:r>
              <w:rPr>
                <w:rFonts w:hint="eastAsia" w:ascii="黑体" w:hAnsi="黑体" w:eastAsia="黑体" w:cs="仿宋_GB2312"/>
                <w:color w:val="auto"/>
                <w:kern w:val="0"/>
                <w:sz w:val="28"/>
                <w:szCs w:val="28"/>
                <w:highlight w:val="none"/>
                <w:lang w:val="en-US" w:eastAsia="zh-CN"/>
              </w:rPr>
              <w:t>17</w:t>
            </w:r>
            <w:r>
              <w:rPr>
                <w:rFonts w:ascii="黑体" w:hAnsi="黑体" w:eastAsia="黑体" w:cs="仿宋_GB2312"/>
                <w:color w:val="auto"/>
                <w:kern w:val="0"/>
                <w:sz w:val="28"/>
                <w:szCs w:val="28"/>
                <w:highlight w:val="none"/>
              </w:rPr>
              <w:t xml:space="preserve">  教育高质量发展重大工程</w:t>
            </w:r>
          </w:p>
        </w:tc>
      </w:tr>
      <w:tr w14:paraId="4B2D3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61" w:type="dxa"/>
            <w:vAlign w:val="top"/>
          </w:tcPr>
          <w:p w14:paraId="02C6E8C6">
            <w:pPr>
              <w:keepNext w:val="0"/>
              <w:keepLines w:val="0"/>
              <w:pageBreakBefore w:val="0"/>
              <w:widowControl w:val="0"/>
              <w:kinsoku/>
              <w:wordWrap/>
              <w:overflowPunct/>
              <w:topLinePunct w:val="0"/>
              <w:autoSpaceDE/>
              <w:autoSpaceDN/>
              <w:bidi w:val="0"/>
              <w:adjustRightInd w:val="0"/>
              <w:snapToGrid w:val="0"/>
              <w:spacing w:line="300" w:lineRule="auto"/>
              <w:ind w:firstLine="482" w:firstLineChars="200"/>
              <w:textAlignment w:val="auto"/>
              <w:rPr>
                <w:rFonts w:hint="default" w:ascii="Times New Roman" w:hAnsi="Times New Roman" w:eastAsia="楷体_GB2312" w:cs="Times New Roman"/>
                <w:color w:val="auto"/>
                <w:kern w:val="0"/>
                <w:sz w:val="24"/>
                <w:szCs w:val="24"/>
                <w:highlight w:val="none"/>
              </w:rPr>
            </w:pPr>
            <w:r>
              <w:rPr>
                <w:rFonts w:hint="default" w:ascii="Times New Roman" w:hAnsi="Times New Roman" w:eastAsia="楷体_GB2312" w:cs="Times New Roman"/>
                <w:b/>
                <w:bCs/>
                <w:color w:val="auto"/>
                <w:kern w:val="0"/>
                <w:sz w:val="24"/>
                <w:szCs w:val="24"/>
                <w:highlight w:val="none"/>
              </w:rPr>
              <w:t>义务教育均衡化工程。</w:t>
            </w:r>
            <w:r>
              <w:rPr>
                <w:rFonts w:hint="default" w:ascii="Times New Roman" w:hAnsi="Times New Roman" w:eastAsia="楷体_GB2312" w:cs="Times New Roman"/>
                <w:color w:val="auto"/>
                <w:kern w:val="0"/>
                <w:sz w:val="24"/>
                <w:szCs w:val="24"/>
                <w:highlight w:val="none"/>
              </w:rPr>
              <w:t>推进城关二小与光华小学一体化办学、池汉学校新优质成长学校建设。推动湟源一中和湟源二中牵头组建的两个教育集团</w:t>
            </w:r>
            <w:r>
              <w:rPr>
                <w:rFonts w:hint="eastAsia" w:eastAsia="楷体_GB2312" w:cs="Times New Roman"/>
                <w:color w:val="auto"/>
                <w:kern w:val="0"/>
                <w:sz w:val="24"/>
                <w:szCs w:val="24"/>
                <w:highlight w:val="none"/>
                <w:lang w:eastAsia="zh-CN"/>
              </w:rPr>
              <w:t>，</w:t>
            </w:r>
            <w:r>
              <w:rPr>
                <w:rFonts w:hint="default" w:ascii="Times New Roman" w:hAnsi="Times New Roman" w:eastAsia="楷体_GB2312" w:cs="Times New Roman"/>
                <w:color w:val="auto"/>
                <w:kern w:val="0"/>
                <w:sz w:val="24"/>
                <w:szCs w:val="24"/>
                <w:highlight w:val="none"/>
              </w:rPr>
              <w:t>改进创新</w:t>
            </w:r>
            <w:r>
              <w:rPr>
                <w:rFonts w:hint="eastAsia" w:eastAsia="楷体_GB2312" w:cs="Times New Roman"/>
                <w:color w:val="auto"/>
                <w:kern w:val="0"/>
                <w:sz w:val="24"/>
                <w:szCs w:val="24"/>
                <w:highlight w:val="none"/>
                <w:lang w:eastAsia="zh-CN"/>
              </w:rPr>
              <w:t>“</w:t>
            </w:r>
            <w:r>
              <w:rPr>
                <w:rFonts w:hint="eastAsia" w:eastAsia="楷体_GB2312" w:cs="Times New Roman"/>
                <w:color w:val="auto"/>
                <w:kern w:val="0"/>
                <w:sz w:val="24"/>
                <w:szCs w:val="24"/>
                <w:highlight w:val="none"/>
                <w:lang w:val="en-US" w:eastAsia="zh-CN"/>
              </w:rPr>
              <w:t>学区化管理和集团化办学‘1＋N’模式</w:t>
            </w:r>
            <w:r>
              <w:rPr>
                <w:rFonts w:hint="eastAsia" w:eastAsia="楷体_GB2312" w:cs="Times New Roman"/>
                <w:color w:val="auto"/>
                <w:kern w:val="0"/>
                <w:sz w:val="24"/>
                <w:szCs w:val="24"/>
                <w:highlight w:val="none"/>
                <w:lang w:eastAsia="zh-CN"/>
              </w:rPr>
              <w:t>”</w:t>
            </w:r>
            <w:r>
              <w:rPr>
                <w:rFonts w:hint="default" w:ascii="Times New Roman" w:hAnsi="Times New Roman" w:eastAsia="楷体_GB2312" w:cs="Times New Roman"/>
                <w:color w:val="auto"/>
                <w:kern w:val="0"/>
                <w:sz w:val="24"/>
                <w:szCs w:val="24"/>
                <w:highlight w:val="none"/>
              </w:rPr>
              <w:t>和</w:t>
            </w:r>
            <w:r>
              <w:rPr>
                <w:rFonts w:hint="eastAsia" w:eastAsia="楷体_GB2312" w:cs="Times New Roman"/>
                <w:color w:val="auto"/>
                <w:kern w:val="0"/>
                <w:sz w:val="24"/>
                <w:szCs w:val="24"/>
                <w:highlight w:val="none"/>
                <w:lang w:eastAsia="zh-CN"/>
              </w:rPr>
              <w:t>“</w:t>
            </w:r>
            <w:r>
              <w:rPr>
                <w:rFonts w:hint="default" w:ascii="Times New Roman" w:hAnsi="Times New Roman" w:eastAsia="楷体_GB2312" w:cs="Times New Roman"/>
                <w:color w:val="auto"/>
                <w:kern w:val="0"/>
                <w:sz w:val="24"/>
                <w:szCs w:val="24"/>
                <w:highlight w:val="none"/>
              </w:rPr>
              <w:t>优质校+薄弱校办学</w:t>
            </w:r>
            <w:r>
              <w:rPr>
                <w:rFonts w:hint="eastAsia" w:eastAsia="楷体_GB2312" w:cs="Times New Roman"/>
                <w:color w:val="auto"/>
                <w:kern w:val="0"/>
                <w:sz w:val="24"/>
                <w:szCs w:val="24"/>
                <w:highlight w:val="none"/>
                <w:lang w:eastAsia="zh-CN"/>
              </w:rPr>
              <w:t>”</w:t>
            </w:r>
            <w:r>
              <w:rPr>
                <w:rFonts w:hint="default" w:ascii="Times New Roman" w:hAnsi="Times New Roman" w:eastAsia="楷体_GB2312" w:cs="Times New Roman"/>
                <w:color w:val="auto"/>
                <w:kern w:val="0"/>
                <w:sz w:val="24"/>
                <w:szCs w:val="24"/>
                <w:highlight w:val="none"/>
              </w:rPr>
              <w:t>的方式和举措</w:t>
            </w:r>
            <w:r>
              <w:rPr>
                <w:rFonts w:hint="eastAsia" w:eastAsia="楷体_GB2312" w:cs="Times New Roman"/>
                <w:color w:val="auto"/>
                <w:kern w:val="0"/>
                <w:sz w:val="24"/>
                <w:szCs w:val="24"/>
                <w:highlight w:val="none"/>
                <w:lang w:eastAsia="zh-CN"/>
              </w:rPr>
              <w:t>，</w:t>
            </w:r>
            <w:r>
              <w:rPr>
                <w:rFonts w:hint="default" w:ascii="Times New Roman" w:hAnsi="Times New Roman" w:eastAsia="楷体_GB2312" w:cs="Times New Roman"/>
                <w:color w:val="auto"/>
                <w:kern w:val="0"/>
                <w:sz w:val="24"/>
                <w:szCs w:val="24"/>
                <w:highlight w:val="none"/>
              </w:rPr>
              <w:t>带动城乡教育均衡化、一体化发展。构建</w:t>
            </w:r>
            <w:r>
              <w:rPr>
                <w:rFonts w:hint="eastAsia" w:eastAsia="楷体_GB2312" w:cs="Times New Roman"/>
                <w:color w:val="auto"/>
                <w:kern w:val="0"/>
                <w:sz w:val="24"/>
                <w:szCs w:val="24"/>
                <w:highlight w:val="none"/>
                <w:lang w:eastAsia="zh-CN"/>
              </w:rPr>
              <w:t>县域</w:t>
            </w:r>
            <w:r>
              <w:rPr>
                <w:rFonts w:hint="default" w:ascii="Times New Roman" w:hAnsi="Times New Roman" w:eastAsia="楷体_GB2312" w:cs="Times New Roman"/>
                <w:color w:val="auto"/>
                <w:kern w:val="0"/>
                <w:sz w:val="24"/>
                <w:szCs w:val="24"/>
                <w:highlight w:val="none"/>
              </w:rPr>
              <w:t>多级联动教研体系。</w:t>
            </w:r>
          </w:p>
          <w:p w14:paraId="23DCADED">
            <w:pPr>
              <w:keepNext w:val="0"/>
              <w:keepLines w:val="0"/>
              <w:pageBreakBefore w:val="0"/>
              <w:widowControl w:val="0"/>
              <w:kinsoku/>
              <w:wordWrap/>
              <w:overflowPunct/>
              <w:topLinePunct w:val="0"/>
              <w:autoSpaceDE/>
              <w:autoSpaceDN/>
              <w:bidi w:val="0"/>
              <w:adjustRightInd w:val="0"/>
              <w:snapToGrid w:val="0"/>
              <w:spacing w:line="300" w:lineRule="auto"/>
              <w:ind w:firstLine="482" w:firstLineChars="200"/>
              <w:textAlignment w:val="auto"/>
              <w:rPr>
                <w:rFonts w:hint="default" w:ascii="Times New Roman" w:hAnsi="Times New Roman" w:eastAsia="楷体_GB2312" w:cs="Times New Roman"/>
                <w:color w:val="auto"/>
                <w:kern w:val="0"/>
                <w:sz w:val="24"/>
                <w:szCs w:val="24"/>
                <w:highlight w:val="none"/>
              </w:rPr>
            </w:pPr>
            <w:r>
              <w:rPr>
                <w:rFonts w:hint="default" w:ascii="Times New Roman" w:hAnsi="Times New Roman" w:eastAsia="楷体_GB2312" w:cs="Times New Roman"/>
                <w:b/>
                <w:bCs/>
                <w:color w:val="auto"/>
                <w:kern w:val="0"/>
                <w:sz w:val="24"/>
                <w:szCs w:val="24"/>
                <w:highlight w:val="none"/>
              </w:rPr>
              <w:t>产教融合发展工程。</w:t>
            </w:r>
            <w:r>
              <w:rPr>
                <w:rFonts w:hint="default" w:ascii="Times New Roman" w:hAnsi="Times New Roman" w:eastAsia="楷体_GB2312" w:cs="Times New Roman"/>
                <w:color w:val="auto"/>
                <w:kern w:val="0"/>
                <w:sz w:val="24"/>
                <w:szCs w:val="24"/>
                <w:highlight w:val="none"/>
              </w:rPr>
              <w:t>加强职业技术学校与企事业单位合作</w:t>
            </w:r>
            <w:r>
              <w:rPr>
                <w:rFonts w:hint="eastAsia" w:eastAsia="楷体_GB2312" w:cs="Times New Roman"/>
                <w:color w:val="auto"/>
                <w:kern w:val="0"/>
                <w:sz w:val="24"/>
                <w:szCs w:val="24"/>
                <w:highlight w:val="none"/>
                <w:lang w:eastAsia="zh-CN"/>
              </w:rPr>
              <w:t>，</w:t>
            </w:r>
            <w:r>
              <w:rPr>
                <w:rFonts w:hint="default" w:ascii="Times New Roman" w:hAnsi="Times New Roman" w:eastAsia="楷体_GB2312" w:cs="Times New Roman"/>
                <w:color w:val="auto"/>
                <w:kern w:val="0"/>
                <w:sz w:val="24"/>
                <w:szCs w:val="24"/>
                <w:highlight w:val="none"/>
              </w:rPr>
              <w:t>引入企业技术人员指导实习实训。支持职业技术学校与县域内龙头企业共建2</w:t>
            </w:r>
            <w:r>
              <w:rPr>
                <w:rFonts w:hint="default" w:ascii="Times New Roman" w:hAnsi="Times New Roman" w:eastAsia="楷体_GB2312" w:cs="Times New Roman"/>
                <w:color w:val="auto"/>
                <w:kern w:val="0"/>
                <w:sz w:val="24"/>
                <w:szCs w:val="24"/>
                <w:highlight w:val="none"/>
                <w:lang w:eastAsia="zh-CN"/>
              </w:rPr>
              <w:t>—</w:t>
            </w:r>
            <w:r>
              <w:rPr>
                <w:rFonts w:hint="default" w:ascii="Times New Roman" w:hAnsi="Times New Roman" w:eastAsia="楷体_GB2312" w:cs="Times New Roman"/>
                <w:color w:val="auto"/>
                <w:kern w:val="0"/>
                <w:sz w:val="24"/>
                <w:szCs w:val="24"/>
                <w:highlight w:val="none"/>
              </w:rPr>
              <w:t>4个产业学院或高水平产教融合实训基地。</w:t>
            </w:r>
          </w:p>
          <w:p w14:paraId="3383324B">
            <w:pPr>
              <w:keepNext w:val="0"/>
              <w:keepLines w:val="0"/>
              <w:pageBreakBefore w:val="0"/>
              <w:widowControl w:val="0"/>
              <w:kinsoku/>
              <w:wordWrap/>
              <w:overflowPunct/>
              <w:topLinePunct w:val="0"/>
              <w:autoSpaceDE/>
              <w:autoSpaceDN/>
              <w:bidi w:val="0"/>
              <w:adjustRightInd w:val="0"/>
              <w:snapToGrid w:val="0"/>
              <w:spacing w:line="300" w:lineRule="auto"/>
              <w:ind w:firstLine="482" w:firstLineChars="200"/>
              <w:textAlignment w:val="auto"/>
              <w:rPr>
                <w:rFonts w:hint="default" w:ascii="Times New Roman" w:hAnsi="Times New Roman" w:eastAsia="楷体_GB2312" w:cs="Times New Roman"/>
                <w:color w:val="auto"/>
                <w:kern w:val="0"/>
                <w:sz w:val="24"/>
                <w:szCs w:val="24"/>
                <w:highlight w:val="none"/>
              </w:rPr>
            </w:pPr>
            <w:r>
              <w:rPr>
                <w:rFonts w:hint="default" w:ascii="Times New Roman" w:hAnsi="Times New Roman" w:eastAsia="楷体_GB2312" w:cs="Times New Roman"/>
                <w:b/>
                <w:bCs/>
                <w:color w:val="auto"/>
                <w:kern w:val="0"/>
                <w:sz w:val="24"/>
                <w:szCs w:val="24"/>
                <w:highlight w:val="none"/>
              </w:rPr>
              <w:t>智慧校园、智安校园建设工程。</w:t>
            </w:r>
            <w:r>
              <w:rPr>
                <w:rFonts w:hint="default" w:ascii="Times New Roman" w:hAnsi="Times New Roman" w:eastAsia="楷体_GB2312" w:cs="Times New Roman"/>
                <w:color w:val="auto"/>
                <w:kern w:val="0"/>
                <w:sz w:val="24"/>
                <w:szCs w:val="24"/>
                <w:highlight w:val="none"/>
              </w:rPr>
              <w:t>实施</w:t>
            </w:r>
            <w:r>
              <w:rPr>
                <w:rFonts w:hint="eastAsia" w:eastAsia="楷体_GB2312" w:cs="Times New Roman"/>
                <w:color w:val="auto"/>
                <w:kern w:val="0"/>
                <w:sz w:val="24"/>
                <w:szCs w:val="24"/>
                <w:highlight w:val="none"/>
                <w:lang w:eastAsia="zh-CN"/>
              </w:rPr>
              <w:t>“</w:t>
            </w:r>
            <w:r>
              <w:rPr>
                <w:rFonts w:hint="default" w:ascii="Times New Roman" w:hAnsi="Times New Roman" w:eastAsia="楷体_GB2312" w:cs="Times New Roman"/>
                <w:color w:val="auto"/>
                <w:kern w:val="0"/>
                <w:sz w:val="24"/>
                <w:szCs w:val="24"/>
                <w:highlight w:val="none"/>
              </w:rPr>
              <w:t>智慧校园</w:t>
            </w:r>
            <w:r>
              <w:rPr>
                <w:rFonts w:hint="eastAsia" w:eastAsia="楷体_GB2312" w:cs="Times New Roman"/>
                <w:color w:val="auto"/>
                <w:kern w:val="0"/>
                <w:sz w:val="24"/>
                <w:szCs w:val="24"/>
                <w:highlight w:val="none"/>
                <w:lang w:eastAsia="zh-CN"/>
              </w:rPr>
              <w:t>”</w:t>
            </w:r>
            <w:r>
              <w:rPr>
                <w:rFonts w:hint="default" w:ascii="Times New Roman" w:hAnsi="Times New Roman" w:eastAsia="楷体_GB2312" w:cs="Times New Roman"/>
                <w:color w:val="auto"/>
                <w:kern w:val="0"/>
                <w:sz w:val="24"/>
                <w:szCs w:val="24"/>
                <w:highlight w:val="none"/>
              </w:rPr>
              <w:t>建设</w:t>
            </w:r>
            <w:r>
              <w:rPr>
                <w:rFonts w:hint="eastAsia" w:eastAsia="楷体_GB2312" w:cs="Times New Roman"/>
                <w:color w:val="auto"/>
                <w:kern w:val="0"/>
                <w:sz w:val="24"/>
                <w:szCs w:val="24"/>
                <w:highlight w:val="none"/>
                <w:lang w:eastAsia="zh-CN"/>
              </w:rPr>
              <w:t>，</w:t>
            </w:r>
            <w:r>
              <w:rPr>
                <w:rFonts w:hint="default" w:ascii="Times New Roman" w:hAnsi="Times New Roman" w:eastAsia="楷体_GB2312" w:cs="Times New Roman"/>
                <w:color w:val="auto"/>
                <w:kern w:val="0"/>
                <w:sz w:val="24"/>
                <w:szCs w:val="24"/>
                <w:highlight w:val="none"/>
              </w:rPr>
              <w:t>2026年启动试点</w:t>
            </w:r>
            <w:r>
              <w:rPr>
                <w:rFonts w:hint="eastAsia" w:eastAsia="楷体_GB2312" w:cs="Times New Roman"/>
                <w:color w:val="auto"/>
                <w:kern w:val="0"/>
                <w:sz w:val="24"/>
                <w:szCs w:val="24"/>
                <w:highlight w:val="none"/>
                <w:lang w:eastAsia="zh-CN"/>
              </w:rPr>
              <w:t>，</w:t>
            </w:r>
            <w:r>
              <w:rPr>
                <w:rFonts w:hint="default" w:ascii="Times New Roman" w:hAnsi="Times New Roman" w:eastAsia="楷体_GB2312" w:cs="Times New Roman"/>
                <w:color w:val="auto"/>
                <w:kern w:val="0"/>
                <w:sz w:val="24"/>
                <w:szCs w:val="24"/>
                <w:highlight w:val="none"/>
              </w:rPr>
              <w:t>2028年全县推广</w:t>
            </w:r>
            <w:r>
              <w:rPr>
                <w:rFonts w:hint="eastAsia" w:eastAsia="楷体_GB2312" w:cs="Times New Roman"/>
                <w:color w:val="auto"/>
                <w:kern w:val="0"/>
                <w:sz w:val="24"/>
                <w:szCs w:val="24"/>
                <w:highlight w:val="none"/>
                <w:lang w:eastAsia="zh-CN"/>
              </w:rPr>
              <w:t>，</w:t>
            </w:r>
            <w:r>
              <w:rPr>
                <w:rFonts w:hint="default" w:ascii="Times New Roman" w:hAnsi="Times New Roman" w:eastAsia="楷体_GB2312" w:cs="Times New Roman"/>
                <w:color w:val="auto"/>
                <w:kern w:val="0"/>
                <w:sz w:val="24"/>
                <w:szCs w:val="24"/>
                <w:highlight w:val="none"/>
              </w:rPr>
              <w:t>2030年实现国家智慧教育平台全域应用。实施</w:t>
            </w:r>
            <w:r>
              <w:rPr>
                <w:rFonts w:hint="eastAsia" w:eastAsia="楷体_GB2312" w:cs="Times New Roman"/>
                <w:color w:val="auto"/>
                <w:kern w:val="0"/>
                <w:sz w:val="24"/>
                <w:szCs w:val="24"/>
                <w:highlight w:val="none"/>
                <w:lang w:eastAsia="zh-CN"/>
              </w:rPr>
              <w:t>“</w:t>
            </w:r>
            <w:r>
              <w:rPr>
                <w:rFonts w:hint="default" w:ascii="Times New Roman" w:hAnsi="Times New Roman" w:eastAsia="楷体_GB2312" w:cs="Times New Roman"/>
                <w:color w:val="auto"/>
                <w:kern w:val="0"/>
                <w:sz w:val="24"/>
                <w:szCs w:val="24"/>
                <w:highlight w:val="none"/>
              </w:rPr>
              <w:t>1+5+X</w:t>
            </w:r>
            <w:r>
              <w:rPr>
                <w:rFonts w:hint="eastAsia" w:eastAsia="楷体_GB2312" w:cs="Times New Roman"/>
                <w:color w:val="auto"/>
                <w:kern w:val="0"/>
                <w:sz w:val="24"/>
                <w:szCs w:val="24"/>
                <w:highlight w:val="none"/>
                <w:lang w:eastAsia="zh-CN"/>
              </w:rPr>
              <w:t>”</w:t>
            </w:r>
            <w:r>
              <w:rPr>
                <w:rFonts w:hint="default" w:ascii="Times New Roman" w:hAnsi="Times New Roman" w:eastAsia="楷体_GB2312" w:cs="Times New Roman"/>
                <w:color w:val="auto"/>
                <w:kern w:val="0"/>
                <w:sz w:val="24"/>
                <w:szCs w:val="24"/>
                <w:highlight w:val="none"/>
              </w:rPr>
              <w:t>智安校园建设</w:t>
            </w:r>
            <w:r>
              <w:rPr>
                <w:rFonts w:hint="eastAsia" w:eastAsia="楷体_GB2312" w:cs="Times New Roman"/>
                <w:color w:val="auto"/>
                <w:kern w:val="0"/>
                <w:sz w:val="24"/>
                <w:szCs w:val="24"/>
                <w:highlight w:val="none"/>
                <w:lang w:eastAsia="zh-CN"/>
              </w:rPr>
              <w:t>，</w:t>
            </w:r>
            <w:r>
              <w:rPr>
                <w:rFonts w:hint="default" w:ascii="Times New Roman" w:hAnsi="Times New Roman" w:eastAsia="楷体_GB2312" w:cs="Times New Roman"/>
                <w:color w:val="auto"/>
                <w:kern w:val="0"/>
                <w:sz w:val="24"/>
                <w:szCs w:val="24"/>
                <w:highlight w:val="none"/>
              </w:rPr>
              <w:t>部署AI防霸凌预警系统、校园智能监控系统</w:t>
            </w:r>
            <w:r>
              <w:rPr>
                <w:rFonts w:hint="eastAsia" w:eastAsia="楷体_GB2312" w:cs="Times New Roman"/>
                <w:color w:val="auto"/>
                <w:kern w:val="0"/>
                <w:sz w:val="24"/>
                <w:szCs w:val="24"/>
                <w:highlight w:val="none"/>
                <w:lang w:eastAsia="zh-CN"/>
              </w:rPr>
              <w:t>，</w:t>
            </w:r>
            <w:r>
              <w:rPr>
                <w:rFonts w:hint="default" w:ascii="Times New Roman" w:hAnsi="Times New Roman" w:eastAsia="楷体_GB2312" w:cs="Times New Roman"/>
                <w:color w:val="auto"/>
                <w:kern w:val="0"/>
                <w:sz w:val="24"/>
                <w:szCs w:val="24"/>
                <w:highlight w:val="none"/>
              </w:rPr>
              <w:t>建立校园安全数据分析平台</w:t>
            </w:r>
            <w:r>
              <w:rPr>
                <w:rFonts w:hint="eastAsia" w:eastAsia="楷体_GB2312" w:cs="Times New Roman"/>
                <w:color w:val="auto"/>
                <w:kern w:val="0"/>
                <w:sz w:val="24"/>
                <w:szCs w:val="24"/>
                <w:highlight w:val="none"/>
                <w:lang w:eastAsia="zh-CN"/>
              </w:rPr>
              <w:t>，</w:t>
            </w:r>
            <w:r>
              <w:rPr>
                <w:rFonts w:hint="default" w:ascii="Times New Roman" w:hAnsi="Times New Roman" w:eastAsia="楷体_GB2312" w:cs="Times New Roman"/>
                <w:color w:val="auto"/>
                <w:kern w:val="0"/>
                <w:sz w:val="24"/>
                <w:szCs w:val="24"/>
                <w:highlight w:val="none"/>
              </w:rPr>
              <w:t>实现异常行为自动识别与报警。</w:t>
            </w:r>
          </w:p>
          <w:p w14:paraId="255F860A">
            <w:pPr>
              <w:keepNext w:val="0"/>
              <w:keepLines w:val="0"/>
              <w:pageBreakBefore w:val="0"/>
              <w:widowControl w:val="0"/>
              <w:kinsoku/>
              <w:wordWrap/>
              <w:overflowPunct/>
              <w:topLinePunct w:val="0"/>
              <w:autoSpaceDE/>
              <w:autoSpaceDN/>
              <w:bidi w:val="0"/>
              <w:adjustRightInd w:val="0"/>
              <w:snapToGrid w:val="0"/>
              <w:spacing w:line="300" w:lineRule="auto"/>
              <w:ind w:firstLine="482" w:firstLineChars="200"/>
              <w:textAlignment w:val="auto"/>
              <w:rPr>
                <w:rFonts w:hint="eastAsia" w:ascii="Times New Roman" w:hAnsi="Times New Roman" w:eastAsia="楷体_GB2312" w:cs="Times New Roman"/>
                <w:color w:val="auto"/>
                <w:kern w:val="0"/>
                <w:sz w:val="24"/>
                <w:szCs w:val="24"/>
                <w:highlight w:val="none"/>
                <w:lang w:eastAsia="zh-CN"/>
              </w:rPr>
            </w:pPr>
            <w:r>
              <w:rPr>
                <w:rFonts w:hint="default" w:ascii="Times New Roman" w:hAnsi="Times New Roman" w:eastAsia="楷体_GB2312" w:cs="Times New Roman"/>
                <w:b/>
                <w:bCs/>
                <w:color w:val="auto"/>
                <w:kern w:val="0"/>
                <w:sz w:val="24"/>
                <w:szCs w:val="24"/>
                <w:highlight w:val="none"/>
              </w:rPr>
              <w:t>县属学校基础设施及消防设施改造提升工程</w:t>
            </w:r>
            <w:r>
              <w:rPr>
                <w:rFonts w:hint="eastAsia" w:eastAsia="楷体_GB2312" w:cs="Times New Roman"/>
                <w:b/>
                <w:bCs/>
                <w:color w:val="auto"/>
                <w:kern w:val="0"/>
                <w:sz w:val="24"/>
                <w:szCs w:val="24"/>
                <w:highlight w:val="none"/>
                <w:lang w:eastAsia="zh-CN"/>
              </w:rPr>
              <w:t>：</w:t>
            </w:r>
            <w:r>
              <w:rPr>
                <w:rFonts w:hint="eastAsia" w:eastAsia="楷体_GB2312" w:cs="Times New Roman"/>
                <w:color w:val="auto"/>
                <w:kern w:val="0"/>
                <w:sz w:val="24"/>
                <w:szCs w:val="24"/>
                <w:highlight w:val="none"/>
                <w:lang w:val="en-US" w:eastAsia="zh-CN"/>
              </w:rPr>
              <w:t>实施县属</w:t>
            </w:r>
            <w:r>
              <w:rPr>
                <w:rFonts w:hint="eastAsia" w:eastAsia="楷体_GB2312" w:cs="Times New Roman"/>
                <w:color w:val="auto"/>
                <w:kern w:val="0"/>
                <w:sz w:val="24"/>
                <w:szCs w:val="24"/>
                <w:highlight w:val="none"/>
                <w:lang w:eastAsia="zh-CN"/>
              </w:rPr>
              <w:t>学校消防设施、体育活动室、</w:t>
            </w:r>
            <w:r>
              <w:rPr>
                <w:rFonts w:hint="eastAsia" w:eastAsia="楷体_GB2312" w:cs="Times New Roman"/>
                <w:color w:val="auto"/>
                <w:kern w:val="0"/>
                <w:sz w:val="24"/>
                <w:szCs w:val="24"/>
                <w:highlight w:val="none"/>
                <w:lang w:val="en-US" w:eastAsia="zh-CN"/>
              </w:rPr>
              <w:t>道路硬化、</w:t>
            </w:r>
            <w:r>
              <w:rPr>
                <w:rFonts w:hint="eastAsia" w:eastAsia="楷体_GB2312" w:cs="Times New Roman"/>
                <w:color w:val="auto"/>
                <w:kern w:val="0"/>
                <w:sz w:val="24"/>
                <w:szCs w:val="24"/>
                <w:highlight w:val="none"/>
                <w:lang w:eastAsia="zh-CN"/>
              </w:rPr>
              <w:t>教学楼及宿舍楼、楼外墙保温、食堂室内维修改造</w:t>
            </w:r>
            <w:r>
              <w:rPr>
                <w:rFonts w:hint="eastAsia" w:eastAsia="楷体_GB2312" w:cs="Times New Roman"/>
                <w:color w:val="auto"/>
                <w:kern w:val="0"/>
                <w:sz w:val="24"/>
                <w:szCs w:val="24"/>
                <w:highlight w:val="none"/>
                <w:lang w:val="en-US" w:eastAsia="zh-CN"/>
              </w:rPr>
              <w:t>等基础设施提升工程。</w:t>
            </w:r>
          </w:p>
        </w:tc>
      </w:tr>
    </w:tbl>
    <w:p w14:paraId="206FB634">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1"/>
        <w:rPr>
          <w:rFonts w:hint="eastAsia" w:ascii="Times New Roman" w:hAnsi="Times New Roman" w:eastAsia="楷体_GB2312" w:cs="Times New Roman"/>
          <w:b w:val="0"/>
          <w:bCs/>
          <w:color w:val="auto"/>
          <w:spacing w:val="0"/>
          <w:sz w:val="32"/>
          <w:szCs w:val="32"/>
          <w:highlight w:val="none"/>
        </w:rPr>
      </w:pPr>
      <w:bookmarkStart w:id="115" w:name="_Toc5718"/>
    </w:p>
    <w:p w14:paraId="10D08B09">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1"/>
        <w:rPr>
          <w:rFonts w:hint="eastAsia" w:ascii="Times New Roman" w:hAnsi="Times New Roman" w:eastAsia="楷体_GB2312" w:cs="Times New Roman"/>
          <w:b w:val="0"/>
          <w:bCs/>
          <w:color w:val="auto"/>
          <w:spacing w:val="0"/>
          <w:sz w:val="32"/>
          <w:szCs w:val="32"/>
          <w:highlight w:val="none"/>
        </w:rPr>
      </w:pPr>
      <w:r>
        <w:rPr>
          <w:rFonts w:hint="eastAsia" w:ascii="Times New Roman" w:hAnsi="Times New Roman" w:eastAsia="楷体_GB2312" w:cs="Times New Roman"/>
          <w:b w:val="0"/>
          <w:bCs/>
          <w:color w:val="auto"/>
          <w:spacing w:val="0"/>
          <w:sz w:val="32"/>
          <w:szCs w:val="32"/>
          <w:highlight w:val="none"/>
        </w:rPr>
        <w:t>第四节</w:t>
      </w:r>
      <w:r>
        <w:rPr>
          <w:rFonts w:hint="eastAsia" w:eastAsia="楷体_GB2312" w:cs="Times New Roman"/>
          <w:b w:val="0"/>
          <w:bCs/>
          <w:color w:val="auto"/>
          <w:spacing w:val="0"/>
          <w:sz w:val="32"/>
          <w:szCs w:val="32"/>
          <w:highlight w:val="none"/>
          <w:lang w:val="en-US" w:eastAsia="zh-CN"/>
        </w:rPr>
        <w:t xml:space="preserve"> </w:t>
      </w:r>
      <w:r>
        <w:rPr>
          <w:rFonts w:hint="eastAsia" w:ascii="Times New Roman" w:hAnsi="Times New Roman" w:eastAsia="楷体_GB2312" w:cs="Times New Roman"/>
          <w:b w:val="0"/>
          <w:bCs/>
          <w:color w:val="auto"/>
          <w:spacing w:val="0"/>
          <w:sz w:val="32"/>
          <w:szCs w:val="32"/>
          <w:highlight w:val="none"/>
        </w:rPr>
        <w:t>完善多层次社会保障体系</w:t>
      </w:r>
      <w:bookmarkEnd w:id="115"/>
    </w:p>
    <w:p w14:paraId="2B72981C">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bCs/>
          <w:color w:val="auto"/>
          <w:sz w:val="32"/>
          <w:szCs w:val="32"/>
          <w:highlight w:val="none"/>
        </w:rPr>
      </w:pPr>
    </w:p>
    <w:p w14:paraId="66423AB8">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健全覆盖全民、统筹城乡、公平统一、安全规范、可持续的多层次社会保障体系</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让人民群众享有更加充分、更加可靠、更加公平的社会保障</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织密扎牢民生保障安全网。</w:t>
      </w:r>
    </w:p>
    <w:p w14:paraId="15D388CD">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一、推进社会保险广覆盖优结构</w:t>
      </w:r>
    </w:p>
    <w:p w14:paraId="6F33DFC9">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推动高质量参保扩面</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巩固提升</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数据找人</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专项行动成果</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形成社会保险精准扩面常态机制。针对农民工、灵活就业人员和新就业形态从业人员等群体加强参保、转移接续等服务</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提高参保率。加大宣传引导力度</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有序提高城镇就业人员参加职工基本养老保险比例</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促进参保结构优化。推动企业年金、个人养老金等制度扩大覆盖面</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发挥商业保险补充保障作用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多支柱发力支撑养老储备和待遇提高。统筹发挥基本医保、大病保险和医疗救助保障功能</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推行住院DRG和门诊APG支付方式改革</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提高医保资金使用效率、减轻群众看病就医负担。扩大失业保险、工伤保险覆盖范围</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推进工伤预防工作</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有序实施新业态就业人员职业伤害保障试点。健全社保基金长效筹集、统筹调剂、保值增值和安全监管机制</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提升基金管理效能。优化社保经办服务流程</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畅通网上掌上等办理渠道</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进一步提升社保服务体验感。</w:t>
      </w:r>
    </w:p>
    <w:p w14:paraId="341D0E84">
      <w:pPr>
        <w:keepNext w:val="0"/>
        <w:keepLines w:val="0"/>
        <w:pageBreakBefore w:val="0"/>
        <w:tabs>
          <w:tab w:val="center" w:pos="4453"/>
        </w:tabs>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二、健全分层分类社会救助体系</w:t>
      </w:r>
    </w:p>
    <w:p w14:paraId="59C2B864">
      <w:pPr>
        <w:keepNext w:val="0"/>
        <w:keepLines w:val="0"/>
        <w:pageBreakBefore w:val="0"/>
        <w:tabs>
          <w:tab w:val="center" w:pos="4453"/>
        </w:tabs>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强化低收入人口精准认定、动态预警监测和常态化救助帮扶。用好低收入人口动态监测信息平台</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合理设置指标将存在潜在风险的人员纳入监测范围</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实现主动发现、及时预警、快速处置、有效响应。健全低保、救助等标准根据收入、物价等变化动态调整机制</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切实保障困难群体基本生活。深化社会救助</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物质+服务</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改革</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推广</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青情汇救</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救助帮扶模式</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加强政社联动、资源整合、供需匹配</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提高救助服务个性化、精细化、精准化水平。强化专项救助提升救助对象自身发展能力的功能</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实施农村低收入人口开发式帮扶提能增收行动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开展农村低收入家庭劳动力劳动伤害帮扶。健全政府救助与慈善帮扶衔接机制</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积极调动社会力量开展</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微救助+</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特色项目</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形成多元主体参与的</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弱有众扶</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局面。</w:t>
      </w:r>
    </w:p>
    <w:p w14:paraId="1E28B763">
      <w:pPr>
        <w:keepNext w:val="0"/>
        <w:keepLines w:val="0"/>
        <w:pageBreakBefore w:val="0"/>
        <w:tabs>
          <w:tab w:val="center" w:pos="4453"/>
        </w:tabs>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三、加强特殊群体保障和关爱服务</w:t>
      </w:r>
    </w:p>
    <w:p w14:paraId="1B100963">
      <w:pPr>
        <w:keepNext w:val="0"/>
        <w:keepLines w:val="0"/>
        <w:pageBreakBefore w:val="0"/>
        <w:tabs>
          <w:tab w:val="center" w:pos="4453"/>
        </w:tabs>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color w:val="auto"/>
          <w:sz w:val="32"/>
          <w:szCs w:val="32"/>
          <w:highlight w:val="none"/>
        </w:rPr>
        <w:t>坚持男女平等基本国策</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保障妇女儿童合法权益</w:t>
      </w:r>
      <w:r>
        <w:rPr>
          <w:rFonts w:hint="eastAsia" w:eastAsia="仿宋_GB2312" w:cs="Times New Roman"/>
          <w:color w:val="auto"/>
          <w:sz w:val="32"/>
          <w:szCs w:val="32"/>
          <w:highlight w:val="none"/>
          <w:lang w:eastAsia="zh-CN"/>
        </w:rPr>
        <w:t>，坚持和完善促进妇女全面发展和儿童优先发展的制度机制，保障妇女儿童合法权益，加大妇女平等就业、婚姻财产、文化教育和参与决策社会事务等权利保障力度。</w:t>
      </w:r>
      <w:r>
        <w:rPr>
          <w:rFonts w:hint="default" w:ascii="Times New Roman" w:hAnsi="Times New Roman" w:eastAsia="仿宋_GB2312" w:cs="Times New Roman"/>
          <w:color w:val="auto"/>
          <w:sz w:val="32"/>
          <w:szCs w:val="32"/>
          <w:highlight w:val="none"/>
        </w:rPr>
        <w:t>完善空巢老人、困境儿童、残疾人等群体社会保障制度和关爱服务体系。健全农村留守妇女、儿童、老年人关爱服务体系</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做深做实暖心关爱服务。紧跟西宁市儿童友好城市建设步伐</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进一步推进儿童成长场地设施建设、公共空间适儿化改造、困境儿童专项保障等工作</w:t>
      </w:r>
      <w:r>
        <w:rPr>
          <w:rFonts w:hint="eastAsia" w:eastAsia="仿宋_GB2312" w:cs="Times New Roman"/>
          <w:color w:val="auto"/>
          <w:sz w:val="32"/>
          <w:szCs w:val="32"/>
          <w:highlight w:val="none"/>
          <w:lang w:eastAsia="zh-CN"/>
        </w:rPr>
        <w:t>，健全儿童心理健康服务体系，深化学校、社区儿童心理筛查和干预工作。</w:t>
      </w:r>
      <w:r>
        <w:rPr>
          <w:rFonts w:hint="eastAsia" w:eastAsia="仿宋_GB2312" w:cs="Times New Roman"/>
          <w:color w:val="auto"/>
          <w:sz w:val="32"/>
          <w:szCs w:val="32"/>
          <w:highlight w:val="none"/>
          <w:lang w:val="en-US" w:eastAsia="zh-CN"/>
        </w:rPr>
        <w:t>构建更完善的家庭、学校、社会、网络、政府、司法“六位一体”未成年人保护格局，重点加强心理健康和网络保护工作。</w:t>
      </w:r>
      <w:r>
        <w:rPr>
          <w:rFonts w:hint="default" w:ascii="Times New Roman" w:hAnsi="Times New Roman" w:eastAsia="仿宋_GB2312" w:cs="Times New Roman"/>
          <w:color w:val="auto"/>
          <w:sz w:val="32"/>
          <w:szCs w:val="32"/>
          <w:highlight w:val="none"/>
        </w:rPr>
        <w:t>开展促进残疾人就业行动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进一步拓宽残疾人就业创业渠道</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落实好困难残疾人生活补贴、重度残疾人护理补贴政策</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依托县、乡两级医疗服务机构增加残疾人康复服务供给。加强退役军人服务保障</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开展好就业安置、创业扶持、权益维护等服务。开展婚姻家庭辅导</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营造文明婚俗新气象。提升殡葬服务设施服务质效</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健全生态、惠民、公平、可及的基本殡葬服务体系</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推广</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一碗熬饭办丧事</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汤米三碗</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等模式</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倡导树立文明、节俭、绿色殡葬理念。</w:t>
      </w:r>
    </w:p>
    <w:p w14:paraId="5144EC30">
      <w:pPr>
        <w:keepNext w:val="0"/>
        <w:keepLines w:val="0"/>
        <w:pageBreakBefore w:val="0"/>
        <w:tabs>
          <w:tab w:val="center" w:pos="4453"/>
        </w:tabs>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四、健全住房保障体系</w:t>
      </w:r>
    </w:p>
    <w:p w14:paraId="5C25C361">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坚持租购并举</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加大保障性住房建设和供给力度</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更好满足城镇工薪群体、青年群体和各类困难家庭基本住房需求。改善存量公租房</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破旧损</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面貌</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提升被保障群体居住体验。进一步健全规范有序的公共租赁住房管理制度</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加强公共租赁住房准入、分配、退出和运营管理。继续推进城镇老旧小区改造</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提升建筑风貌和配套设施</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整治小区居住环境。完善商品房开发、融资、销售等基础制度</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促进房地产市场平稳健康发展。精准匹配居民差异化、多样化住房升级需求</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合理增加改善性住房供应。实施房屋品质提升工程和物业服务质量提升行动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建设安全舒适绿色智慧</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高原好房子</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通过整合住宅专项维修资金与财政补贴等多元资金，保障修缮投入。优化“红色物业”管理模式，提升小区物业服务水平，对“三无楼院”进行全覆盖管理</w:t>
      </w:r>
      <w:r>
        <w:rPr>
          <w:rFonts w:hint="default" w:ascii="Times New Roman" w:hAnsi="Times New Roman" w:eastAsia="仿宋_GB2312" w:cs="Times New Roman"/>
          <w:color w:val="auto"/>
          <w:sz w:val="32"/>
          <w:szCs w:val="32"/>
          <w:highlight w:val="none"/>
        </w:rPr>
        <w:t>。加强重点楼盘风险隐患排查化解</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严格房地产企业信用信息管理</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强化商品房预售资金监管</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坚决打好“保交房”“保回迁”“保稳定”攻坚战。推动避暑民宿、避暑酒店、避暑社区等特色避暑房建设</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打造高原避暑旅居康养目的地。建立健全房屋全生命周期安全管理制度。</w:t>
      </w:r>
    </w:p>
    <w:p w14:paraId="2FC54731">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3E48EC4E">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1"/>
        <w:rPr>
          <w:rFonts w:hint="eastAsia" w:ascii="Times New Roman" w:hAnsi="Times New Roman" w:eastAsia="楷体_GB2312" w:cs="Times New Roman"/>
          <w:b w:val="0"/>
          <w:bCs/>
          <w:color w:val="auto"/>
          <w:spacing w:val="0"/>
          <w:sz w:val="32"/>
          <w:szCs w:val="32"/>
          <w:highlight w:val="none"/>
        </w:rPr>
      </w:pPr>
      <w:bookmarkStart w:id="116" w:name="_Toc12264"/>
      <w:r>
        <w:rPr>
          <w:rFonts w:hint="eastAsia" w:ascii="Times New Roman" w:hAnsi="Times New Roman" w:eastAsia="楷体_GB2312" w:cs="Times New Roman"/>
          <w:b w:val="0"/>
          <w:bCs/>
          <w:color w:val="auto"/>
          <w:spacing w:val="0"/>
          <w:sz w:val="32"/>
          <w:szCs w:val="32"/>
          <w:highlight w:val="none"/>
        </w:rPr>
        <w:t>第五节</w:t>
      </w:r>
      <w:r>
        <w:rPr>
          <w:rFonts w:hint="eastAsia" w:eastAsia="楷体_GB2312" w:cs="Times New Roman"/>
          <w:b w:val="0"/>
          <w:bCs/>
          <w:color w:val="auto"/>
          <w:spacing w:val="0"/>
          <w:sz w:val="32"/>
          <w:szCs w:val="32"/>
          <w:highlight w:val="none"/>
          <w:lang w:val="en-US" w:eastAsia="zh-CN"/>
        </w:rPr>
        <w:t xml:space="preserve"> </w:t>
      </w:r>
      <w:r>
        <w:rPr>
          <w:rFonts w:hint="eastAsia" w:ascii="Times New Roman" w:hAnsi="Times New Roman" w:eastAsia="楷体_GB2312" w:cs="Times New Roman"/>
          <w:b w:val="0"/>
          <w:bCs/>
          <w:color w:val="auto"/>
          <w:spacing w:val="0"/>
          <w:sz w:val="32"/>
          <w:szCs w:val="32"/>
          <w:highlight w:val="none"/>
        </w:rPr>
        <w:t>深化健康湟源建设</w:t>
      </w:r>
      <w:bookmarkEnd w:id="116"/>
    </w:p>
    <w:p w14:paraId="0E9E4D72">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6A0DD179">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实施健康优先发展战略</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进一步完善城乡医疗卫生服务体系</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健全医防融合、三医协同体制机制</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优化全人群、全生命周期健康服务</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提高人均预期寿命和人民健康水平。</w:t>
      </w:r>
    </w:p>
    <w:p w14:paraId="2F29FE9A">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一、深化医药卫生体制改革</w:t>
      </w:r>
    </w:p>
    <w:p w14:paraId="79192625">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围绕促进医疗、医保、医药协同发展和治理的目标</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进一步深化改革。以医疗服务价格、绩效评价和薪酬制度等为重点深化公立医院改革</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优化对医疗机构和医务人员的激励机制。深化紧密型县域医共体建设</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优化分级诊疗与双向转诊运行机制。强化基层医疗机构运行保障。支持社会力量举办医疗服务机构</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规范开展疾病诊疗、健康管理、康复保健、心理健康等服务</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满足群众多样化健康需求。以需求为导向做实做细家庭医生签约服务</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丰富服务内容、拓展服务方式。常态化、制度化组织开展药品和医用耗材集中带量采购工作</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完善药品供应保障体系</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形成更加可靠的药品储备和应急供应机制。</w:t>
      </w:r>
    </w:p>
    <w:p w14:paraId="54D94F3A">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二、提升县域医疗服务能力</w:t>
      </w:r>
    </w:p>
    <w:p w14:paraId="2FC15297">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巩固拓展</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千县工程</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成果</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进一步强化县人民医院临床服务、急诊急救、资源整合共享等功能</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充分发挥在县域医疗服务供给中的龙头带动作用。实施好医疗卫生强基工程</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综合考虑城乡融合发展、人口结构变化、群众健康需求等因素</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合理优化基层医疗卫生机构布局。大力改善乡村、社区医疗卫生机构设施设备条件、提高数智化水平</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推广巡回医疗、移动诊疗服务和远程医疗协作</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促进基本医疗服务均质化、基层群众就医便利化。加强医疗人才队伍建设</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重点提升乡村医生在常见病诊疗、急诊急救和应急救治等方面的专业水平。推广乡村卫生健康服务一体化管理</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扎实落实</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九统一</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逐步实现资源统筹配置、充分利用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服务上下联动、质效升级</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待遇保障有力、激励有效</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不断提高群众在基层就医的积极性和满意度。到2030年实现县域就诊率90%以上。</w:t>
      </w:r>
    </w:p>
    <w:p w14:paraId="268A41A0">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三、完善公共卫生服务体系</w:t>
      </w:r>
    </w:p>
    <w:p w14:paraId="210457A4">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进一步健全机构和制度</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构建更加专业高效的县域疾病预防控制体系。统筹推进传染病监测预警、检验检测、应急处置、医疗救治</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四个能力</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建设</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健全平战结合、跨部门跨区域、上下联动的联防联控机制</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筑牢重大疫情防控网底。持续巩固鼠疫防控</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湟源模式</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针对结核病、布鲁氏菌病等地方病和常见传染病</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提升快速检测能力</w:t>
      </w:r>
      <w:r>
        <w:rPr>
          <w:rFonts w:hint="eastAsia" w:eastAsia="仿宋_GB2312" w:cs="Times New Roman"/>
          <w:color w:val="auto"/>
          <w:sz w:val="32"/>
          <w:szCs w:val="32"/>
          <w:highlight w:val="none"/>
          <w:lang w:eastAsia="zh-CN"/>
        </w:rPr>
        <w:t>，增强</w:t>
      </w:r>
      <w:r>
        <w:rPr>
          <w:rFonts w:hint="default" w:ascii="Times New Roman" w:hAnsi="Times New Roman" w:eastAsia="仿宋_GB2312" w:cs="Times New Roman"/>
          <w:color w:val="auto"/>
          <w:sz w:val="32"/>
          <w:szCs w:val="32"/>
          <w:highlight w:val="none"/>
        </w:rPr>
        <w:t>群众预防意识和相关知识</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实现更精准更有效地</w:t>
      </w:r>
      <w:r>
        <w:rPr>
          <w:rFonts w:hint="eastAsia" w:eastAsia="仿宋_GB2312" w:cs="Times New Roman"/>
          <w:color w:val="auto"/>
          <w:sz w:val="32"/>
          <w:szCs w:val="32"/>
          <w:highlight w:val="none"/>
          <w:lang w:eastAsia="zh-CN"/>
        </w:rPr>
        <w:t>防控</w:t>
      </w:r>
      <w:r>
        <w:rPr>
          <w:rFonts w:hint="default" w:ascii="Times New Roman" w:hAnsi="Times New Roman" w:eastAsia="仿宋_GB2312" w:cs="Times New Roman"/>
          <w:color w:val="auto"/>
          <w:sz w:val="32"/>
          <w:szCs w:val="32"/>
          <w:highlight w:val="none"/>
        </w:rPr>
        <w:t>。巩固慢性病综合防控示范区建设成效</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加强防治康管全链条服务。创新医防协同、医防融合机制</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落实各级医疗服务机构的公共卫生职责。深入开展健康湟源行动和爱国卫生运动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倡导</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三减三健</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、引导控烟限酒、发展体医融合</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深入开展重点群体营养监测</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推广健康生活方式</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提升人民群众健康素养。强化心理健康和精神卫生服务</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提高常见精神障碍和心理行为问题识别干预水平。</w:t>
      </w:r>
    </w:p>
    <w:p w14:paraId="3EA2F11D">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四、提升中（藏）医药服务能力</w:t>
      </w:r>
    </w:p>
    <w:p w14:paraId="17AB8F7D">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持续推进中（藏）医药传承创新与发展</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加强县中医院特色优势专科</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专病</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建设</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提高中（藏）医优势病种诊疗能力和综合服务能力</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继续推进乡镇卫生院、村卫生室中医馆（阁）建设</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上下协同加大中医、藏医适宜技术推广力度。实施中医康复能力提升项目</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拓展中（藏）医药康复保健服务</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充分发挥中（藏）医药防病治病的独特优势和作用。支持县中医院开展中（藏）医药医疗、保健、康复特色诊疗技术临床应用性研究和院内制剂研发。发挥</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名中医工作室</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示范作用开展师承教育</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用好东西部协作等机制加强专业培训</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培育高素质中医人才。</w:t>
      </w:r>
    </w:p>
    <w:tbl>
      <w:tblPr>
        <w:tblStyle w:val="18"/>
        <w:tblpPr w:leftFromText="180" w:rightFromText="180" w:vertAnchor="text" w:horzAnchor="page" w:tblpXSpec="center" w:tblpY="270"/>
        <w:tblOverlap w:val="never"/>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7"/>
      </w:tblGrid>
      <w:tr w14:paraId="6A832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61" w:type="dxa"/>
            <w:vAlign w:val="top"/>
          </w:tcPr>
          <w:p w14:paraId="10D30086">
            <w:pPr>
              <w:keepNext/>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ascii="黑体" w:hAnsi="黑体" w:eastAsia="黑体" w:cs="仿宋_GB2312"/>
                <w:color w:val="auto"/>
                <w:kern w:val="0"/>
                <w:sz w:val="30"/>
                <w:szCs w:val="30"/>
                <w:highlight w:val="none"/>
              </w:rPr>
            </w:pPr>
            <w:r>
              <w:rPr>
                <w:rFonts w:hint="eastAsia" w:ascii="黑体" w:hAnsi="黑体" w:eastAsia="黑体" w:cs="仿宋_GB2312"/>
                <w:color w:val="auto"/>
                <w:kern w:val="0"/>
                <w:sz w:val="28"/>
                <w:szCs w:val="28"/>
                <w:highlight w:val="none"/>
              </w:rPr>
              <w:t>专栏</w:t>
            </w:r>
            <w:r>
              <w:rPr>
                <w:rFonts w:hint="eastAsia" w:ascii="黑体" w:hAnsi="黑体" w:eastAsia="黑体" w:cs="仿宋_GB2312"/>
                <w:color w:val="auto"/>
                <w:kern w:val="0"/>
                <w:sz w:val="28"/>
                <w:szCs w:val="28"/>
                <w:highlight w:val="none"/>
                <w:lang w:val="en-US" w:eastAsia="zh-CN"/>
              </w:rPr>
              <w:t>18</w:t>
            </w:r>
            <w:r>
              <w:rPr>
                <w:rFonts w:ascii="黑体" w:hAnsi="黑体" w:eastAsia="黑体" w:cs="仿宋_GB2312"/>
                <w:color w:val="auto"/>
                <w:kern w:val="0"/>
                <w:sz w:val="28"/>
                <w:szCs w:val="28"/>
                <w:highlight w:val="none"/>
              </w:rPr>
              <w:t xml:space="preserve"> 健康湟源建设重大工程</w:t>
            </w:r>
          </w:p>
        </w:tc>
      </w:tr>
      <w:tr w14:paraId="49094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61" w:type="dxa"/>
            <w:vAlign w:val="top"/>
          </w:tcPr>
          <w:p w14:paraId="3A90FB72">
            <w:pPr>
              <w:keepNext/>
              <w:adjustRightInd w:val="0"/>
              <w:snapToGrid w:val="0"/>
              <w:spacing w:line="300" w:lineRule="auto"/>
              <w:ind w:firstLine="482" w:firstLineChars="200"/>
              <w:rPr>
                <w:rFonts w:hint="default" w:ascii="Times New Roman" w:hAnsi="Times New Roman" w:eastAsia="楷体_GB2312" w:cs="Times New Roman"/>
                <w:color w:val="auto"/>
                <w:kern w:val="0"/>
                <w:sz w:val="24"/>
                <w:szCs w:val="24"/>
                <w:highlight w:val="none"/>
              </w:rPr>
            </w:pPr>
            <w:r>
              <w:rPr>
                <w:rFonts w:hint="default" w:ascii="Times New Roman" w:hAnsi="Times New Roman" w:eastAsia="楷体_GB2312" w:cs="Times New Roman"/>
                <w:b/>
                <w:bCs/>
                <w:color w:val="auto"/>
                <w:kern w:val="0"/>
                <w:sz w:val="24"/>
                <w:szCs w:val="24"/>
                <w:highlight w:val="none"/>
              </w:rPr>
              <w:t>医疗卫生强基工程。</w:t>
            </w:r>
            <w:r>
              <w:rPr>
                <w:rFonts w:hint="default" w:ascii="Times New Roman" w:hAnsi="Times New Roman" w:eastAsia="楷体_GB2312" w:cs="Times New Roman"/>
                <w:color w:val="auto"/>
                <w:kern w:val="0"/>
                <w:sz w:val="24"/>
                <w:szCs w:val="24"/>
                <w:highlight w:val="none"/>
              </w:rPr>
              <w:t>实施基础设施建设（新建县人民医院共享中心</w:t>
            </w:r>
            <w:r>
              <w:rPr>
                <w:rFonts w:hint="eastAsia" w:eastAsia="楷体_GB2312" w:cs="Times New Roman"/>
                <w:color w:val="auto"/>
                <w:kern w:val="0"/>
                <w:sz w:val="24"/>
                <w:szCs w:val="24"/>
                <w:highlight w:val="none"/>
                <w:lang w:eastAsia="zh-CN"/>
              </w:rPr>
              <w:t>，</w:t>
            </w:r>
            <w:r>
              <w:rPr>
                <w:rFonts w:hint="default" w:ascii="Times New Roman" w:hAnsi="Times New Roman" w:eastAsia="楷体_GB2312" w:cs="Times New Roman"/>
                <w:color w:val="auto"/>
                <w:kern w:val="0"/>
                <w:sz w:val="24"/>
                <w:szCs w:val="24"/>
                <w:highlight w:val="none"/>
              </w:rPr>
              <w:t>波航乡、日月乡卫生院的业务用房</w:t>
            </w:r>
            <w:r>
              <w:rPr>
                <w:rFonts w:hint="eastAsia" w:eastAsia="楷体_GB2312" w:cs="Times New Roman"/>
                <w:color w:val="auto"/>
                <w:kern w:val="0"/>
                <w:sz w:val="24"/>
                <w:szCs w:val="24"/>
                <w:highlight w:val="none"/>
                <w:lang w:eastAsia="zh-CN"/>
              </w:rPr>
              <w:t>，</w:t>
            </w:r>
            <w:r>
              <w:rPr>
                <w:rFonts w:hint="default" w:ascii="Times New Roman" w:hAnsi="Times New Roman" w:eastAsia="楷体_GB2312" w:cs="Times New Roman"/>
                <w:color w:val="auto"/>
                <w:kern w:val="0"/>
                <w:sz w:val="24"/>
                <w:szCs w:val="24"/>
                <w:highlight w:val="none"/>
              </w:rPr>
              <w:t>改造大华镇卫生院业务用房）；医疗设备购置（县人民医院及各乡镇卫生院配置医疗设备）；信息化建设（替换已超期服务的医院网络安全设备</w:t>
            </w:r>
            <w:r>
              <w:rPr>
                <w:rFonts w:hint="eastAsia" w:eastAsia="楷体_GB2312" w:cs="Times New Roman"/>
                <w:color w:val="auto"/>
                <w:kern w:val="0"/>
                <w:sz w:val="24"/>
                <w:szCs w:val="24"/>
                <w:highlight w:val="none"/>
                <w:lang w:eastAsia="zh-CN"/>
              </w:rPr>
              <w:t>，</w:t>
            </w:r>
            <w:r>
              <w:rPr>
                <w:rFonts w:hint="default" w:ascii="Times New Roman" w:hAnsi="Times New Roman" w:eastAsia="楷体_GB2312" w:cs="Times New Roman"/>
                <w:color w:val="auto"/>
                <w:kern w:val="0"/>
                <w:sz w:val="24"/>
                <w:szCs w:val="24"/>
                <w:highlight w:val="none"/>
              </w:rPr>
              <w:t>构建县域医疗数据同城互备机制）。</w:t>
            </w:r>
          </w:p>
          <w:p w14:paraId="66A6B8A9">
            <w:pPr>
              <w:keepNext/>
              <w:adjustRightInd w:val="0"/>
              <w:snapToGrid w:val="0"/>
              <w:spacing w:line="300" w:lineRule="auto"/>
              <w:ind w:firstLine="482" w:firstLineChars="200"/>
              <w:rPr>
                <w:rFonts w:hint="eastAsia" w:eastAsia="楷体_GB2312" w:cs="Times New Roman"/>
                <w:color w:val="auto"/>
                <w:kern w:val="0"/>
                <w:sz w:val="24"/>
                <w:szCs w:val="24"/>
                <w:highlight w:val="none"/>
                <w:lang w:eastAsia="zh-CN"/>
              </w:rPr>
            </w:pPr>
            <w:r>
              <w:rPr>
                <w:rFonts w:hint="default" w:ascii="Times New Roman" w:hAnsi="Times New Roman" w:eastAsia="楷体_GB2312" w:cs="Times New Roman"/>
                <w:b/>
                <w:bCs/>
                <w:color w:val="auto"/>
                <w:kern w:val="0"/>
                <w:sz w:val="24"/>
                <w:szCs w:val="24"/>
                <w:highlight w:val="none"/>
              </w:rPr>
              <w:t>中医院病房改造提升建设项目</w:t>
            </w:r>
            <w:r>
              <w:rPr>
                <w:rFonts w:hint="eastAsia" w:eastAsia="楷体_GB2312" w:cs="Times New Roman"/>
                <w:b/>
                <w:bCs/>
                <w:color w:val="auto"/>
                <w:kern w:val="0"/>
                <w:sz w:val="24"/>
                <w:szCs w:val="24"/>
                <w:highlight w:val="none"/>
                <w:lang w:eastAsia="zh-CN"/>
              </w:rPr>
              <w:t>：</w:t>
            </w:r>
            <w:r>
              <w:rPr>
                <w:rFonts w:hint="eastAsia" w:eastAsia="楷体_GB2312" w:cs="Times New Roman"/>
                <w:color w:val="auto"/>
                <w:kern w:val="0"/>
                <w:sz w:val="24"/>
                <w:szCs w:val="24"/>
                <w:highlight w:val="none"/>
                <w:lang w:eastAsia="zh-CN"/>
              </w:rPr>
              <w:t>改造针灸理疗综合楼（住院楼）等多人间病房改造，完善适老化、适儿化、无障碍环境及卫生间、消防、供电、供排水等附属设施；建设住院医技综合楼发热门诊，购置相关设备，完善附属设施。</w:t>
            </w:r>
          </w:p>
          <w:p w14:paraId="674B90C8">
            <w:pPr>
              <w:keepNext/>
              <w:adjustRightInd w:val="0"/>
              <w:snapToGrid w:val="0"/>
              <w:spacing w:line="300" w:lineRule="auto"/>
              <w:ind w:firstLine="482" w:firstLineChars="200"/>
              <w:rPr>
                <w:rFonts w:hint="eastAsia" w:eastAsia="楷体_GB2312" w:cs="Times New Roman"/>
                <w:color w:val="auto"/>
                <w:kern w:val="0"/>
                <w:sz w:val="24"/>
                <w:szCs w:val="24"/>
                <w:highlight w:val="none"/>
                <w:lang w:eastAsia="zh-CN"/>
              </w:rPr>
            </w:pPr>
            <w:r>
              <w:rPr>
                <w:rFonts w:hint="eastAsia" w:eastAsia="楷体_GB2312" w:cs="Times New Roman"/>
                <w:b/>
                <w:bCs/>
                <w:color w:val="auto"/>
                <w:kern w:val="0"/>
                <w:sz w:val="24"/>
                <w:szCs w:val="24"/>
                <w:highlight w:val="none"/>
                <w:lang w:eastAsia="zh-CN"/>
              </w:rPr>
              <w:t>县域医共体医疗设备更新项目：</w:t>
            </w:r>
            <w:r>
              <w:rPr>
                <w:rFonts w:hint="eastAsia" w:eastAsia="楷体_GB2312" w:cs="Times New Roman"/>
                <w:color w:val="auto"/>
                <w:kern w:val="0"/>
                <w:sz w:val="24"/>
                <w:szCs w:val="24"/>
                <w:highlight w:val="none"/>
                <w:lang w:eastAsia="zh-CN"/>
              </w:rPr>
              <w:t>更新公立医院医疗设备，包括医学影像类设备、检验检测类设备、生命支持类设备、其他类设备等。</w:t>
            </w:r>
          </w:p>
          <w:p w14:paraId="39FAAFCD">
            <w:pPr>
              <w:keepNext/>
              <w:adjustRightInd w:val="0"/>
              <w:snapToGrid w:val="0"/>
              <w:spacing w:line="300" w:lineRule="auto"/>
              <w:ind w:firstLine="482" w:firstLineChars="200"/>
              <w:rPr>
                <w:rFonts w:hint="eastAsia" w:eastAsia="楷体_GB2312" w:cs="Times New Roman"/>
                <w:color w:val="auto"/>
                <w:kern w:val="0"/>
                <w:sz w:val="24"/>
                <w:szCs w:val="24"/>
                <w:highlight w:val="none"/>
                <w:lang w:eastAsia="zh-CN"/>
              </w:rPr>
            </w:pPr>
            <w:r>
              <w:rPr>
                <w:rFonts w:hint="eastAsia" w:eastAsia="楷体_GB2312" w:cs="Times New Roman"/>
                <w:b/>
                <w:bCs/>
                <w:color w:val="auto"/>
                <w:kern w:val="0"/>
                <w:sz w:val="24"/>
                <w:szCs w:val="24"/>
                <w:highlight w:val="none"/>
                <w:lang w:eastAsia="zh-CN"/>
              </w:rPr>
              <w:t>公立医院改革与高质量发展示范项目：</w:t>
            </w:r>
            <w:r>
              <w:rPr>
                <w:rFonts w:hint="eastAsia" w:eastAsia="楷体_GB2312" w:cs="Times New Roman"/>
                <w:color w:val="auto"/>
                <w:kern w:val="0"/>
                <w:sz w:val="24"/>
                <w:szCs w:val="24"/>
                <w:highlight w:val="none"/>
                <w:lang w:eastAsia="zh-CN"/>
              </w:rPr>
              <w:t>实施县域急诊急救“五大中心”建设、智能家庭医生签约平台建设、省级重点专科、省县共建特色专科、市级重点专科建设、县人民医院千县工程、县中医院治未病中心建设、县中医院中医骨伤综合诊疗中心建设、疾控监督员、县中医院中医急救及康复科服务能力提升及日月藏族乡卫生院医疗服务能力提升等11个子项目。</w:t>
            </w:r>
          </w:p>
          <w:p w14:paraId="260B5A3F">
            <w:pPr>
              <w:keepNext/>
              <w:adjustRightInd w:val="0"/>
              <w:snapToGrid w:val="0"/>
              <w:spacing w:line="300" w:lineRule="auto"/>
              <w:ind w:firstLine="482" w:firstLineChars="200"/>
              <w:rPr>
                <w:rFonts w:hint="default" w:ascii="Times New Roman" w:hAnsi="Times New Roman" w:eastAsia="楷体_GB2312" w:cs="Times New Roman"/>
                <w:color w:val="auto"/>
                <w:kern w:val="0"/>
                <w:sz w:val="24"/>
                <w:szCs w:val="24"/>
                <w:highlight w:val="none"/>
              </w:rPr>
            </w:pPr>
            <w:r>
              <w:rPr>
                <w:rFonts w:hint="default" w:ascii="Times New Roman" w:hAnsi="Times New Roman" w:eastAsia="楷体_GB2312" w:cs="Times New Roman"/>
                <w:b/>
                <w:bCs/>
                <w:color w:val="auto"/>
                <w:kern w:val="0"/>
                <w:sz w:val="24"/>
                <w:szCs w:val="24"/>
                <w:highlight w:val="none"/>
              </w:rPr>
              <w:t>公共卫生应急能力提升工程。</w:t>
            </w:r>
            <w:r>
              <w:rPr>
                <w:rFonts w:hint="default" w:ascii="Times New Roman" w:hAnsi="Times New Roman" w:eastAsia="楷体_GB2312" w:cs="Times New Roman"/>
                <w:color w:val="auto"/>
                <w:kern w:val="0"/>
                <w:sz w:val="24"/>
                <w:szCs w:val="24"/>
                <w:highlight w:val="none"/>
              </w:rPr>
              <w:t>完善公共卫生应急管理体系</w:t>
            </w:r>
            <w:r>
              <w:rPr>
                <w:rFonts w:hint="eastAsia" w:eastAsia="楷体_GB2312" w:cs="Times New Roman"/>
                <w:color w:val="auto"/>
                <w:kern w:val="0"/>
                <w:sz w:val="24"/>
                <w:szCs w:val="24"/>
                <w:highlight w:val="none"/>
                <w:lang w:eastAsia="zh-CN"/>
              </w:rPr>
              <w:t>，</w:t>
            </w:r>
            <w:r>
              <w:rPr>
                <w:rFonts w:hint="default" w:ascii="Times New Roman" w:hAnsi="Times New Roman" w:eastAsia="楷体_GB2312" w:cs="Times New Roman"/>
                <w:color w:val="auto"/>
                <w:kern w:val="0"/>
                <w:sz w:val="24"/>
                <w:szCs w:val="24"/>
                <w:highlight w:val="none"/>
              </w:rPr>
              <w:t>动态修订专项预案和部门预案</w:t>
            </w:r>
            <w:r>
              <w:rPr>
                <w:rFonts w:hint="eastAsia" w:eastAsia="楷体_GB2312" w:cs="Times New Roman"/>
                <w:color w:val="auto"/>
                <w:kern w:val="0"/>
                <w:sz w:val="24"/>
                <w:szCs w:val="24"/>
                <w:highlight w:val="none"/>
                <w:lang w:eastAsia="zh-CN"/>
              </w:rPr>
              <w:t>，</w:t>
            </w:r>
            <w:r>
              <w:rPr>
                <w:rFonts w:hint="default" w:ascii="Times New Roman" w:hAnsi="Times New Roman" w:eastAsia="楷体_GB2312" w:cs="Times New Roman"/>
                <w:color w:val="auto"/>
                <w:kern w:val="0"/>
                <w:sz w:val="24"/>
                <w:szCs w:val="24"/>
                <w:highlight w:val="none"/>
              </w:rPr>
              <w:t>健全分层分类、高效实用的公共卫生应急预案体系。</w:t>
            </w:r>
          </w:p>
          <w:p w14:paraId="70C465B4">
            <w:pPr>
              <w:keepNext/>
              <w:adjustRightInd w:val="0"/>
              <w:snapToGrid w:val="0"/>
              <w:spacing w:line="300" w:lineRule="auto"/>
              <w:ind w:firstLine="482" w:firstLineChars="200"/>
              <w:rPr>
                <w:rFonts w:ascii="仿宋" w:hAnsi="仿宋" w:eastAsia="仿宋" w:cs="仿宋_GB2312"/>
                <w:color w:val="auto"/>
                <w:kern w:val="0"/>
                <w:sz w:val="30"/>
                <w:szCs w:val="30"/>
                <w:highlight w:val="none"/>
              </w:rPr>
            </w:pPr>
            <w:r>
              <w:rPr>
                <w:rFonts w:hint="default" w:ascii="Times New Roman" w:hAnsi="Times New Roman" w:eastAsia="楷体_GB2312" w:cs="Times New Roman"/>
                <w:b/>
                <w:bCs/>
                <w:color w:val="auto"/>
                <w:kern w:val="0"/>
                <w:sz w:val="24"/>
                <w:szCs w:val="24"/>
                <w:highlight w:val="none"/>
              </w:rPr>
              <w:t>智慧医院建设工程。</w:t>
            </w:r>
            <w:r>
              <w:rPr>
                <w:rFonts w:hint="default" w:ascii="Times New Roman" w:hAnsi="Times New Roman" w:eastAsia="楷体_GB2312" w:cs="Times New Roman"/>
                <w:color w:val="auto"/>
                <w:kern w:val="0"/>
                <w:sz w:val="24"/>
                <w:szCs w:val="24"/>
                <w:highlight w:val="none"/>
              </w:rPr>
              <w:t>提升医疗健康信息化水平</w:t>
            </w:r>
            <w:r>
              <w:rPr>
                <w:rFonts w:hint="eastAsia" w:eastAsia="楷体_GB2312" w:cs="Times New Roman"/>
                <w:color w:val="auto"/>
                <w:kern w:val="0"/>
                <w:sz w:val="24"/>
                <w:szCs w:val="24"/>
                <w:highlight w:val="none"/>
                <w:lang w:eastAsia="zh-CN"/>
              </w:rPr>
              <w:t>，</w:t>
            </w:r>
            <w:r>
              <w:rPr>
                <w:rFonts w:hint="default" w:ascii="Times New Roman" w:hAnsi="Times New Roman" w:eastAsia="楷体_GB2312" w:cs="Times New Roman"/>
                <w:color w:val="auto"/>
                <w:kern w:val="0"/>
                <w:sz w:val="24"/>
                <w:szCs w:val="24"/>
                <w:highlight w:val="none"/>
              </w:rPr>
              <w:t>统筹推进县域内实现诊疗信息互联互通。利用居民电子健康管理系统和基本公共卫生服务信息系统</w:t>
            </w:r>
            <w:r>
              <w:rPr>
                <w:rFonts w:hint="eastAsia" w:eastAsia="楷体_GB2312" w:cs="Times New Roman"/>
                <w:color w:val="auto"/>
                <w:kern w:val="0"/>
                <w:sz w:val="24"/>
                <w:szCs w:val="24"/>
                <w:highlight w:val="none"/>
                <w:lang w:eastAsia="zh-CN"/>
              </w:rPr>
              <w:t>，</w:t>
            </w:r>
            <w:r>
              <w:rPr>
                <w:rFonts w:hint="default" w:ascii="Times New Roman" w:hAnsi="Times New Roman" w:eastAsia="楷体_GB2312" w:cs="Times New Roman"/>
                <w:color w:val="auto"/>
                <w:kern w:val="0"/>
                <w:sz w:val="24"/>
                <w:szCs w:val="24"/>
                <w:highlight w:val="none"/>
              </w:rPr>
              <w:t>推进居民电子健康卡的推广使用及健康档案公开工作</w:t>
            </w:r>
            <w:r>
              <w:rPr>
                <w:rFonts w:hint="eastAsia" w:eastAsia="楷体_GB2312" w:cs="Times New Roman"/>
                <w:color w:val="auto"/>
                <w:kern w:val="0"/>
                <w:sz w:val="24"/>
                <w:szCs w:val="24"/>
                <w:highlight w:val="none"/>
                <w:lang w:eastAsia="zh-CN"/>
              </w:rPr>
              <w:t>，</w:t>
            </w:r>
            <w:r>
              <w:rPr>
                <w:rFonts w:hint="default" w:ascii="Times New Roman" w:hAnsi="Times New Roman" w:eastAsia="楷体_GB2312" w:cs="Times New Roman"/>
                <w:color w:val="auto"/>
                <w:kern w:val="0"/>
                <w:sz w:val="24"/>
                <w:szCs w:val="24"/>
                <w:highlight w:val="none"/>
              </w:rPr>
              <w:t>方便群众使用。</w:t>
            </w:r>
          </w:p>
        </w:tc>
      </w:tr>
    </w:tbl>
    <w:p w14:paraId="176C2193">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2B052C98">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1"/>
        <w:rPr>
          <w:rFonts w:hint="eastAsia" w:ascii="Times New Roman" w:hAnsi="Times New Roman" w:eastAsia="楷体_GB2312" w:cs="Times New Roman"/>
          <w:b w:val="0"/>
          <w:bCs/>
          <w:color w:val="auto"/>
          <w:spacing w:val="0"/>
          <w:sz w:val="32"/>
          <w:szCs w:val="32"/>
          <w:highlight w:val="none"/>
        </w:rPr>
      </w:pPr>
      <w:bookmarkStart w:id="117" w:name="_Toc26113"/>
      <w:r>
        <w:rPr>
          <w:rFonts w:hint="eastAsia" w:ascii="Times New Roman" w:hAnsi="Times New Roman" w:eastAsia="楷体_GB2312" w:cs="Times New Roman"/>
          <w:b w:val="0"/>
          <w:bCs/>
          <w:color w:val="auto"/>
          <w:spacing w:val="0"/>
          <w:sz w:val="32"/>
          <w:szCs w:val="32"/>
          <w:highlight w:val="none"/>
        </w:rPr>
        <w:t>第六节</w:t>
      </w:r>
      <w:r>
        <w:rPr>
          <w:rFonts w:hint="eastAsia" w:eastAsia="楷体_GB2312" w:cs="Times New Roman"/>
          <w:b w:val="0"/>
          <w:bCs/>
          <w:color w:val="auto"/>
          <w:spacing w:val="0"/>
          <w:sz w:val="32"/>
          <w:szCs w:val="32"/>
          <w:highlight w:val="none"/>
          <w:lang w:val="en-US" w:eastAsia="zh-CN"/>
        </w:rPr>
        <w:t xml:space="preserve"> </w:t>
      </w:r>
      <w:r>
        <w:rPr>
          <w:rFonts w:hint="eastAsia" w:ascii="Times New Roman" w:hAnsi="Times New Roman" w:eastAsia="楷体_GB2312" w:cs="Times New Roman"/>
          <w:b w:val="0"/>
          <w:bCs/>
          <w:color w:val="auto"/>
          <w:spacing w:val="0"/>
          <w:sz w:val="32"/>
          <w:szCs w:val="32"/>
          <w:highlight w:val="none"/>
        </w:rPr>
        <w:t>促进人口高质量发展</w:t>
      </w:r>
      <w:bookmarkEnd w:id="117"/>
    </w:p>
    <w:p w14:paraId="008C9113">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2BA62ED1">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以人口长期均衡发展为导向</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以应对老龄化、少子化为重点</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健全人口发展支持和服务体系</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营造全龄友好社会环境</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以人口高质量发展为县域经济社会发展提供支撑。</w:t>
      </w:r>
    </w:p>
    <w:p w14:paraId="215EC226">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一、加强生育支持和服务</w:t>
      </w:r>
    </w:p>
    <w:p w14:paraId="4B4AEFF4">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保障生育假期、生育保险和育儿补贴等制度落实到位</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有效降低家庭生育养育教育成本。倡导积极婚育观</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形成生育友好的社会环境。加强生育全过程基本医疗保健服务</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持续实施早孕关爱行动、母婴安全行动、孕育和出生缺陷防治能力提升计划</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促进优生优育。探索开展托育服务补助示范试点</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加强托育综合服务中心建设</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支持幼儿园托班、用人单位办托、家庭托育点等发展</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推进社区</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嵌入式</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托育服务</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多渠道增加普惠托育服务供给。加强对家庭婴幼儿照护的支持和指导。大力发展医育融合</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用好妇幼保健体系资源</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加强儿童早期发展管理和重点疾病防治力度</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开展儿童营养改善项目。</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十五五</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期间3岁以下儿童系统管理率和7岁以下儿童健康管理率均保持在90%以上。</w:t>
      </w:r>
    </w:p>
    <w:p w14:paraId="14E4320E">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二、健全养老服务体系</w:t>
      </w:r>
    </w:p>
    <w:p w14:paraId="11610D1E">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优化县乡村三级养老服务网络</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补齐农村养老服务短板</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建设居家社区机构相协调、医养康养相结合的养老服务体系。在保障特困</w:t>
      </w:r>
      <w:bookmarkStart w:id="118" w:name="OLE_LINK22"/>
      <w:r>
        <w:rPr>
          <w:rFonts w:hint="default" w:ascii="Times New Roman" w:hAnsi="Times New Roman" w:eastAsia="仿宋_GB2312" w:cs="Times New Roman"/>
          <w:color w:val="auto"/>
          <w:sz w:val="32"/>
          <w:szCs w:val="32"/>
          <w:highlight w:val="none"/>
        </w:rPr>
        <w:t>人员集中供养</w:t>
      </w:r>
      <w:bookmarkEnd w:id="118"/>
      <w:r>
        <w:rPr>
          <w:rFonts w:hint="default" w:ascii="Times New Roman" w:hAnsi="Times New Roman" w:eastAsia="仿宋_GB2312" w:cs="Times New Roman"/>
          <w:color w:val="auto"/>
          <w:sz w:val="32"/>
          <w:szCs w:val="32"/>
          <w:highlight w:val="none"/>
        </w:rPr>
        <w:t>需求的基础上</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支持公办、公建养老机构向社会提供服务</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优先满足孤寡、残障失能、高龄留守和低保家庭老年人照护需求</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提高养老床位利用率。推进社区日间照料中心、村级幸福院规范化运行</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增强日间照料、康复护理、上门服务等能力</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让老年人享受</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家门口</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养老服务。加强公共服务设施适老化和无障碍改造</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积极推进家庭适老化改造和家庭养老床位建设。推行长期护理保险制度。发展医养结合</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支持医疗机构提供健康教育、预防保健、疾病诊治、康复护理、长期照护、安宁疗护等老年健康服务</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增加老年人心理健康服务供给。鼓励发展面向老年人的互联网医疗服务</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提供健康监测预警、远程诊疗等服务。探索</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老年医疗—康复—护理—长期照护</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连续服务模式。大力发展银发经济</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丰富老年用品及老年教育、文体、旅游等服务供给</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落实渐进式延迟法定退休年龄改革</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积极开发老年人力资源</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助力老年人实现老有所养、老有所为、老有所乐。</w:t>
      </w:r>
    </w:p>
    <w:p w14:paraId="0ADD4278">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p>
    <w:tbl>
      <w:tblPr>
        <w:tblStyle w:val="18"/>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7"/>
      </w:tblGrid>
      <w:tr w14:paraId="74183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61" w:type="dxa"/>
            <w:vAlign w:val="top"/>
          </w:tcPr>
          <w:p w14:paraId="04D82BE2">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ascii="黑体" w:hAnsi="黑体" w:eastAsia="黑体" w:cs="仿宋_GB2312"/>
                <w:color w:val="auto"/>
                <w:kern w:val="0"/>
                <w:sz w:val="30"/>
                <w:szCs w:val="30"/>
                <w:highlight w:val="none"/>
              </w:rPr>
            </w:pPr>
            <w:r>
              <w:rPr>
                <w:rFonts w:hint="eastAsia" w:ascii="黑体" w:hAnsi="黑体" w:eastAsia="黑体" w:cs="仿宋_GB2312"/>
                <w:color w:val="auto"/>
                <w:kern w:val="0"/>
                <w:sz w:val="28"/>
                <w:szCs w:val="28"/>
                <w:highlight w:val="none"/>
              </w:rPr>
              <w:t>专栏</w:t>
            </w:r>
            <w:r>
              <w:rPr>
                <w:rFonts w:hint="eastAsia" w:ascii="黑体" w:hAnsi="黑体" w:eastAsia="黑体" w:cs="仿宋_GB2312"/>
                <w:color w:val="auto"/>
                <w:kern w:val="0"/>
                <w:sz w:val="28"/>
                <w:szCs w:val="28"/>
                <w:highlight w:val="none"/>
                <w:lang w:val="en-US" w:eastAsia="zh-CN"/>
              </w:rPr>
              <w:t>19</w:t>
            </w:r>
            <w:r>
              <w:rPr>
                <w:rFonts w:ascii="黑体" w:hAnsi="黑体" w:eastAsia="黑体" w:cs="仿宋_GB2312"/>
                <w:color w:val="auto"/>
                <w:kern w:val="0"/>
                <w:sz w:val="28"/>
                <w:szCs w:val="28"/>
                <w:highlight w:val="none"/>
              </w:rPr>
              <w:t xml:space="preserve"> 养老服务重大工程</w:t>
            </w:r>
          </w:p>
        </w:tc>
      </w:tr>
      <w:tr w14:paraId="5D5D7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61" w:type="dxa"/>
            <w:vAlign w:val="top"/>
          </w:tcPr>
          <w:p w14:paraId="0246CAFE">
            <w:pPr>
              <w:adjustRightInd w:val="0"/>
              <w:snapToGrid w:val="0"/>
              <w:spacing w:line="300" w:lineRule="auto"/>
              <w:ind w:firstLine="482" w:firstLineChars="200"/>
              <w:rPr>
                <w:rFonts w:hint="default" w:ascii="Times New Roman" w:hAnsi="Times New Roman" w:eastAsia="楷体_GB2312" w:cs="Times New Roman"/>
                <w:color w:val="auto"/>
                <w:kern w:val="0"/>
                <w:sz w:val="24"/>
                <w:szCs w:val="24"/>
                <w:highlight w:val="none"/>
              </w:rPr>
            </w:pPr>
            <w:r>
              <w:rPr>
                <w:rFonts w:hint="default" w:ascii="Times New Roman" w:hAnsi="Times New Roman" w:eastAsia="楷体_GB2312" w:cs="Times New Roman"/>
                <w:b/>
                <w:bCs/>
                <w:color w:val="auto"/>
                <w:kern w:val="0"/>
                <w:sz w:val="24"/>
                <w:szCs w:val="24"/>
                <w:highlight w:val="none"/>
              </w:rPr>
              <w:t>养老服务设施功能提升工程。</w:t>
            </w:r>
            <w:r>
              <w:rPr>
                <w:rFonts w:hint="default" w:ascii="Times New Roman" w:hAnsi="Times New Roman" w:eastAsia="楷体_GB2312" w:cs="Times New Roman"/>
                <w:color w:val="auto"/>
                <w:kern w:val="0"/>
                <w:sz w:val="24"/>
                <w:szCs w:val="24"/>
                <w:highlight w:val="none"/>
              </w:rPr>
              <w:t>加大公办养老服务设施改造</w:t>
            </w:r>
            <w:r>
              <w:rPr>
                <w:rFonts w:hint="eastAsia" w:eastAsia="楷体_GB2312" w:cs="Times New Roman"/>
                <w:color w:val="auto"/>
                <w:kern w:val="0"/>
                <w:sz w:val="24"/>
                <w:szCs w:val="24"/>
                <w:highlight w:val="none"/>
                <w:lang w:eastAsia="zh-CN"/>
              </w:rPr>
              <w:t>，</w:t>
            </w:r>
            <w:r>
              <w:rPr>
                <w:rFonts w:hint="default" w:ascii="Times New Roman" w:hAnsi="Times New Roman" w:eastAsia="楷体_GB2312" w:cs="Times New Roman"/>
                <w:color w:val="auto"/>
                <w:kern w:val="0"/>
                <w:sz w:val="24"/>
                <w:szCs w:val="24"/>
                <w:highlight w:val="none"/>
              </w:rPr>
              <w:t>提升失能老年人照护服务</w:t>
            </w:r>
            <w:r>
              <w:rPr>
                <w:rFonts w:hint="eastAsia" w:eastAsia="楷体_GB2312" w:cs="Times New Roman"/>
                <w:color w:val="auto"/>
                <w:kern w:val="0"/>
                <w:sz w:val="24"/>
                <w:szCs w:val="24"/>
                <w:highlight w:val="none"/>
                <w:lang w:eastAsia="zh-CN"/>
              </w:rPr>
              <w:t>，</w:t>
            </w:r>
            <w:r>
              <w:rPr>
                <w:rFonts w:hint="default" w:ascii="Times New Roman" w:hAnsi="Times New Roman" w:eastAsia="楷体_GB2312" w:cs="Times New Roman"/>
                <w:color w:val="auto"/>
                <w:kern w:val="0"/>
                <w:sz w:val="24"/>
                <w:szCs w:val="24"/>
                <w:highlight w:val="none"/>
              </w:rPr>
              <w:t>增设失智老年人护理专区</w:t>
            </w:r>
            <w:r>
              <w:rPr>
                <w:rFonts w:hint="eastAsia" w:eastAsia="楷体_GB2312" w:cs="Times New Roman"/>
                <w:color w:val="auto"/>
                <w:kern w:val="0"/>
                <w:sz w:val="24"/>
                <w:szCs w:val="24"/>
                <w:highlight w:val="none"/>
                <w:lang w:eastAsia="zh-CN"/>
              </w:rPr>
              <w:t>，</w:t>
            </w:r>
            <w:r>
              <w:rPr>
                <w:rFonts w:hint="default" w:ascii="Times New Roman" w:hAnsi="Times New Roman" w:eastAsia="楷体_GB2312" w:cs="Times New Roman"/>
                <w:color w:val="auto"/>
                <w:kern w:val="0"/>
                <w:sz w:val="24"/>
                <w:szCs w:val="24"/>
                <w:highlight w:val="none"/>
              </w:rPr>
              <w:t>推动机构设施优化升级</w:t>
            </w:r>
            <w:r>
              <w:rPr>
                <w:rFonts w:hint="eastAsia" w:eastAsia="楷体_GB2312" w:cs="Times New Roman"/>
                <w:color w:val="auto"/>
                <w:kern w:val="0"/>
                <w:sz w:val="24"/>
                <w:szCs w:val="24"/>
                <w:highlight w:val="none"/>
                <w:lang w:eastAsia="zh-CN"/>
              </w:rPr>
              <w:t>，</w:t>
            </w:r>
            <w:r>
              <w:rPr>
                <w:rFonts w:hint="default" w:ascii="Times New Roman" w:hAnsi="Times New Roman" w:eastAsia="楷体_GB2312" w:cs="Times New Roman"/>
                <w:color w:val="auto"/>
                <w:kern w:val="0"/>
                <w:sz w:val="24"/>
                <w:szCs w:val="24"/>
                <w:highlight w:val="none"/>
              </w:rPr>
              <w:t>新建、改扩建公办养老机构护理型床位占比不低于95%。</w:t>
            </w:r>
          </w:p>
          <w:p w14:paraId="70E6123A">
            <w:pPr>
              <w:adjustRightInd w:val="0"/>
              <w:snapToGrid w:val="0"/>
              <w:spacing w:line="300" w:lineRule="auto"/>
              <w:ind w:firstLine="482" w:firstLineChars="200"/>
              <w:rPr>
                <w:rFonts w:hint="default" w:ascii="Times New Roman" w:hAnsi="Times New Roman" w:eastAsia="楷体_GB2312" w:cs="Times New Roman"/>
                <w:color w:val="auto"/>
                <w:kern w:val="0"/>
                <w:sz w:val="24"/>
                <w:szCs w:val="24"/>
                <w:highlight w:val="none"/>
              </w:rPr>
            </w:pPr>
            <w:r>
              <w:rPr>
                <w:rFonts w:hint="default" w:ascii="Times New Roman" w:hAnsi="Times New Roman" w:eastAsia="楷体_GB2312" w:cs="Times New Roman"/>
                <w:b/>
                <w:bCs/>
                <w:color w:val="auto"/>
                <w:kern w:val="0"/>
                <w:sz w:val="24"/>
                <w:szCs w:val="24"/>
                <w:highlight w:val="none"/>
              </w:rPr>
              <w:t>公共服务设施适老化和无障碍改造工程。</w:t>
            </w:r>
            <w:r>
              <w:rPr>
                <w:rFonts w:hint="default" w:ascii="Times New Roman" w:hAnsi="Times New Roman" w:eastAsia="楷体_GB2312" w:cs="Times New Roman"/>
                <w:color w:val="auto"/>
                <w:kern w:val="0"/>
                <w:sz w:val="24"/>
                <w:szCs w:val="24"/>
                <w:highlight w:val="none"/>
              </w:rPr>
              <w:t>对现有医疗卫生、文化教育等服务设施实施适老化和无障碍改造。对老旧小区实施适老化和无障碍改造。</w:t>
            </w:r>
          </w:p>
          <w:p w14:paraId="6048A136">
            <w:pPr>
              <w:adjustRightInd w:val="0"/>
              <w:snapToGrid w:val="0"/>
              <w:spacing w:line="300" w:lineRule="auto"/>
              <w:ind w:firstLine="482" w:firstLineChars="200"/>
              <w:rPr>
                <w:rFonts w:ascii="仿宋" w:hAnsi="仿宋" w:eastAsia="仿宋" w:cs="仿宋_GB2312"/>
                <w:color w:val="auto"/>
                <w:kern w:val="0"/>
                <w:sz w:val="30"/>
                <w:szCs w:val="30"/>
                <w:highlight w:val="none"/>
              </w:rPr>
            </w:pPr>
            <w:r>
              <w:rPr>
                <w:rFonts w:hint="default" w:ascii="Times New Roman" w:hAnsi="Times New Roman" w:eastAsia="楷体_GB2312" w:cs="Times New Roman"/>
                <w:b/>
                <w:bCs/>
                <w:color w:val="auto"/>
                <w:kern w:val="0"/>
                <w:sz w:val="24"/>
                <w:szCs w:val="24"/>
                <w:highlight w:val="none"/>
              </w:rPr>
              <w:t>家庭适老化改造工程。</w:t>
            </w:r>
            <w:r>
              <w:rPr>
                <w:rFonts w:hint="default" w:ascii="Times New Roman" w:hAnsi="Times New Roman" w:eastAsia="楷体_GB2312" w:cs="Times New Roman"/>
                <w:color w:val="auto"/>
                <w:kern w:val="0"/>
                <w:sz w:val="24"/>
                <w:szCs w:val="24"/>
                <w:highlight w:val="none"/>
              </w:rPr>
              <w:t>围绕</w:t>
            </w:r>
            <w:r>
              <w:rPr>
                <w:rFonts w:hint="eastAsia" w:eastAsia="楷体_GB2312" w:cs="Times New Roman"/>
                <w:color w:val="auto"/>
                <w:kern w:val="0"/>
                <w:sz w:val="24"/>
                <w:szCs w:val="24"/>
                <w:highlight w:val="none"/>
                <w:lang w:eastAsia="zh-CN"/>
              </w:rPr>
              <w:t>“</w:t>
            </w:r>
            <w:r>
              <w:rPr>
                <w:rFonts w:hint="default" w:ascii="Times New Roman" w:hAnsi="Times New Roman" w:eastAsia="楷体_GB2312" w:cs="Times New Roman"/>
                <w:color w:val="auto"/>
                <w:kern w:val="0"/>
                <w:sz w:val="24"/>
                <w:szCs w:val="24"/>
                <w:highlight w:val="none"/>
              </w:rPr>
              <w:t>如厕洗澡安全、居家环境改善、室内行走便利、智能监测跟进、辅具配备到位</w:t>
            </w:r>
            <w:r>
              <w:rPr>
                <w:rFonts w:hint="eastAsia" w:eastAsia="楷体_GB2312" w:cs="Times New Roman"/>
                <w:color w:val="auto"/>
                <w:kern w:val="0"/>
                <w:sz w:val="24"/>
                <w:szCs w:val="24"/>
                <w:highlight w:val="none"/>
                <w:lang w:eastAsia="zh-CN"/>
              </w:rPr>
              <w:t>”</w:t>
            </w:r>
            <w:r>
              <w:rPr>
                <w:rFonts w:hint="default" w:ascii="Times New Roman" w:hAnsi="Times New Roman" w:eastAsia="楷体_GB2312" w:cs="Times New Roman"/>
                <w:color w:val="auto"/>
                <w:kern w:val="0"/>
                <w:sz w:val="24"/>
                <w:szCs w:val="24"/>
                <w:highlight w:val="none"/>
              </w:rPr>
              <w:t>等四个方面实施改造</w:t>
            </w:r>
            <w:r>
              <w:rPr>
                <w:rFonts w:hint="eastAsia" w:eastAsia="楷体_GB2312" w:cs="Times New Roman"/>
                <w:color w:val="auto"/>
                <w:kern w:val="0"/>
                <w:sz w:val="24"/>
                <w:szCs w:val="24"/>
                <w:highlight w:val="none"/>
                <w:lang w:eastAsia="zh-CN"/>
              </w:rPr>
              <w:t>，</w:t>
            </w:r>
            <w:r>
              <w:rPr>
                <w:rFonts w:hint="default" w:ascii="Times New Roman" w:hAnsi="Times New Roman" w:eastAsia="楷体_GB2312" w:cs="Times New Roman"/>
                <w:color w:val="auto"/>
                <w:kern w:val="0"/>
                <w:sz w:val="24"/>
                <w:szCs w:val="24"/>
                <w:highlight w:val="none"/>
              </w:rPr>
              <w:t>满足老年人居家养老的安全、健康等功能性需求。</w:t>
            </w:r>
          </w:p>
        </w:tc>
      </w:tr>
    </w:tbl>
    <w:p w14:paraId="183C7525">
      <w:pPr>
        <w:pStyle w:val="9"/>
        <w:keepNext w:val="0"/>
        <w:keepLines w:val="0"/>
        <w:pageBreakBefore w:val="0"/>
        <w:kinsoku/>
        <w:wordWrap/>
        <w:overflowPunct/>
        <w:topLinePunct w:val="0"/>
        <w:bidi w:val="0"/>
        <w:spacing w:line="600" w:lineRule="exact"/>
        <w:jc w:val="both"/>
        <w:rPr>
          <w:rFonts w:hint="default" w:ascii="Times New Roman" w:hAnsi="Times New Roman" w:eastAsia="仿宋_GB2312" w:cs="Times New Roman"/>
          <w:color w:val="auto"/>
          <w:sz w:val="32"/>
          <w:szCs w:val="32"/>
          <w:highlight w:val="none"/>
        </w:rPr>
      </w:pPr>
    </w:p>
    <w:p w14:paraId="312850E3">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0"/>
        <w:rPr>
          <w:rFonts w:hint="eastAsia" w:ascii="黑体" w:hAnsi="黑体" w:eastAsia="黑体" w:cs="黑体"/>
          <w:color w:val="auto"/>
          <w:sz w:val="32"/>
          <w:szCs w:val="32"/>
          <w:highlight w:val="none"/>
        </w:rPr>
      </w:pPr>
      <w:bookmarkStart w:id="119" w:name="_Toc10165"/>
      <w:r>
        <w:rPr>
          <w:rFonts w:hint="eastAsia" w:ascii="黑体" w:hAnsi="黑体" w:eastAsia="黑体" w:cs="黑体"/>
          <w:color w:val="auto"/>
          <w:kern w:val="0"/>
          <w:sz w:val="32"/>
          <w:szCs w:val="32"/>
          <w:highlight w:val="none"/>
        </w:rPr>
        <w:t>第十三章</w:t>
      </w:r>
      <w:r>
        <w:rPr>
          <w:rFonts w:hint="eastAsia" w:ascii="黑体" w:hAnsi="黑体" w:eastAsia="黑体" w:cs="黑体"/>
          <w:color w:val="auto"/>
          <w:kern w:val="0"/>
          <w:sz w:val="32"/>
          <w:szCs w:val="32"/>
          <w:highlight w:val="none"/>
          <w:lang w:val="en-US" w:eastAsia="zh-CN"/>
        </w:rPr>
        <w:t xml:space="preserve"> </w:t>
      </w:r>
      <w:r>
        <w:rPr>
          <w:rFonts w:hint="eastAsia" w:ascii="黑体" w:hAnsi="黑体" w:eastAsia="黑体" w:cs="黑体"/>
          <w:color w:val="auto"/>
          <w:sz w:val="32"/>
          <w:szCs w:val="32"/>
          <w:highlight w:val="none"/>
        </w:rPr>
        <w:t>铸牢中华民族共同体意识扎实推进民族团结进步事业</w:t>
      </w:r>
      <w:bookmarkEnd w:id="110"/>
      <w:bookmarkEnd w:id="119"/>
    </w:p>
    <w:p w14:paraId="72B3D32D">
      <w:pPr>
        <w:keepNext w:val="0"/>
        <w:keepLines w:val="0"/>
        <w:pageBreakBefore w:val="0"/>
        <w:kinsoku/>
        <w:wordWrap/>
        <w:overflowPunct/>
        <w:topLinePunct w:val="0"/>
        <w:bidi w:val="0"/>
        <w:adjustRightInd w:val="0"/>
        <w:snapToGrid w:val="0"/>
        <w:spacing w:line="600" w:lineRule="exact"/>
        <w:ind w:firstLine="640" w:firstLineChars="200"/>
        <w:jc w:val="both"/>
        <w:rPr>
          <w:rFonts w:hint="default" w:ascii="Times New Roman" w:hAnsi="Times New Roman" w:eastAsia="仿宋_GB2312" w:cs="Times New Roman"/>
          <w:color w:val="auto"/>
          <w:sz w:val="32"/>
          <w:szCs w:val="32"/>
          <w:highlight w:val="none"/>
        </w:rPr>
      </w:pPr>
      <w:bookmarkStart w:id="120" w:name="_Toc217909350"/>
    </w:p>
    <w:p w14:paraId="77B966D2">
      <w:pPr>
        <w:keepNext w:val="0"/>
        <w:keepLines w:val="0"/>
        <w:pageBreakBefore w:val="0"/>
        <w:kinsoku/>
        <w:wordWrap/>
        <w:overflowPunct/>
        <w:topLinePunct w:val="0"/>
        <w:bidi w:val="0"/>
        <w:adjustRightInd w:val="0"/>
        <w:snapToGrid w:val="0"/>
        <w:spacing w:line="60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坚持以铸牢中华民族共同体意识为主线</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围绕西宁更高水平建设稳疆固藏战略要地上的中心城市的目标要求</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树牢</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五个共同</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中华民族历史观和</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四个与共</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共同体理念</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促进各民族交往交流交融</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推进民族宗教事务治理体系和治理能力现代化。</w:t>
      </w:r>
    </w:p>
    <w:p w14:paraId="1EAA81B3">
      <w:pPr>
        <w:keepNext w:val="0"/>
        <w:keepLines w:val="0"/>
        <w:pageBreakBefore w:val="0"/>
        <w:kinsoku/>
        <w:wordWrap/>
        <w:overflowPunct/>
        <w:topLinePunct w:val="0"/>
        <w:bidi w:val="0"/>
        <w:adjustRightInd w:val="0"/>
        <w:snapToGrid w:val="0"/>
        <w:spacing w:line="600" w:lineRule="exact"/>
        <w:ind w:firstLine="640" w:firstLineChars="200"/>
        <w:jc w:val="both"/>
        <w:rPr>
          <w:rFonts w:hint="default" w:ascii="Times New Roman" w:hAnsi="Times New Roman" w:eastAsia="仿宋_GB2312" w:cs="Times New Roman"/>
          <w:color w:val="auto"/>
          <w:sz w:val="32"/>
          <w:szCs w:val="32"/>
          <w:highlight w:val="none"/>
        </w:rPr>
      </w:pPr>
    </w:p>
    <w:p w14:paraId="0E3E69CD">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1"/>
        <w:rPr>
          <w:rFonts w:hint="eastAsia" w:ascii="Times New Roman" w:hAnsi="Times New Roman" w:eastAsia="楷体_GB2312" w:cs="Times New Roman"/>
          <w:b w:val="0"/>
          <w:bCs/>
          <w:color w:val="auto"/>
          <w:spacing w:val="0"/>
          <w:sz w:val="32"/>
          <w:szCs w:val="32"/>
          <w:highlight w:val="none"/>
        </w:rPr>
      </w:pPr>
      <w:bookmarkStart w:id="121" w:name="_Toc12622"/>
      <w:r>
        <w:rPr>
          <w:rFonts w:hint="eastAsia" w:ascii="Times New Roman" w:hAnsi="Times New Roman" w:eastAsia="楷体_GB2312" w:cs="Times New Roman"/>
          <w:b w:val="0"/>
          <w:bCs/>
          <w:color w:val="auto"/>
          <w:spacing w:val="0"/>
          <w:sz w:val="32"/>
          <w:szCs w:val="32"/>
          <w:highlight w:val="none"/>
        </w:rPr>
        <w:t>第一节</w:t>
      </w:r>
      <w:r>
        <w:rPr>
          <w:rFonts w:hint="eastAsia" w:eastAsia="楷体_GB2312" w:cs="Times New Roman"/>
          <w:b w:val="0"/>
          <w:bCs/>
          <w:color w:val="auto"/>
          <w:spacing w:val="0"/>
          <w:sz w:val="32"/>
          <w:szCs w:val="32"/>
          <w:highlight w:val="none"/>
          <w:lang w:val="en-US" w:eastAsia="zh-CN"/>
        </w:rPr>
        <w:t xml:space="preserve"> </w:t>
      </w:r>
      <w:r>
        <w:rPr>
          <w:rFonts w:hint="eastAsia" w:ascii="Times New Roman" w:hAnsi="Times New Roman" w:eastAsia="楷体_GB2312" w:cs="Times New Roman"/>
          <w:b w:val="0"/>
          <w:bCs/>
          <w:color w:val="auto"/>
          <w:spacing w:val="0"/>
          <w:sz w:val="32"/>
          <w:szCs w:val="32"/>
          <w:highlight w:val="none"/>
        </w:rPr>
        <w:t>构筑中华民族共有精神家园</w:t>
      </w:r>
      <w:bookmarkEnd w:id="121"/>
    </w:p>
    <w:p w14:paraId="0B6D92AD">
      <w:pPr>
        <w:keepNext w:val="0"/>
        <w:keepLines w:val="0"/>
        <w:pageBreakBefore w:val="0"/>
        <w:kinsoku/>
        <w:wordWrap/>
        <w:overflowPunct/>
        <w:topLinePunct w:val="0"/>
        <w:bidi w:val="0"/>
        <w:adjustRightInd w:val="0"/>
        <w:snapToGrid w:val="0"/>
        <w:spacing w:line="600" w:lineRule="exact"/>
        <w:ind w:firstLine="640" w:firstLineChars="200"/>
        <w:jc w:val="both"/>
        <w:rPr>
          <w:rFonts w:hint="default" w:ascii="Times New Roman" w:hAnsi="Times New Roman" w:eastAsia="仿宋_GB2312" w:cs="Times New Roman"/>
          <w:color w:val="auto"/>
          <w:sz w:val="32"/>
          <w:szCs w:val="32"/>
          <w:highlight w:val="none"/>
        </w:rPr>
      </w:pPr>
    </w:p>
    <w:p w14:paraId="05A0A8FB">
      <w:pPr>
        <w:keepNext w:val="0"/>
        <w:keepLines w:val="0"/>
        <w:pageBreakBefore w:val="0"/>
        <w:kinsoku/>
        <w:wordWrap/>
        <w:overflowPunct/>
        <w:topLinePunct w:val="0"/>
        <w:bidi w:val="0"/>
        <w:adjustRightInd w:val="0"/>
        <w:snapToGrid w:val="0"/>
        <w:spacing w:line="60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以社会主义核心价值观为引领</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以增强对中华文化的认同为着力点</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用共同理想信念凝心铸魂不断增强对中华民族的认同感和自豪感</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支撑铸牢中华民族共同体意识示范市高标准创建工作。</w:t>
      </w:r>
    </w:p>
    <w:p w14:paraId="7F7F4626">
      <w:pPr>
        <w:keepNext w:val="0"/>
        <w:keepLines w:val="0"/>
        <w:pageBreakBefore w:val="0"/>
        <w:kinsoku/>
        <w:wordWrap/>
        <w:overflowPunct/>
        <w:topLinePunct w:val="0"/>
        <w:bidi w:val="0"/>
        <w:adjustRightInd w:val="0"/>
        <w:snapToGrid w:val="0"/>
        <w:spacing w:line="600" w:lineRule="exact"/>
        <w:ind w:firstLine="643" w:firstLineChars="200"/>
        <w:jc w:val="both"/>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一、加强教育引导</w:t>
      </w:r>
    </w:p>
    <w:p w14:paraId="50B31D02">
      <w:pPr>
        <w:keepNext w:val="0"/>
        <w:keepLines w:val="0"/>
        <w:pageBreakBefore w:val="0"/>
        <w:kinsoku/>
        <w:wordWrap/>
        <w:overflowPunct/>
        <w:topLinePunct w:val="0"/>
        <w:bidi w:val="0"/>
        <w:adjustRightInd w:val="0"/>
        <w:snapToGrid w:val="0"/>
        <w:spacing w:line="60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将铸牢中华民族共同体意识教育融入国民教育、干部教育和社会教育全过程</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构建全域覆盖的</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大宣教</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格局</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加强干部教育和基层党组织书记培训</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常态化开展</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爱党爱国爱社会主义</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教育。加强党的民族政策宣传教育</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把铸牢中华民族共同体意识纳入村规民约、居民公约、寺规僧约。全面推广普及国家通用语言文字</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科学保护各民族语言文字。深化教育领域思政课建设与名师工作室培育</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通过</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国学文化进校园</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民俗进校园</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及皮绣、剪纸等传统文化社团</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增强青少年文化自信与民族自豪感。充分发挥党校主阵地和</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丹城宣讲团</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老兵宣讲团</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等队伍作用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深入宣讲革命故事与先进事迹</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增强各族群众</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五个认同</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p>
    <w:p w14:paraId="026CC3A7">
      <w:pPr>
        <w:keepNext w:val="0"/>
        <w:keepLines w:val="0"/>
        <w:pageBreakBefore w:val="0"/>
        <w:kinsoku/>
        <w:wordWrap/>
        <w:overflowPunct/>
        <w:topLinePunct w:val="0"/>
        <w:bidi w:val="0"/>
        <w:adjustRightInd w:val="0"/>
        <w:snapToGrid w:val="0"/>
        <w:spacing w:line="60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w:t>
      </w:r>
      <w:r>
        <w:rPr>
          <w:rFonts w:hint="default" w:ascii="Times New Roman" w:hAnsi="Times New Roman" w:eastAsia="仿宋_GB2312" w:cs="Times New Roman"/>
          <w:b/>
          <w:color w:val="auto"/>
          <w:sz w:val="32"/>
          <w:szCs w:val="32"/>
          <w:highlight w:val="none"/>
        </w:rPr>
        <w:t>拓展社会宣传</w:t>
      </w:r>
    </w:p>
    <w:p w14:paraId="219A7CB1">
      <w:pPr>
        <w:keepNext w:val="0"/>
        <w:keepLines w:val="0"/>
        <w:pageBreakBefore w:val="0"/>
        <w:kinsoku/>
        <w:wordWrap/>
        <w:overflowPunct/>
        <w:topLinePunct w:val="0"/>
        <w:bidi w:val="0"/>
        <w:adjustRightInd w:val="0"/>
        <w:snapToGrid w:val="0"/>
        <w:spacing w:line="600" w:lineRule="exact"/>
        <w:ind w:firstLine="640" w:firstLineChars="200"/>
        <w:jc w:val="both"/>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积极发挥主流媒体和新媒体作用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开设</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中华一家亲</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铸牢中华民族共同体意识</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我们的故事</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走进社区石榴籽家园</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民族团结小课堂</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等专题专栏</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常态化开展理论阐释、故事宣讲。办好</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我们的节日</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系列主题、双宁灯会、风筝节、花儿会等兼具中华文化底蕴、现代文明特质与地域民族特色的群众性文体活动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组织各族群众共庆中华传统节日</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促进情感共融。精心打造</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文艺轻骑兵</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戏曲进乡村</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等</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中华民族一家亲</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同心共筑中国梦</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主题系列文化品牌</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推动社火、平弦、皮影戏等民俗文化走上惠民舞台。加大排灯、皮绣等非遗的传承与发展力度</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深入挖掘唐蕃古道、环海商都等湟源历史文化底蕴和各民族优秀代表人物先进事迹以及</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三交</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典型故事。线上线下讲好文成公主进藏、</w:t>
      </w:r>
      <w:bookmarkStart w:id="122" w:name="OLE_LINK45"/>
      <w:bookmarkStart w:id="123" w:name="OLE_LINK46"/>
      <w:r>
        <w:rPr>
          <w:rFonts w:hint="default" w:ascii="Times New Roman" w:hAnsi="Times New Roman" w:eastAsia="仿宋_GB2312" w:cs="Times New Roman"/>
          <w:color w:val="auto"/>
          <w:sz w:val="32"/>
          <w:szCs w:val="32"/>
          <w:highlight w:val="none"/>
        </w:rPr>
        <w:t>十世班禅大师进藏</w:t>
      </w:r>
      <w:bookmarkEnd w:id="122"/>
      <w:bookmarkEnd w:id="123"/>
      <w:r>
        <w:rPr>
          <w:rFonts w:hint="default" w:ascii="Times New Roman" w:hAnsi="Times New Roman" w:eastAsia="仿宋_GB2312" w:cs="Times New Roman"/>
          <w:color w:val="auto"/>
          <w:sz w:val="32"/>
          <w:szCs w:val="32"/>
          <w:highlight w:val="none"/>
        </w:rPr>
        <w:t>、城隍邓训等民族团结故事</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构筑凝聚人心的精神纽带。充分利用互联网平台载体传播民族团结进步正能量</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使互联网成为铸牢中华民族共同体意识的</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最大增量</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p>
    <w:p w14:paraId="3EAE4D6C">
      <w:pPr>
        <w:keepNext w:val="0"/>
        <w:keepLines w:val="0"/>
        <w:pageBreakBefore w:val="0"/>
        <w:kinsoku/>
        <w:wordWrap/>
        <w:overflowPunct/>
        <w:topLinePunct w:val="0"/>
        <w:bidi w:val="0"/>
        <w:adjustRightInd w:val="0"/>
        <w:snapToGrid w:val="0"/>
        <w:spacing w:line="600" w:lineRule="exact"/>
        <w:ind w:firstLine="643" w:firstLineChars="200"/>
        <w:jc w:val="both"/>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三、打造实践载体</w:t>
      </w:r>
    </w:p>
    <w:p w14:paraId="3FDCFEC7">
      <w:pPr>
        <w:keepNext w:val="0"/>
        <w:keepLines w:val="0"/>
        <w:pageBreakBefore w:val="0"/>
        <w:kinsoku/>
        <w:wordWrap/>
        <w:overflowPunct/>
        <w:topLinePunct w:val="0"/>
        <w:bidi w:val="0"/>
        <w:adjustRightInd w:val="0"/>
        <w:snapToGrid w:val="0"/>
        <w:spacing w:line="60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健全铸牢中华民族共同体意识制度机制</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深入实施</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铸牢十进</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活动。积极构建中华民族视觉形象</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推动中华文化符号和中华民族视觉形象进景区、进社区、进乡镇。将中华文化符号融入历史景观、爱国主义和民族团结进步教育基地</w:t>
      </w:r>
      <w:r>
        <w:rPr>
          <w:rFonts w:hint="eastAsia" w:eastAsia="仿宋_GB2312" w:cs="Times New Roman"/>
          <w:color w:val="auto"/>
          <w:sz w:val="32"/>
          <w:szCs w:val="32"/>
          <w:highlight w:val="none"/>
          <w:lang w:eastAsia="zh-CN"/>
        </w:rPr>
        <w:t>，融入</w:t>
      </w:r>
      <w:r>
        <w:rPr>
          <w:rFonts w:hint="default" w:ascii="Times New Roman" w:hAnsi="Times New Roman" w:eastAsia="仿宋_GB2312" w:cs="Times New Roman"/>
          <w:color w:val="auto"/>
          <w:sz w:val="32"/>
          <w:szCs w:val="32"/>
          <w:highlight w:val="none"/>
        </w:rPr>
        <w:t>城乡文化地标、文明创建标识、志愿服务标识。强化博物馆、图书馆、文化馆、体育场等公共空间的视觉形象建设</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提升中华文化符号和中华民族形象传播力和影响力。</w:t>
      </w:r>
      <w:r>
        <w:rPr>
          <w:rFonts w:hint="eastAsia" w:eastAsia="仿宋_GB2312" w:cs="Times New Roman"/>
          <w:color w:val="auto"/>
          <w:sz w:val="32"/>
          <w:szCs w:val="32"/>
          <w:highlight w:val="none"/>
          <w:lang w:val="en-US" w:eastAsia="zh-CN"/>
        </w:rPr>
        <w:t>用好“高原红旗渠”“小高陵”等红色资源，</w:t>
      </w:r>
      <w:r>
        <w:rPr>
          <w:rFonts w:hint="default" w:ascii="Times New Roman" w:hAnsi="Times New Roman" w:eastAsia="仿宋_GB2312" w:cs="Times New Roman"/>
          <w:color w:val="auto"/>
          <w:sz w:val="32"/>
          <w:szCs w:val="32"/>
          <w:highlight w:val="none"/>
        </w:rPr>
        <w:t>实施红色基因传承工程</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深入挖掘红色资源</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打造红色教育基地。在县城街道、广场、公园、车站等人流密集区域</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广泛利用宣传橱窗、户外大屏等载体</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宣传</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四个与共</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五个认同</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等核心理念</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推动氛围营造与城市管理、社会治理深度融合。</w:t>
      </w:r>
    </w:p>
    <w:p w14:paraId="1C26EA44">
      <w:pPr>
        <w:keepNext w:val="0"/>
        <w:keepLines w:val="0"/>
        <w:pageBreakBefore w:val="0"/>
        <w:kinsoku/>
        <w:wordWrap/>
        <w:overflowPunct/>
        <w:topLinePunct w:val="0"/>
        <w:bidi w:val="0"/>
        <w:adjustRightInd w:val="0"/>
        <w:snapToGrid w:val="0"/>
        <w:spacing w:line="600" w:lineRule="exact"/>
        <w:ind w:firstLine="640" w:firstLineChars="200"/>
        <w:jc w:val="both"/>
        <w:rPr>
          <w:rFonts w:hint="default" w:ascii="Times New Roman" w:hAnsi="Times New Roman" w:eastAsia="仿宋_GB2312" w:cs="Times New Roman"/>
          <w:color w:val="auto"/>
          <w:sz w:val="32"/>
          <w:szCs w:val="32"/>
          <w:highlight w:val="none"/>
        </w:rPr>
      </w:pPr>
    </w:p>
    <w:p w14:paraId="1BF6019B">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1"/>
        <w:rPr>
          <w:rFonts w:hint="eastAsia" w:ascii="Times New Roman" w:hAnsi="Times New Roman" w:eastAsia="楷体_GB2312" w:cs="Times New Roman"/>
          <w:b w:val="0"/>
          <w:bCs/>
          <w:color w:val="auto"/>
          <w:spacing w:val="0"/>
          <w:sz w:val="32"/>
          <w:szCs w:val="32"/>
          <w:highlight w:val="none"/>
        </w:rPr>
      </w:pPr>
      <w:bookmarkStart w:id="124" w:name="_Toc30808"/>
      <w:r>
        <w:rPr>
          <w:rFonts w:hint="eastAsia" w:ascii="Times New Roman" w:hAnsi="Times New Roman" w:eastAsia="楷体_GB2312" w:cs="Times New Roman"/>
          <w:b w:val="0"/>
          <w:bCs/>
          <w:color w:val="auto"/>
          <w:spacing w:val="0"/>
          <w:sz w:val="32"/>
          <w:szCs w:val="32"/>
          <w:highlight w:val="none"/>
        </w:rPr>
        <w:t>第二节</w:t>
      </w:r>
      <w:r>
        <w:rPr>
          <w:rFonts w:hint="eastAsia" w:eastAsia="楷体_GB2312" w:cs="Times New Roman"/>
          <w:b w:val="0"/>
          <w:bCs/>
          <w:color w:val="auto"/>
          <w:spacing w:val="0"/>
          <w:sz w:val="32"/>
          <w:szCs w:val="32"/>
          <w:highlight w:val="none"/>
          <w:lang w:val="en-US" w:eastAsia="zh-CN"/>
        </w:rPr>
        <w:t xml:space="preserve"> </w:t>
      </w:r>
      <w:r>
        <w:rPr>
          <w:rFonts w:hint="eastAsia" w:ascii="Times New Roman" w:hAnsi="Times New Roman" w:eastAsia="楷体_GB2312" w:cs="Times New Roman"/>
          <w:b w:val="0"/>
          <w:bCs/>
          <w:color w:val="auto"/>
          <w:spacing w:val="0"/>
          <w:sz w:val="32"/>
          <w:szCs w:val="32"/>
          <w:highlight w:val="none"/>
        </w:rPr>
        <w:t>促进各民族</w:t>
      </w:r>
      <w:bookmarkStart w:id="125" w:name="OLE_LINK40"/>
      <w:bookmarkStart w:id="126" w:name="OLE_LINK41"/>
      <w:r>
        <w:rPr>
          <w:rFonts w:hint="eastAsia" w:ascii="Times New Roman" w:hAnsi="Times New Roman" w:eastAsia="楷体_GB2312" w:cs="Times New Roman"/>
          <w:b w:val="0"/>
          <w:bCs/>
          <w:color w:val="auto"/>
          <w:spacing w:val="0"/>
          <w:sz w:val="32"/>
          <w:szCs w:val="32"/>
          <w:highlight w:val="none"/>
        </w:rPr>
        <w:t>交往交流交融</w:t>
      </w:r>
      <w:bookmarkEnd w:id="124"/>
      <w:bookmarkEnd w:id="125"/>
      <w:bookmarkEnd w:id="126"/>
    </w:p>
    <w:p w14:paraId="47A8550D">
      <w:pPr>
        <w:keepNext w:val="0"/>
        <w:keepLines w:val="0"/>
        <w:pageBreakBefore w:val="0"/>
        <w:kinsoku/>
        <w:wordWrap/>
        <w:overflowPunct/>
        <w:topLinePunct w:val="0"/>
        <w:bidi w:val="0"/>
        <w:adjustRightInd w:val="0"/>
        <w:snapToGrid w:val="0"/>
        <w:spacing w:line="600" w:lineRule="exact"/>
        <w:ind w:firstLine="640" w:firstLineChars="200"/>
        <w:jc w:val="both"/>
        <w:rPr>
          <w:rFonts w:hint="default" w:ascii="Times New Roman" w:hAnsi="Times New Roman" w:eastAsia="仿宋_GB2312" w:cs="Times New Roman"/>
          <w:color w:val="auto"/>
          <w:sz w:val="32"/>
          <w:szCs w:val="32"/>
          <w:highlight w:val="none"/>
        </w:rPr>
      </w:pPr>
    </w:p>
    <w:p w14:paraId="1FD3A0FA">
      <w:pPr>
        <w:keepNext w:val="0"/>
        <w:keepLines w:val="0"/>
        <w:pageBreakBefore w:val="0"/>
        <w:kinsoku/>
        <w:wordWrap/>
        <w:overflowPunct/>
        <w:topLinePunct w:val="0"/>
        <w:bidi w:val="0"/>
        <w:adjustRightInd w:val="0"/>
        <w:snapToGrid w:val="0"/>
        <w:spacing w:line="60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构建贯穿各领域各环节的</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三交</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体系</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拓宽各民族全方位嵌入实践路径</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丰富各民族</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三交</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渠道和内容</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创新发展互嵌式社区</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充分发挥特色产业和旅游促进互嵌作用。</w:t>
      </w:r>
    </w:p>
    <w:p w14:paraId="14D354B7">
      <w:pPr>
        <w:keepNext w:val="0"/>
        <w:keepLines w:val="0"/>
        <w:pageBreakBefore w:val="0"/>
        <w:kinsoku/>
        <w:wordWrap/>
        <w:overflowPunct/>
        <w:topLinePunct w:val="0"/>
        <w:bidi w:val="0"/>
        <w:adjustRightInd w:val="0"/>
        <w:snapToGrid w:val="0"/>
        <w:spacing w:line="600" w:lineRule="exact"/>
        <w:ind w:firstLine="643" w:firstLineChars="200"/>
        <w:jc w:val="both"/>
        <w:rPr>
          <w:rFonts w:hint="default" w:ascii="Times New Roman" w:hAnsi="Times New Roman" w:eastAsia="仿宋_GB2312" w:cs="Times New Roman"/>
          <w:b/>
          <w:bCs/>
          <w:color w:val="auto"/>
          <w:sz w:val="32"/>
          <w:szCs w:val="32"/>
          <w:highlight w:val="none"/>
          <w:lang w:bidi="ar"/>
        </w:rPr>
      </w:pPr>
      <w:r>
        <w:rPr>
          <w:rFonts w:hint="default" w:ascii="Times New Roman" w:hAnsi="Times New Roman" w:eastAsia="仿宋_GB2312" w:cs="Times New Roman"/>
          <w:b/>
          <w:bCs/>
          <w:color w:val="auto"/>
          <w:sz w:val="32"/>
          <w:szCs w:val="32"/>
          <w:highlight w:val="none"/>
          <w:lang w:bidi="ar"/>
        </w:rPr>
        <w:t>一、实施各族群众互嵌式发展计划</w:t>
      </w:r>
    </w:p>
    <w:p w14:paraId="0A65A54F">
      <w:pPr>
        <w:keepNext w:val="0"/>
        <w:keepLines w:val="0"/>
        <w:pageBreakBefore w:val="0"/>
        <w:kinsoku/>
        <w:wordWrap/>
        <w:overflowPunct/>
        <w:topLinePunct w:val="0"/>
        <w:bidi w:val="0"/>
        <w:adjustRightInd w:val="0"/>
        <w:snapToGrid w:val="0"/>
        <w:spacing w:line="600" w:lineRule="exact"/>
        <w:ind w:firstLine="640" w:firstLineChars="200"/>
        <w:jc w:val="both"/>
        <w:rPr>
          <w:rFonts w:hint="default" w:ascii="Times New Roman" w:hAnsi="Times New Roman" w:eastAsia="仿宋_GB2312" w:cs="Times New Roman"/>
          <w:color w:val="auto"/>
          <w:sz w:val="32"/>
          <w:szCs w:val="32"/>
          <w:highlight w:val="none"/>
          <w:lang w:bidi="ar"/>
        </w:rPr>
      </w:pPr>
      <w:r>
        <w:rPr>
          <w:rFonts w:hint="default" w:ascii="Times New Roman" w:hAnsi="Times New Roman" w:eastAsia="仿宋_GB2312" w:cs="Times New Roman"/>
          <w:color w:val="auto"/>
          <w:sz w:val="32"/>
          <w:szCs w:val="32"/>
          <w:highlight w:val="none"/>
          <w:lang w:bidi="ar"/>
        </w:rPr>
        <w:t>构建嵌入式社会结构和社区环境</w:t>
      </w:r>
      <w:r>
        <w:rPr>
          <w:rFonts w:hint="eastAsia" w:eastAsia="仿宋_GB2312" w:cs="Times New Roman"/>
          <w:color w:val="auto"/>
          <w:sz w:val="32"/>
          <w:szCs w:val="32"/>
          <w:highlight w:val="none"/>
          <w:lang w:eastAsia="zh-CN" w:bidi="ar"/>
        </w:rPr>
        <w:t>，</w:t>
      </w:r>
      <w:r>
        <w:rPr>
          <w:rFonts w:hint="default" w:ascii="Times New Roman" w:hAnsi="Times New Roman" w:eastAsia="仿宋_GB2312" w:cs="Times New Roman"/>
          <w:color w:val="auto"/>
          <w:sz w:val="32"/>
          <w:szCs w:val="32"/>
          <w:highlight w:val="none"/>
          <w:lang w:bidi="ar"/>
        </w:rPr>
        <w:t>打造</w:t>
      </w:r>
      <w:r>
        <w:rPr>
          <w:rFonts w:hint="eastAsia" w:eastAsia="仿宋_GB2312" w:cs="Times New Roman"/>
          <w:color w:val="auto"/>
          <w:sz w:val="32"/>
          <w:szCs w:val="32"/>
          <w:highlight w:val="none"/>
          <w:lang w:eastAsia="zh-CN" w:bidi="ar"/>
        </w:rPr>
        <w:t>“</w:t>
      </w:r>
      <w:r>
        <w:rPr>
          <w:rFonts w:hint="default" w:ascii="Times New Roman" w:hAnsi="Times New Roman" w:eastAsia="仿宋_GB2312" w:cs="Times New Roman"/>
          <w:color w:val="auto"/>
          <w:sz w:val="32"/>
          <w:szCs w:val="32"/>
          <w:highlight w:val="none"/>
          <w:lang w:bidi="ar"/>
        </w:rPr>
        <w:t>互嵌共融</w:t>
      </w:r>
      <w:r>
        <w:rPr>
          <w:rFonts w:hint="eastAsia" w:eastAsia="仿宋_GB2312" w:cs="Times New Roman"/>
          <w:color w:val="auto"/>
          <w:sz w:val="32"/>
          <w:szCs w:val="32"/>
          <w:highlight w:val="none"/>
          <w:lang w:eastAsia="zh-CN" w:bidi="ar"/>
        </w:rPr>
        <w:t>”</w:t>
      </w:r>
      <w:r>
        <w:rPr>
          <w:rFonts w:hint="default" w:ascii="Times New Roman" w:hAnsi="Times New Roman" w:eastAsia="仿宋_GB2312" w:cs="Times New Roman"/>
          <w:color w:val="auto"/>
          <w:sz w:val="32"/>
          <w:szCs w:val="32"/>
          <w:highlight w:val="none"/>
          <w:lang w:bidi="ar"/>
        </w:rPr>
        <w:t>的特色社区</w:t>
      </w:r>
      <w:r>
        <w:rPr>
          <w:rFonts w:hint="eastAsia" w:eastAsia="仿宋_GB2312" w:cs="Times New Roman"/>
          <w:color w:val="auto"/>
          <w:sz w:val="32"/>
          <w:szCs w:val="32"/>
          <w:highlight w:val="none"/>
          <w:lang w:eastAsia="zh-CN" w:bidi="ar"/>
        </w:rPr>
        <w:t>，</w:t>
      </w:r>
      <w:r>
        <w:rPr>
          <w:rFonts w:hint="default" w:ascii="Times New Roman" w:hAnsi="Times New Roman" w:eastAsia="仿宋_GB2312" w:cs="Times New Roman"/>
          <w:color w:val="auto"/>
          <w:sz w:val="32"/>
          <w:szCs w:val="32"/>
          <w:highlight w:val="none"/>
          <w:lang w:bidi="ar"/>
        </w:rPr>
        <w:t>覆盖居住生活、工作学习、文化娱乐等日常环节推动互嵌式发展。开展</w:t>
      </w:r>
      <w:r>
        <w:rPr>
          <w:rFonts w:hint="eastAsia" w:eastAsia="仿宋_GB2312" w:cs="Times New Roman"/>
          <w:color w:val="auto"/>
          <w:sz w:val="32"/>
          <w:szCs w:val="32"/>
          <w:highlight w:val="none"/>
          <w:lang w:eastAsia="zh-CN" w:bidi="ar"/>
        </w:rPr>
        <w:t>“</w:t>
      </w:r>
      <w:r>
        <w:rPr>
          <w:rFonts w:hint="default" w:ascii="Times New Roman" w:hAnsi="Times New Roman" w:eastAsia="仿宋_GB2312" w:cs="Times New Roman"/>
          <w:color w:val="auto"/>
          <w:sz w:val="32"/>
          <w:szCs w:val="32"/>
          <w:highlight w:val="none"/>
          <w:lang w:bidi="ar"/>
        </w:rPr>
        <w:t>同过一个节</w:t>
      </w:r>
      <w:r>
        <w:rPr>
          <w:rFonts w:hint="eastAsia" w:eastAsia="仿宋_GB2312" w:cs="Times New Roman"/>
          <w:color w:val="auto"/>
          <w:sz w:val="32"/>
          <w:szCs w:val="32"/>
          <w:highlight w:val="none"/>
          <w:lang w:eastAsia="zh-CN" w:bidi="ar"/>
        </w:rPr>
        <w:t>”“</w:t>
      </w:r>
      <w:r>
        <w:rPr>
          <w:rFonts w:hint="default" w:ascii="Times New Roman" w:hAnsi="Times New Roman" w:eastAsia="仿宋_GB2312" w:cs="Times New Roman"/>
          <w:color w:val="auto"/>
          <w:sz w:val="32"/>
          <w:szCs w:val="32"/>
          <w:highlight w:val="none"/>
          <w:lang w:bidi="ar"/>
        </w:rPr>
        <w:t>一锅饭 百家亲</w:t>
      </w:r>
      <w:r>
        <w:rPr>
          <w:rFonts w:hint="eastAsia" w:eastAsia="仿宋_GB2312" w:cs="Times New Roman"/>
          <w:color w:val="auto"/>
          <w:sz w:val="32"/>
          <w:szCs w:val="32"/>
          <w:highlight w:val="none"/>
          <w:lang w:eastAsia="zh-CN" w:bidi="ar"/>
        </w:rPr>
        <w:t>”</w:t>
      </w:r>
      <w:r>
        <w:rPr>
          <w:rFonts w:hint="default" w:ascii="Times New Roman" w:hAnsi="Times New Roman" w:eastAsia="仿宋_GB2312" w:cs="Times New Roman"/>
          <w:color w:val="auto"/>
          <w:sz w:val="32"/>
          <w:szCs w:val="32"/>
          <w:highlight w:val="none"/>
          <w:lang w:bidi="ar"/>
        </w:rPr>
        <w:t>等丰富多彩交流活动</w:t>
      </w:r>
      <w:r>
        <w:rPr>
          <w:rFonts w:hint="eastAsia" w:eastAsia="仿宋_GB2312" w:cs="Times New Roman"/>
          <w:color w:val="auto"/>
          <w:sz w:val="32"/>
          <w:szCs w:val="32"/>
          <w:highlight w:val="none"/>
          <w:lang w:eastAsia="zh-CN" w:bidi="ar"/>
        </w:rPr>
        <w:t>，</w:t>
      </w:r>
      <w:r>
        <w:rPr>
          <w:rFonts w:hint="default" w:ascii="Times New Roman" w:hAnsi="Times New Roman" w:eastAsia="仿宋_GB2312" w:cs="Times New Roman"/>
          <w:color w:val="auto"/>
          <w:sz w:val="32"/>
          <w:szCs w:val="32"/>
          <w:highlight w:val="none"/>
          <w:lang w:bidi="ar"/>
        </w:rPr>
        <w:t>促进辖区邻里之间互通有无、资源共享。加强和改进城乡民族工作</w:t>
      </w:r>
      <w:r>
        <w:rPr>
          <w:rFonts w:hint="eastAsia" w:eastAsia="仿宋_GB2312" w:cs="Times New Roman"/>
          <w:color w:val="auto"/>
          <w:sz w:val="32"/>
          <w:szCs w:val="32"/>
          <w:highlight w:val="none"/>
          <w:lang w:eastAsia="zh-CN" w:bidi="ar"/>
        </w:rPr>
        <w:t>，</w:t>
      </w:r>
      <w:r>
        <w:rPr>
          <w:rFonts w:hint="default" w:ascii="Times New Roman" w:hAnsi="Times New Roman" w:eastAsia="仿宋_GB2312" w:cs="Times New Roman"/>
          <w:color w:val="auto"/>
          <w:sz w:val="32"/>
          <w:szCs w:val="32"/>
          <w:highlight w:val="none"/>
          <w:lang w:bidi="ar"/>
        </w:rPr>
        <w:t>全面深化</w:t>
      </w:r>
      <w:r>
        <w:rPr>
          <w:rFonts w:hint="eastAsia" w:eastAsia="仿宋_GB2312" w:cs="Times New Roman"/>
          <w:color w:val="auto"/>
          <w:sz w:val="32"/>
          <w:szCs w:val="32"/>
          <w:highlight w:val="none"/>
          <w:lang w:eastAsia="zh-CN" w:bidi="ar"/>
        </w:rPr>
        <w:t>“</w:t>
      </w:r>
      <w:r>
        <w:rPr>
          <w:rFonts w:hint="default" w:ascii="Times New Roman" w:hAnsi="Times New Roman" w:eastAsia="仿宋_GB2312" w:cs="Times New Roman"/>
          <w:color w:val="auto"/>
          <w:sz w:val="32"/>
          <w:szCs w:val="32"/>
          <w:highlight w:val="none"/>
          <w:lang w:bidi="ar"/>
        </w:rPr>
        <w:t>十项行动</w:t>
      </w:r>
      <w:r>
        <w:rPr>
          <w:rFonts w:hint="eastAsia" w:eastAsia="仿宋_GB2312" w:cs="Times New Roman"/>
          <w:color w:val="auto"/>
          <w:sz w:val="32"/>
          <w:szCs w:val="32"/>
          <w:highlight w:val="none"/>
          <w:lang w:eastAsia="zh-CN" w:bidi="ar"/>
        </w:rPr>
        <w:t>”，</w:t>
      </w:r>
      <w:r>
        <w:rPr>
          <w:rFonts w:hint="default" w:ascii="Times New Roman" w:hAnsi="Times New Roman" w:eastAsia="仿宋_GB2312" w:cs="Times New Roman"/>
          <w:color w:val="auto"/>
          <w:sz w:val="32"/>
          <w:szCs w:val="32"/>
          <w:highlight w:val="none"/>
          <w:lang w:bidi="ar"/>
        </w:rPr>
        <w:t>深化</w:t>
      </w:r>
      <w:r>
        <w:rPr>
          <w:rFonts w:hint="eastAsia" w:eastAsia="仿宋_GB2312" w:cs="Times New Roman"/>
          <w:color w:val="auto"/>
          <w:sz w:val="32"/>
          <w:szCs w:val="32"/>
          <w:highlight w:val="none"/>
          <w:lang w:eastAsia="zh-CN" w:bidi="ar"/>
        </w:rPr>
        <w:t>“</w:t>
      </w:r>
      <w:r>
        <w:rPr>
          <w:rFonts w:hint="default" w:ascii="Times New Roman" w:hAnsi="Times New Roman" w:eastAsia="仿宋_GB2312" w:cs="Times New Roman"/>
          <w:color w:val="auto"/>
          <w:sz w:val="32"/>
          <w:szCs w:val="32"/>
          <w:highlight w:val="none"/>
          <w:lang w:bidi="ar"/>
        </w:rPr>
        <w:t>民族团结＋</w:t>
      </w:r>
      <w:r>
        <w:rPr>
          <w:rFonts w:hint="eastAsia" w:eastAsia="仿宋_GB2312" w:cs="Times New Roman"/>
          <w:color w:val="auto"/>
          <w:sz w:val="32"/>
          <w:szCs w:val="32"/>
          <w:highlight w:val="none"/>
          <w:lang w:eastAsia="zh-CN" w:bidi="ar"/>
        </w:rPr>
        <w:t>”</w:t>
      </w:r>
      <w:r>
        <w:rPr>
          <w:rFonts w:hint="default" w:ascii="Times New Roman" w:hAnsi="Times New Roman" w:eastAsia="仿宋_GB2312" w:cs="Times New Roman"/>
          <w:color w:val="auto"/>
          <w:sz w:val="32"/>
          <w:szCs w:val="32"/>
          <w:highlight w:val="none"/>
          <w:lang w:bidi="ar"/>
        </w:rPr>
        <w:t>融合发展行动。深入开展各族群众互嵌式发展</w:t>
      </w:r>
      <w:r>
        <w:rPr>
          <w:rFonts w:hint="eastAsia" w:eastAsia="仿宋_GB2312" w:cs="Times New Roman"/>
          <w:color w:val="auto"/>
          <w:sz w:val="32"/>
          <w:szCs w:val="32"/>
          <w:highlight w:val="none"/>
          <w:lang w:eastAsia="zh-CN" w:bidi="ar"/>
        </w:rPr>
        <w:t>“</w:t>
      </w:r>
      <w:r>
        <w:rPr>
          <w:rFonts w:hint="default" w:ascii="Times New Roman" w:hAnsi="Times New Roman" w:eastAsia="仿宋_GB2312" w:cs="Times New Roman"/>
          <w:color w:val="auto"/>
          <w:sz w:val="32"/>
          <w:szCs w:val="32"/>
          <w:highlight w:val="none"/>
          <w:lang w:bidi="ar"/>
        </w:rPr>
        <w:t>共富</w:t>
      </w:r>
      <w:r>
        <w:rPr>
          <w:rFonts w:hint="eastAsia" w:eastAsia="仿宋_GB2312" w:cs="Times New Roman"/>
          <w:color w:val="auto"/>
          <w:sz w:val="32"/>
          <w:szCs w:val="32"/>
          <w:highlight w:val="none"/>
          <w:lang w:eastAsia="zh-CN" w:bidi="ar"/>
        </w:rPr>
        <w:t>”</w:t>
      </w:r>
      <w:r>
        <w:rPr>
          <w:rFonts w:hint="default" w:ascii="Times New Roman" w:hAnsi="Times New Roman" w:eastAsia="仿宋_GB2312" w:cs="Times New Roman"/>
          <w:color w:val="auto"/>
          <w:sz w:val="32"/>
          <w:szCs w:val="32"/>
          <w:highlight w:val="none"/>
          <w:lang w:bidi="ar"/>
        </w:rPr>
        <w:t>行动、</w:t>
      </w:r>
      <w:r>
        <w:rPr>
          <w:rFonts w:hint="eastAsia" w:eastAsia="仿宋_GB2312" w:cs="Times New Roman"/>
          <w:color w:val="auto"/>
          <w:sz w:val="32"/>
          <w:szCs w:val="32"/>
          <w:highlight w:val="none"/>
          <w:lang w:eastAsia="zh-CN" w:bidi="ar"/>
        </w:rPr>
        <w:t>“</w:t>
      </w:r>
      <w:r>
        <w:rPr>
          <w:rFonts w:hint="default" w:ascii="Times New Roman" w:hAnsi="Times New Roman" w:eastAsia="仿宋_GB2312" w:cs="Times New Roman"/>
          <w:color w:val="auto"/>
          <w:sz w:val="32"/>
          <w:szCs w:val="32"/>
          <w:highlight w:val="none"/>
          <w:lang w:bidi="ar"/>
        </w:rPr>
        <w:t>红石榴</w:t>
      </w:r>
      <w:r>
        <w:rPr>
          <w:rFonts w:hint="eastAsia" w:eastAsia="仿宋_GB2312" w:cs="Times New Roman"/>
          <w:color w:val="auto"/>
          <w:sz w:val="32"/>
          <w:szCs w:val="32"/>
          <w:highlight w:val="none"/>
          <w:lang w:eastAsia="zh-CN" w:bidi="ar"/>
        </w:rPr>
        <w:t>”</w:t>
      </w:r>
      <w:r>
        <w:rPr>
          <w:rFonts w:hint="default" w:ascii="Times New Roman" w:hAnsi="Times New Roman" w:eastAsia="仿宋_GB2312" w:cs="Times New Roman"/>
          <w:color w:val="auto"/>
          <w:sz w:val="32"/>
          <w:szCs w:val="32"/>
          <w:highlight w:val="none"/>
          <w:lang w:bidi="ar"/>
        </w:rPr>
        <w:t>行动。依托东西部协作对口支援项目</w:t>
      </w:r>
      <w:r>
        <w:rPr>
          <w:rFonts w:hint="eastAsia" w:eastAsia="仿宋_GB2312" w:cs="Times New Roman"/>
          <w:color w:val="auto"/>
          <w:sz w:val="32"/>
          <w:szCs w:val="32"/>
          <w:highlight w:val="none"/>
          <w:lang w:eastAsia="zh-CN" w:bidi="ar"/>
        </w:rPr>
        <w:t>，</w:t>
      </w:r>
      <w:r>
        <w:rPr>
          <w:rFonts w:hint="default" w:ascii="Times New Roman" w:hAnsi="Times New Roman" w:eastAsia="仿宋_GB2312" w:cs="Times New Roman"/>
          <w:color w:val="auto"/>
          <w:sz w:val="32"/>
          <w:szCs w:val="32"/>
          <w:highlight w:val="none"/>
          <w:lang w:bidi="ar"/>
        </w:rPr>
        <w:t>以经贸洽谈、招商引资、产业合作、文化交流促进各民族在空间、文化、经济、社会、心理等全方位互嵌式发展。</w:t>
      </w:r>
    </w:p>
    <w:p w14:paraId="78837D58">
      <w:pPr>
        <w:keepNext w:val="0"/>
        <w:keepLines w:val="0"/>
        <w:pageBreakBefore w:val="0"/>
        <w:kinsoku/>
        <w:wordWrap/>
        <w:overflowPunct/>
        <w:topLinePunct w:val="0"/>
        <w:bidi w:val="0"/>
        <w:adjustRightInd w:val="0"/>
        <w:snapToGrid w:val="0"/>
        <w:spacing w:line="600" w:lineRule="exact"/>
        <w:ind w:firstLine="643" w:firstLineChars="200"/>
        <w:jc w:val="both"/>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二、实施各族青少年交流计划</w:t>
      </w:r>
    </w:p>
    <w:p w14:paraId="676C9B44">
      <w:pPr>
        <w:keepNext w:val="0"/>
        <w:keepLines w:val="0"/>
        <w:pageBreakBefore w:val="0"/>
        <w:kinsoku/>
        <w:wordWrap/>
        <w:overflowPunct/>
        <w:topLinePunct w:val="0"/>
        <w:bidi w:val="0"/>
        <w:adjustRightInd w:val="0"/>
        <w:snapToGrid w:val="0"/>
        <w:spacing w:line="60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全面贯彻落实各民族交往交流交融十项行动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积极拓宽交流渠道</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丰富交流载体形式。常态化开展不同主题各族青少年研学交流活动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定期组织各族青少年进行冬令营、研学旅行、志愿服务、互动联谊等。用好</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日月山下 茉莉花开</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品牌、</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合源筑梦</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南京研学和集团化办学平台等载体</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创新研学实践项目。注重发挥对口支援和东西部协作机制作用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组织各族青少年全面开展</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结对子</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手拉手</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等各类</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三交</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活动。持续做大做强</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牵手相伴</w:t>
      </w:r>
      <w:bookmarkStart w:id="127" w:name="OLE_LINK42"/>
      <w:bookmarkStart w:id="128" w:name="OLE_LINK43"/>
      <w:r>
        <w:rPr>
          <w:rFonts w:hint="default" w:ascii="Times New Roman" w:hAnsi="Times New Roman" w:eastAsia="仿宋_GB2312" w:cs="Times New Roman"/>
          <w:color w:val="auto"/>
          <w:sz w:val="32"/>
          <w:szCs w:val="32"/>
          <w:highlight w:val="none"/>
        </w:rPr>
        <w:t>·</w:t>
      </w:r>
      <w:bookmarkEnd w:id="127"/>
      <w:bookmarkEnd w:id="128"/>
      <w:r>
        <w:rPr>
          <w:rFonts w:hint="default" w:ascii="Times New Roman" w:hAnsi="Times New Roman" w:eastAsia="仿宋_GB2312" w:cs="Times New Roman"/>
          <w:color w:val="auto"/>
          <w:sz w:val="32"/>
          <w:szCs w:val="32"/>
          <w:highlight w:val="none"/>
        </w:rPr>
        <w:t>共同绽放</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民族团结公益项目</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扩大结对交往规模</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激发各族青少年对伟大祖国的认同。组织各族青少年赴中东部兄弟省参观和交流学习</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提升学识和见闻</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厚植爱国情怀。</w:t>
      </w:r>
    </w:p>
    <w:p w14:paraId="4C8D7B1C">
      <w:pPr>
        <w:keepNext w:val="0"/>
        <w:keepLines w:val="0"/>
        <w:pageBreakBefore w:val="0"/>
        <w:kinsoku/>
        <w:wordWrap/>
        <w:overflowPunct/>
        <w:topLinePunct w:val="0"/>
        <w:bidi w:val="0"/>
        <w:adjustRightInd w:val="0"/>
        <w:snapToGrid w:val="0"/>
        <w:spacing w:line="600" w:lineRule="exact"/>
        <w:ind w:firstLine="640" w:firstLineChars="200"/>
        <w:jc w:val="both"/>
        <w:rPr>
          <w:rFonts w:hint="default" w:ascii="Times New Roman" w:hAnsi="Times New Roman" w:eastAsia="仿宋_GB2312" w:cs="Times New Roman"/>
          <w:b/>
          <w:bCs/>
          <w:color w:val="auto"/>
          <w:sz w:val="32"/>
          <w:szCs w:val="32"/>
          <w:highlight w:val="none"/>
          <w:lang w:bidi="ar"/>
        </w:rPr>
      </w:pPr>
      <w:r>
        <w:rPr>
          <w:rFonts w:hint="default" w:ascii="Times New Roman" w:hAnsi="Times New Roman" w:eastAsia="仿宋_GB2312" w:cs="Times New Roman"/>
          <w:color w:val="auto"/>
          <w:sz w:val="32"/>
          <w:szCs w:val="32"/>
          <w:highlight w:val="none"/>
          <w:lang w:bidi="ar"/>
        </w:rPr>
        <w:t>三、</w:t>
      </w:r>
      <w:r>
        <w:rPr>
          <w:rFonts w:hint="default" w:ascii="Times New Roman" w:hAnsi="Times New Roman" w:eastAsia="仿宋_GB2312" w:cs="Times New Roman"/>
          <w:b/>
          <w:bCs/>
          <w:color w:val="auto"/>
          <w:sz w:val="32"/>
          <w:szCs w:val="32"/>
          <w:highlight w:val="none"/>
          <w:lang w:bidi="ar"/>
        </w:rPr>
        <w:t>实施旅游促进交往交流交融计划</w:t>
      </w:r>
    </w:p>
    <w:p w14:paraId="6AB8C13A">
      <w:pPr>
        <w:keepNext w:val="0"/>
        <w:keepLines w:val="0"/>
        <w:pageBreakBefore w:val="0"/>
        <w:kinsoku/>
        <w:wordWrap/>
        <w:overflowPunct/>
        <w:topLinePunct w:val="0"/>
        <w:bidi w:val="0"/>
        <w:adjustRightInd w:val="0"/>
        <w:snapToGrid w:val="0"/>
        <w:spacing w:line="600" w:lineRule="exact"/>
        <w:ind w:firstLine="640" w:firstLineChars="200"/>
        <w:jc w:val="both"/>
        <w:rPr>
          <w:rFonts w:hint="default" w:ascii="Times New Roman" w:hAnsi="Times New Roman" w:eastAsia="仿宋_GB2312" w:cs="Times New Roman"/>
          <w:color w:val="auto"/>
          <w:sz w:val="32"/>
          <w:szCs w:val="32"/>
          <w:highlight w:val="none"/>
          <w:lang w:bidi="ar"/>
        </w:rPr>
      </w:pPr>
      <w:r>
        <w:rPr>
          <w:rFonts w:hint="default" w:ascii="Times New Roman" w:hAnsi="Times New Roman" w:eastAsia="仿宋_GB2312" w:cs="Times New Roman"/>
          <w:color w:val="auto"/>
          <w:sz w:val="32"/>
          <w:szCs w:val="32"/>
          <w:highlight w:val="none"/>
          <w:lang w:bidi="ar"/>
        </w:rPr>
        <w:t>积极开展</w:t>
      </w:r>
      <w:r>
        <w:rPr>
          <w:rFonts w:hint="eastAsia" w:eastAsia="仿宋_GB2312" w:cs="Times New Roman"/>
          <w:color w:val="auto"/>
          <w:sz w:val="32"/>
          <w:szCs w:val="32"/>
          <w:highlight w:val="none"/>
          <w:lang w:eastAsia="zh-CN" w:bidi="ar"/>
        </w:rPr>
        <w:t>文化艺术</w:t>
      </w:r>
      <w:r>
        <w:rPr>
          <w:rFonts w:hint="default" w:ascii="Times New Roman" w:hAnsi="Times New Roman" w:eastAsia="仿宋_GB2312" w:cs="Times New Roman"/>
          <w:color w:val="auto"/>
          <w:sz w:val="32"/>
          <w:szCs w:val="32"/>
          <w:highlight w:val="none"/>
          <w:lang w:bidi="ar"/>
        </w:rPr>
        <w:t>交流</w:t>
      </w:r>
      <w:r>
        <w:rPr>
          <w:rFonts w:hint="eastAsia" w:eastAsia="仿宋_GB2312" w:cs="Times New Roman"/>
          <w:color w:val="auto"/>
          <w:sz w:val="32"/>
          <w:szCs w:val="32"/>
          <w:highlight w:val="none"/>
          <w:lang w:eastAsia="zh-CN" w:bidi="ar"/>
        </w:rPr>
        <w:t>“</w:t>
      </w:r>
      <w:r>
        <w:rPr>
          <w:rFonts w:hint="default" w:ascii="Times New Roman" w:hAnsi="Times New Roman" w:eastAsia="仿宋_GB2312" w:cs="Times New Roman"/>
          <w:color w:val="auto"/>
          <w:sz w:val="32"/>
          <w:szCs w:val="32"/>
          <w:highlight w:val="none"/>
          <w:lang w:bidi="ar"/>
        </w:rPr>
        <w:t>润心</w:t>
      </w:r>
      <w:r>
        <w:rPr>
          <w:rFonts w:hint="eastAsia" w:eastAsia="仿宋_GB2312" w:cs="Times New Roman"/>
          <w:color w:val="auto"/>
          <w:sz w:val="32"/>
          <w:szCs w:val="32"/>
          <w:highlight w:val="none"/>
          <w:lang w:eastAsia="zh-CN" w:bidi="ar"/>
        </w:rPr>
        <w:t>”</w:t>
      </w:r>
      <w:r>
        <w:rPr>
          <w:rFonts w:hint="default" w:ascii="Times New Roman" w:hAnsi="Times New Roman" w:eastAsia="仿宋_GB2312" w:cs="Times New Roman"/>
          <w:color w:val="auto"/>
          <w:sz w:val="32"/>
          <w:szCs w:val="32"/>
          <w:highlight w:val="none"/>
          <w:lang w:bidi="ar"/>
        </w:rPr>
        <w:t>、旅游促</w:t>
      </w:r>
      <w:r>
        <w:rPr>
          <w:rFonts w:hint="eastAsia" w:eastAsia="仿宋_GB2312" w:cs="Times New Roman"/>
          <w:color w:val="auto"/>
          <w:sz w:val="32"/>
          <w:szCs w:val="32"/>
          <w:highlight w:val="none"/>
          <w:lang w:eastAsia="zh-CN" w:bidi="ar"/>
        </w:rPr>
        <w:t>“</w:t>
      </w:r>
      <w:r>
        <w:rPr>
          <w:rFonts w:hint="default" w:ascii="Times New Roman" w:hAnsi="Times New Roman" w:eastAsia="仿宋_GB2312" w:cs="Times New Roman"/>
          <w:color w:val="auto"/>
          <w:sz w:val="32"/>
          <w:szCs w:val="32"/>
          <w:highlight w:val="none"/>
          <w:lang w:bidi="ar"/>
        </w:rPr>
        <w:t>三交</w:t>
      </w:r>
      <w:r>
        <w:rPr>
          <w:rFonts w:hint="eastAsia" w:eastAsia="仿宋_GB2312" w:cs="Times New Roman"/>
          <w:color w:val="auto"/>
          <w:sz w:val="32"/>
          <w:szCs w:val="32"/>
          <w:highlight w:val="none"/>
          <w:lang w:eastAsia="zh-CN" w:bidi="ar"/>
        </w:rPr>
        <w:t>”</w:t>
      </w:r>
      <w:r>
        <w:rPr>
          <w:rFonts w:hint="default" w:ascii="Times New Roman" w:hAnsi="Times New Roman" w:eastAsia="仿宋_GB2312" w:cs="Times New Roman"/>
          <w:color w:val="auto"/>
          <w:sz w:val="32"/>
          <w:szCs w:val="32"/>
          <w:highlight w:val="none"/>
          <w:lang w:bidi="ar"/>
        </w:rPr>
        <w:t>搭桥行动。将文化内容、文化符号、各民族</w:t>
      </w:r>
      <w:r>
        <w:rPr>
          <w:rFonts w:hint="eastAsia" w:eastAsia="仿宋_GB2312" w:cs="Times New Roman"/>
          <w:color w:val="auto"/>
          <w:sz w:val="32"/>
          <w:szCs w:val="32"/>
          <w:highlight w:val="none"/>
          <w:lang w:eastAsia="zh-CN" w:bidi="ar"/>
        </w:rPr>
        <w:t>“</w:t>
      </w:r>
      <w:r>
        <w:rPr>
          <w:rFonts w:hint="default" w:ascii="Times New Roman" w:hAnsi="Times New Roman" w:eastAsia="仿宋_GB2312" w:cs="Times New Roman"/>
          <w:color w:val="auto"/>
          <w:sz w:val="32"/>
          <w:szCs w:val="32"/>
          <w:highlight w:val="none"/>
          <w:lang w:bidi="ar"/>
        </w:rPr>
        <w:t>三交</w:t>
      </w:r>
      <w:r>
        <w:rPr>
          <w:rFonts w:hint="eastAsia" w:eastAsia="仿宋_GB2312" w:cs="Times New Roman"/>
          <w:color w:val="auto"/>
          <w:sz w:val="32"/>
          <w:szCs w:val="32"/>
          <w:highlight w:val="none"/>
          <w:lang w:eastAsia="zh-CN" w:bidi="ar"/>
        </w:rPr>
        <w:t>”</w:t>
      </w:r>
      <w:r>
        <w:rPr>
          <w:rFonts w:hint="default" w:ascii="Times New Roman" w:hAnsi="Times New Roman" w:eastAsia="仿宋_GB2312" w:cs="Times New Roman"/>
          <w:color w:val="auto"/>
          <w:sz w:val="32"/>
          <w:szCs w:val="32"/>
          <w:highlight w:val="none"/>
          <w:lang w:bidi="ar"/>
        </w:rPr>
        <w:t>历史故事融入旅游景区</w:t>
      </w:r>
      <w:r>
        <w:rPr>
          <w:rFonts w:hint="eastAsia" w:eastAsia="仿宋_GB2312" w:cs="Times New Roman"/>
          <w:color w:val="auto"/>
          <w:sz w:val="32"/>
          <w:szCs w:val="32"/>
          <w:highlight w:val="none"/>
          <w:lang w:eastAsia="zh-CN" w:bidi="ar"/>
        </w:rPr>
        <w:t>，</w:t>
      </w:r>
      <w:r>
        <w:rPr>
          <w:rFonts w:hint="default" w:ascii="Times New Roman" w:hAnsi="Times New Roman" w:eastAsia="仿宋_GB2312" w:cs="Times New Roman"/>
          <w:color w:val="auto"/>
          <w:sz w:val="32"/>
          <w:szCs w:val="32"/>
          <w:highlight w:val="none"/>
          <w:lang w:bidi="ar"/>
        </w:rPr>
        <w:t>把民俗文化、历史文化、非遗文化、红色文化等纳入旅游线路设计、展陈展示和讲解体验</w:t>
      </w:r>
      <w:r>
        <w:rPr>
          <w:rFonts w:hint="eastAsia" w:eastAsia="仿宋_GB2312" w:cs="Times New Roman"/>
          <w:color w:val="auto"/>
          <w:sz w:val="32"/>
          <w:szCs w:val="32"/>
          <w:highlight w:val="none"/>
          <w:lang w:eastAsia="zh-CN" w:bidi="ar"/>
        </w:rPr>
        <w:t>，</w:t>
      </w:r>
      <w:r>
        <w:rPr>
          <w:rFonts w:hint="default" w:ascii="Times New Roman" w:hAnsi="Times New Roman" w:eastAsia="仿宋_GB2312" w:cs="Times New Roman"/>
          <w:color w:val="auto"/>
          <w:sz w:val="32"/>
          <w:szCs w:val="32"/>
          <w:highlight w:val="none"/>
          <w:lang w:bidi="ar"/>
        </w:rPr>
        <w:t>从导游解说、景点介绍等各方面突出讲好民族团结进步故事。高水平举办湟源排灯文化艺术节等民俗节庆项目</w:t>
      </w:r>
      <w:r>
        <w:rPr>
          <w:rFonts w:hint="eastAsia" w:eastAsia="仿宋_GB2312" w:cs="Times New Roman"/>
          <w:color w:val="auto"/>
          <w:sz w:val="32"/>
          <w:szCs w:val="32"/>
          <w:highlight w:val="none"/>
          <w:lang w:eastAsia="zh-CN" w:bidi="ar"/>
        </w:rPr>
        <w:t>，</w:t>
      </w:r>
      <w:r>
        <w:rPr>
          <w:rFonts w:hint="default" w:ascii="Times New Roman" w:hAnsi="Times New Roman" w:eastAsia="仿宋_GB2312" w:cs="Times New Roman"/>
          <w:color w:val="auto"/>
          <w:sz w:val="32"/>
          <w:szCs w:val="32"/>
          <w:highlight w:val="none"/>
          <w:lang w:bidi="ar"/>
        </w:rPr>
        <w:t>提升各民族群众文化产品和服务品质</w:t>
      </w:r>
      <w:r>
        <w:rPr>
          <w:rFonts w:hint="eastAsia" w:eastAsia="仿宋_GB2312" w:cs="Times New Roman"/>
          <w:color w:val="auto"/>
          <w:sz w:val="32"/>
          <w:szCs w:val="32"/>
          <w:highlight w:val="none"/>
          <w:lang w:eastAsia="zh-CN" w:bidi="ar"/>
        </w:rPr>
        <w:t>，</w:t>
      </w:r>
      <w:r>
        <w:rPr>
          <w:rFonts w:hint="default" w:ascii="Times New Roman" w:hAnsi="Times New Roman" w:eastAsia="仿宋_GB2312" w:cs="Times New Roman"/>
          <w:color w:val="auto"/>
          <w:sz w:val="32"/>
          <w:szCs w:val="32"/>
          <w:highlight w:val="none"/>
          <w:lang w:bidi="ar"/>
        </w:rPr>
        <w:t>拓展</w:t>
      </w:r>
      <w:r>
        <w:rPr>
          <w:rFonts w:hint="eastAsia" w:eastAsia="仿宋_GB2312" w:cs="Times New Roman"/>
          <w:color w:val="auto"/>
          <w:sz w:val="32"/>
          <w:szCs w:val="32"/>
          <w:highlight w:val="none"/>
          <w:lang w:eastAsia="zh-CN" w:bidi="ar"/>
        </w:rPr>
        <w:t>“</w:t>
      </w:r>
      <w:r>
        <w:rPr>
          <w:rFonts w:hint="default" w:ascii="Times New Roman" w:hAnsi="Times New Roman" w:eastAsia="仿宋_GB2312" w:cs="Times New Roman"/>
          <w:color w:val="auto"/>
          <w:sz w:val="32"/>
          <w:szCs w:val="32"/>
          <w:highlight w:val="none"/>
          <w:lang w:bidi="ar"/>
        </w:rPr>
        <w:t>共富工坊</w:t>
      </w:r>
      <w:r>
        <w:rPr>
          <w:rFonts w:hint="eastAsia" w:eastAsia="仿宋_GB2312" w:cs="Times New Roman"/>
          <w:color w:val="auto"/>
          <w:sz w:val="32"/>
          <w:szCs w:val="32"/>
          <w:highlight w:val="none"/>
          <w:lang w:eastAsia="zh-CN" w:bidi="ar"/>
        </w:rPr>
        <w:t>”“</w:t>
      </w:r>
      <w:r>
        <w:rPr>
          <w:rFonts w:hint="default" w:ascii="Times New Roman" w:hAnsi="Times New Roman" w:eastAsia="仿宋_GB2312" w:cs="Times New Roman"/>
          <w:color w:val="auto"/>
          <w:sz w:val="32"/>
          <w:szCs w:val="32"/>
          <w:highlight w:val="none"/>
          <w:lang w:bidi="ar"/>
        </w:rPr>
        <w:t>共富集市</w:t>
      </w:r>
      <w:r>
        <w:rPr>
          <w:rFonts w:hint="eastAsia" w:eastAsia="仿宋_GB2312" w:cs="Times New Roman"/>
          <w:color w:val="auto"/>
          <w:sz w:val="32"/>
          <w:szCs w:val="32"/>
          <w:highlight w:val="none"/>
          <w:lang w:eastAsia="zh-CN" w:bidi="ar"/>
        </w:rPr>
        <w:t>”</w:t>
      </w:r>
      <w:r>
        <w:rPr>
          <w:rFonts w:hint="default" w:ascii="Times New Roman" w:hAnsi="Times New Roman" w:eastAsia="仿宋_GB2312" w:cs="Times New Roman"/>
          <w:color w:val="auto"/>
          <w:sz w:val="32"/>
          <w:szCs w:val="32"/>
          <w:highlight w:val="none"/>
          <w:lang w:bidi="ar"/>
        </w:rPr>
        <w:t>等实践载体</w:t>
      </w:r>
      <w:r>
        <w:rPr>
          <w:rFonts w:hint="eastAsia" w:eastAsia="仿宋_GB2312" w:cs="Times New Roman"/>
          <w:color w:val="auto"/>
          <w:sz w:val="32"/>
          <w:szCs w:val="32"/>
          <w:highlight w:val="none"/>
          <w:lang w:eastAsia="zh-CN" w:bidi="ar"/>
        </w:rPr>
        <w:t>，</w:t>
      </w:r>
      <w:r>
        <w:rPr>
          <w:rFonts w:hint="default" w:ascii="Times New Roman" w:hAnsi="Times New Roman" w:eastAsia="仿宋_GB2312" w:cs="Times New Roman"/>
          <w:color w:val="auto"/>
          <w:sz w:val="32"/>
          <w:szCs w:val="32"/>
          <w:highlight w:val="none"/>
          <w:lang w:bidi="ar"/>
        </w:rPr>
        <w:t>推动形成更多群众可感可及的</w:t>
      </w:r>
      <w:r>
        <w:rPr>
          <w:rFonts w:hint="eastAsia" w:eastAsia="仿宋_GB2312" w:cs="Times New Roman"/>
          <w:color w:val="auto"/>
          <w:sz w:val="32"/>
          <w:szCs w:val="32"/>
          <w:highlight w:val="none"/>
          <w:lang w:eastAsia="zh-CN" w:bidi="ar"/>
        </w:rPr>
        <w:t>“</w:t>
      </w:r>
      <w:r>
        <w:rPr>
          <w:rFonts w:hint="default" w:ascii="Times New Roman" w:hAnsi="Times New Roman" w:eastAsia="仿宋_GB2312" w:cs="Times New Roman"/>
          <w:color w:val="auto"/>
          <w:sz w:val="32"/>
          <w:szCs w:val="32"/>
          <w:highlight w:val="none"/>
          <w:lang w:bidi="ar"/>
        </w:rPr>
        <w:t>三交</w:t>
      </w:r>
      <w:r>
        <w:rPr>
          <w:rFonts w:hint="eastAsia" w:eastAsia="仿宋_GB2312" w:cs="Times New Roman"/>
          <w:color w:val="auto"/>
          <w:sz w:val="32"/>
          <w:szCs w:val="32"/>
          <w:highlight w:val="none"/>
          <w:lang w:eastAsia="zh-CN" w:bidi="ar"/>
        </w:rPr>
        <w:t>”</w:t>
      </w:r>
      <w:r>
        <w:rPr>
          <w:rFonts w:hint="default" w:ascii="Times New Roman" w:hAnsi="Times New Roman" w:eastAsia="仿宋_GB2312" w:cs="Times New Roman"/>
          <w:color w:val="auto"/>
          <w:sz w:val="32"/>
          <w:szCs w:val="32"/>
          <w:highlight w:val="none"/>
          <w:lang w:bidi="ar"/>
        </w:rPr>
        <w:t>品牌。</w:t>
      </w:r>
      <w:r>
        <w:rPr>
          <w:rFonts w:hint="eastAsia" w:eastAsia="仿宋_GB2312" w:cs="Times New Roman"/>
          <w:color w:val="auto"/>
          <w:sz w:val="32"/>
          <w:szCs w:val="32"/>
          <w:highlight w:val="none"/>
          <w:lang w:eastAsia="zh-CN" w:bidi="ar"/>
        </w:rPr>
        <w:t>加大</w:t>
      </w:r>
      <w:r>
        <w:rPr>
          <w:rFonts w:hint="default" w:ascii="Times New Roman" w:hAnsi="Times New Roman" w:eastAsia="仿宋_GB2312" w:cs="Times New Roman"/>
          <w:color w:val="auto"/>
          <w:sz w:val="32"/>
          <w:szCs w:val="32"/>
          <w:highlight w:val="none"/>
          <w:lang w:bidi="ar"/>
        </w:rPr>
        <w:t>文学艺术作品创新力度</w:t>
      </w:r>
      <w:r>
        <w:rPr>
          <w:rFonts w:hint="eastAsia" w:eastAsia="仿宋_GB2312" w:cs="Times New Roman"/>
          <w:color w:val="auto"/>
          <w:sz w:val="32"/>
          <w:szCs w:val="32"/>
          <w:highlight w:val="none"/>
          <w:lang w:eastAsia="zh-CN" w:bidi="ar"/>
        </w:rPr>
        <w:t>，</w:t>
      </w:r>
      <w:r>
        <w:rPr>
          <w:rFonts w:hint="default" w:ascii="Times New Roman" w:hAnsi="Times New Roman" w:eastAsia="仿宋_GB2312" w:cs="Times New Roman"/>
          <w:color w:val="auto"/>
          <w:sz w:val="32"/>
          <w:szCs w:val="32"/>
          <w:highlight w:val="none"/>
          <w:lang w:bidi="ar"/>
        </w:rPr>
        <w:t>培育乡土文化能人、民族民间文化传承人、乡村文旅能人、基层文化设施管理人才</w:t>
      </w:r>
      <w:r>
        <w:rPr>
          <w:rFonts w:hint="eastAsia" w:eastAsia="仿宋_GB2312" w:cs="Times New Roman"/>
          <w:color w:val="auto"/>
          <w:sz w:val="32"/>
          <w:szCs w:val="32"/>
          <w:highlight w:val="none"/>
          <w:lang w:eastAsia="zh-CN" w:bidi="ar"/>
        </w:rPr>
        <w:t>，</w:t>
      </w:r>
      <w:r>
        <w:rPr>
          <w:rFonts w:hint="default" w:ascii="Times New Roman" w:hAnsi="Times New Roman" w:eastAsia="仿宋_GB2312" w:cs="Times New Roman"/>
          <w:color w:val="auto"/>
          <w:sz w:val="32"/>
          <w:szCs w:val="32"/>
          <w:highlight w:val="none"/>
          <w:lang w:bidi="ar"/>
        </w:rPr>
        <w:t>合力打造中华文化符号和形象体系。</w:t>
      </w:r>
    </w:p>
    <w:p w14:paraId="4CD9C907">
      <w:pPr>
        <w:keepNext w:val="0"/>
        <w:keepLines w:val="0"/>
        <w:pageBreakBefore w:val="0"/>
        <w:kinsoku/>
        <w:wordWrap/>
        <w:overflowPunct/>
        <w:topLinePunct w:val="0"/>
        <w:bidi w:val="0"/>
        <w:adjustRightInd w:val="0"/>
        <w:snapToGrid w:val="0"/>
        <w:spacing w:line="600" w:lineRule="exact"/>
        <w:ind w:firstLine="643" w:firstLineChars="200"/>
        <w:jc w:val="both"/>
        <w:rPr>
          <w:rFonts w:hint="default" w:ascii="Times New Roman" w:hAnsi="Times New Roman" w:eastAsia="仿宋_GB2312" w:cs="Times New Roman"/>
          <w:color w:val="auto"/>
          <w:sz w:val="32"/>
          <w:szCs w:val="32"/>
          <w:highlight w:val="none"/>
          <w:lang w:bidi="ar"/>
        </w:rPr>
      </w:pPr>
      <w:r>
        <w:rPr>
          <w:rFonts w:hint="default" w:ascii="Times New Roman" w:hAnsi="Times New Roman" w:eastAsia="仿宋_GB2312" w:cs="Times New Roman"/>
          <w:b/>
          <w:color w:val="auto"/>
          <w:sz w:val="32"/>
          <w:szCs w:val="32"/>
          <w:highlight w:val="none"/>
        </w:rPr>
        <w:t>四、提升民族事务治理体系和能力</w:t>
      </w:r>
    </w:p>
    <w:p w14:paraId="5A01EE27">
      <w:pPr>
        <w:keepNext w:val="0"/>
        <w:keepLines w:val="0"/>
        <w:pageBreakBefore w:val="0"/>
        <w:kinsoku/>
        <w:wordWrap/>
        <w:overflowPunct/>
        <w:topLinePunct w:val="0"/>
        <w:bidi w:val="0"/>
        <w:adjustRightInd w:val="0"/>
        <w:snapToGrid w:val="0"/>
        <w:spacing w:line="60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完善党委领导民族工作的体制机制</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充分发挥各级党组织</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特别是乡镇、社区等基层党组织引领作用。构建</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党建引领+铸牢中华民族共同体意识</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基层社会治理模式。将铸牢中华民族共同体意识作为各项工作主线</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健全完善网格化服务管理制度机制</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明确网格职责</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用好</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石榴籽家园</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平台</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让各族群众成为基层治理的参与者和最大受益者。健全少数民族流动人口服务管理体系</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促进人口流动融居。着力提升公共服务保障能力和水平</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深化党建引领</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有诉必</w:t>
      </w:r>
      <w:r>
        <w:rPr>
          <w:rFonts w:hint="eastAsia" w:eastAsia="仿宋_GB2312" w:cs="Times New Roman"/>
          <w:color w:val="auto"/>
          <w:sz w:val="32"/>
          <w:szCs w:val="32"/>
          <w:highlight w:val="none"/>
          <w:lang w:val="en-US" w:eastAsia="zh-CN"/>
        </w:rPr>
        <w:t>应</w:t>
      </w:r>
      <w:r>
        <w:rPr>
          <w:rFonts w:hint="default" w:ascii="Times New Roman" w:hAnsi="Times New Roman" w:eastAsia="仿宋_GB2312" w:cs="Times New Roman"/>
          <w:color w:val="auto"/>
          <w:sz w:val="32"/>
          <w:szCs w:val="32"/>
          <w:highlight w:val="none"/>
        </w:rPr>
        <w:t>马上办</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机制</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解决各族群众急难愁盼问题。跟踪监测流动人口就业落户、社会保障、就医就学、租房租赁等困难解决情况</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保障各族群众合法权益。</w:t>
      </w:r>
    </w:p>
    <w:p w14:paraId="171A3B7E">
      <w:pPr>
        <w:keepNext w:val="0"/>
        <w:keepLines w:val="0"/>
        <w:pageBreakBefore w:val="0"/>
        <w:kinsoku/>
        <w:wordWrap/>
        <w:overflowPunct/>
        <w:topLinePunct w:val="0"/>
        <w:bidi w:val="0"/>
        <w:adjustRightInd w:val="0"/>
        <w:snapToGrid w:val="0"/>
        <w:spacing w:line="600" w:lineRule="exact"/>
        <w:ind w:firstLine="640" w:firstLineChars="200"/>
        <w:jc w:val="both"/>
        <w:rPr>
          <w:rFonts w:hint="default" w:ascii="Times New Roman" w:hAnsi="Times New Roman" w:eastAsia="仿宋_GB2312" w:cs="Times New Roman"/>
          <w:color w:val="auto"/>
          <w:sz w:val="32"/>
          <w:szCs w:val="32"/>
          <w:highlight w:val="none"/>
          <w:lang w:bidi="ar"/>
        </w:rPr>
      </w:pPr>
    </w:p>
    <w:p w14:paraId="646904C6">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1"/>
        <w:rPr>
          <w:rFonts w:hint="eastAsia" w:ascii="Times New Roman" w:hAnsi="Times New Roman" w:eastAsia="楷体_GB2312" w:cs="Times New Roman"/>
          <w:b w:val="0"/>
          <w:bCs/>
          <w:color w:val="auto"/>
          <w:spacing w:val="0"/>
          <w:sz w:val="32"/>
          <w:szCs w:val="32"/>
          <w:highlight w:val="none"/>
        </w:rPr>
      </w:pPr>
      <w:bookmarkStart w:id="129" w:name="_Toc18408"/>
      <w:r>
        <w:rPr>
          <w:rFonts w:hint="eastAsia" w:ascii="Times New Roman" w:hAnsi="Times New Roman" w:eastAsia="楷体_GB2312" w:cs="Times New Roman"/>
          <w:b w:val="0"/>
          <w:bCs/>
          <w:color w:val="auto"/>
          <w:spacing w:val="0"/>
          <w:sz w:val="32"/>
          <w:szCs w:val="32"/>
          <w:highlight w:val="none"/>
        </w:rPr>
        <w:t>第三节</w:t>
      </w:r>
      <w:r>
        <w:rPr>
          <w:rFonts w:hint="eastAsia" w:eastAsia="楷体_GB2312" w:cs="Times New Roman"/>
          <w:b w:val="0"/>
          <w:bCs/>
          <w:color w:val="auto"/>
          <w:spacing w:val="0"/>
          <w:sz w:val="32"/>
          <w:szCs w:val="32"/>
          <w:highlight w:val="none"/>
          <w:lang w:val="en-US" w:eastAsia="zh-CN"/>
        </w:rPr>
        <w:t xml:space="preserve"> </w:t>
      </w:r>
      <w:r>
        <w:rPr>
          <w:rFonts w:hint="eastAsia" w:ascii="Times New Roman" w:hAnsi="Times New Roman" w:eastAsia="楷体_GB2312" w:cs="Times New Roman"/>
          <w:b w:val="0"/>
          <w:bCs/>
          <w:color w:val="auto"/>
          <w:spacing w:val="0"/>
          <w:sz w:val="32"/>
          <w:szCs w:val="32"/>
          <w:highlight w:val="none"/>
        </w:rPr>
        <w:t>深化铸牢中华民族共同体意识示范引领</w:t>
      </w:r>
      <w:bookmarkEnd w:id="129"/>
    </w:p>
    <w:p w14:paraId="2BE8FC05">
      <w:pPr>
        <w:keepNext w:val="0"/>
        <w:keepLines w:val="0"/>
        <w:pageBreakBefore w:val="0"/>
        <w:kinsoku/>
        <w:wordWrap/>
        <w:overflowPunct/>
        <w:topLinePunct w:val="0"/>
        <w:bidi w:val="0"/>
        <w:adjustRightInd w:val="0"/>
        <w:snapToGrid w:val="0"/>
        <w:spacing w:line="600" w:lineRule="exact"/>
        <w:ind w:firstLine="640" w:firstLineChars="200"/>
        <w:jc w:val="both"/>
        <w:rPr>
          <w:rFonts w:hint="default" w:ascii="Times New Roman" w:hAnsi="Times New Roman" w:eastAsia="仿宋_GB2312" w:cs="Times New Roman"/>
          <w:color w:val="auto"/>
          <w:sz w:val="32"/>
          <w:szCs w:val="32"/>
          <w:highlight w:val="none"/>
        </w:rPr>
      </w:pPr>
    </w:p>
    <w:p w14:paraId="2419085C">
      <w:pPr>
        <w:keepNext w:val="0"/>
        <w:keepLines w:val="0"/>
        <w:pageBreakBefore w:val="0"/>
        <w:kinsoku/>
        <w:wordWrap/>
        <w:overflowPunct/>
        <w:topLinePunct w:val="0"/>
        <w:bidi w:val="0"/>
        <w:adjustRightInd w:val="0"/>
        <w:snapToGrid w:val="0"/>
        <w:spacing w:line="60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推动各民族积极融入发展大局</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系统化具体化机制化推进示范建设</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健全示范引领工作体系</w:t>
      </w:r>
      <w:r>
        <w:rPr>
          <w:rFonts w:hint="eastAsia" w:eastAsia="仿宋_GB2312" w:cs="Times New Roman"/>
          <w:color w:val="auto"/>
          <w:sz w:val="32"/>
          <w:szCs w:val="32"/>
          <w:highlight w:val="none"/>
          <w:lang w:eastAsia="zh-CN"/>
        </w:rPr>
        <w:t>，以</w:t>
      </w:r>
      <w:r>
        <w:rPr>
          <w:rFonts w:hint="default" w:ascii="Times New Roman" w:hAnsi="Times New Roman" w:eastAsia="仿宋_GB2312" w:cs="Times New Roman"/>
          <w:color w:val="auto"/>
          <w:sz w:val="32"/>
          <w:szCs w:val="32"/>
          <w:highlight w:val="none"/>
        </w:rPr>
        <w:t>发展湟源特色优势产业推动</w:t>
      </w:r>
      <w:r>
        <w:rPr>
          <w:rFonts w:hint="eastAsia" w:eastAsia="仿宋_GB2312" w:cs="Times New Roman"/>
          <w:color w:val="auto"/>
          <w:sz w:val="32"/>
          <w:szCs w:val="32"/>
          <w:highlight w:val="none"/>
          <w:lang w:val="en-US" w:eastAsia="zh-CN"/>
        </w:rPr>
        <w:t>各民族共同走向社会主义现代化</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pacing w:val="-6"/>
          <w:sz w:val="32"/>
          <w:szCs w:val="32"/>
          <w:highlight w:val="none"/>
        </w:rPr>
        <w:t>建设环境优美</w:t>
      </w:r>
      <w:r>
        <w:rPr>
          <w:rFonts w:hint="eastAsia" w:eastAsia="仿宋_GB2312" w:cs="Times New Roman"/>
          <w:color w:val="auto"/>
          <w:spacing w:val="-6"/>
          <w:sz w:val="32"/>
          <w:szCs w:val="32"/>
          <w:highlight w:val="none"/>
          <w:lang w:eastAsia="zh-CN"/>
        </w:rPr>
        <w:t>、</w:t>
      </w:r>
      <w:r>
        <w:rPr>
          <w:rFonts w:hint="default" w:ascii="Times New Roman" w:hAnsi="Times New Roman" w:eastAsia="仿宋_GB2312" w:cs="Times New Roman"/>
          <w:color w:val="auto"/>
          <w:spacing w:val="-6"/>
          <w:sz w:val="32"/>
          <w:szCs w:val="32"/>
          <w:highlight w:val="none"/>
        </w:rPr>
        <w:t>生活富足的多民族和美家园</w:t>
      </w:r>
      <w:r>
        <w:rPr>
          <w:rFonts w:hint="default" w:ascii="Times New Roman" w:hAnsi="Times New Roman" w:eastAsia="仿宋_GB2312" w:cs="Times New Roman"/>
          <w:color w:val="auto"/>
          <w:sz w:val="32"/>
          <w:szCs w:val="32"/>
          <w:highlight w:val="none"/>
        </w:rPr>
        <w:t>。</w:t>
      </w:r>
    </w:p>
    <w:p w14:paraId="6F628244">
      <w:pPr>
        <w:keepNext w:val="0"/>
        <w:keepLines w:val="0"/>
        <w:pageBreakBefore w:val="0"/>
        <w:kinsoku/>
        <w:wordWrap/>
        <w:overflowPunct/>
        <w:topLinePunct w:val="0"/>
        <w:bidi w:val="0"/>
        <w:adjustRightInd w:val="0"/>
        <w:snapToGrid w:val="0"/>
        <w:spacing w:line="600" w:lineRule="exact"/>
        <w:ind w:firstLine="643" w:firstLineChars="200"/>
        <w:jc w:val="both"/>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一、健全完善推动各民族共同富裕的政策体系</w:t>
      </w:r>
    </w:p>
    <w:p w14:paraId="312C6A88">
      <w:pPr>
        <w:keepNext w:val="0"/>
        <w:keepLines w:val="0"/>
        <w:pageBreakBefore w:val="0"/>
        <w:kinsoku/>
        <w:wordWrap/>
        <w:overflowPunct/>
        <w:topLinePunct w:val="0"/>
        <w:bidi w:val="0"/>
        <w:adjustRightInd w:val="0"/>
        <w:snapToGrid w:val="0"/>
        <w:spacing w:line="60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打造更多具有影响力的</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铸牢＋</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文旅、劳务、经贸等实践载体</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展现湟源地域特色</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形成湟源品牌。发挥湟源作为</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最具民俗文化特色旅游目的地</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之一的优势</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推动民俗文化薪火相传</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创新发展休闲农业、乡村旅游</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有力推动多民族共富。</w:t>
      </w:r>
      <w:r>
        <w:rPr>
          <w:rFonts w:hint="default" w:ascii="Times New Roman" w:hAnsi="Times New Roman" w:eastAsia="仿宋_GB2312" w:cs="Times New Roman"/>
          <w:color w:val="auto"/>
          <w:spacing w:val="-6"/>
          <w:sz w:val="32"/>
          <w:szCs w:val="32"/>
          <w:highlight w:val="none"/>
        </w:rPr>
        <w:t>引导鼓励有条件、有意愿的村集体出资参与丹噶尔古城等景区设施和项目建设</w:t>
      </w:r>
      <w:r>
        <w:rPr>
          <w:rFonts w:hint="eastAsia" w:eastAsia="仿宋_GB2312" w:cs="Times New Roman"/>
          <w:color w:val="auto"/>
          <w:spacing w:val="-6"/>
          <w:sz w:val="32"/>
          <w:szCs w:val="32"/>
          <w:highlight w:val="none"/>
          <w:lang w:eastAsia="zh-CN"/>
        </w:rPr>
        <w:t>，</w:t>
      </w:r>
      <w:r>
        <w:rPr>
          <w:rFonts w:hint="default" w:ascii="Times New Roman" w:hAnsi="Times New Roman" w:eastAsia="仿宋_GB2312" w:cs="Times New Roman"/>
          <w:color w:val="auto"/>
          <w:spacing w:val="-6"/>
          <w:sz w:val="32"/>
          <w:szCs w:val="32"/>
          <w:highlight w:val="none"/>
        </w:rPr>
        <w:t>盘活存量资产、带动增量投入</w:t>
      </w:r>
      <w:r>
        <w:rPr>
          <w:rFonts w:hint="eastAsia" w:eastAsia="仿宋_GB2312" w:cs="Times New Roman"/>
          <w:color w:val="auto"/>
          <w:spacing w:val="-6"/>
          <w:sz w:val="32"/>
          <w:szCs w:val="32"/>
          <w:highlight w:val="none"/>
          <w:lang w:eastAsia="zh-CN"/>
        </w:rPr>
        <w:t>，</w:t>
      </w:r>
      <w:r>
        <w:rPr>
          <w:rFonts w:hint="default" w:ascii="Times New Roman" w:hAnsi="Times New Roman" w:eastAsia="仿宋_GB2312" w:cs="Times New Roman"/>
          <w:color w:val="auto"/>
          <w:spacing w:val="-6"/>
          <w:sz w:val="32"/>
          <w:szCs w:val="32"/>
          <w:highlight w:val="none"/>
        </w:rPr>
        <w:t>大力促进村集体和农户增收。</w:t>
      </w:r>
      <w:r>
        <w:rPr>
          <w:rFonts w:hint="default" w:ascii="Times New Roman" w:hAnsi="Times New Roman" w:eastAsia="仿宋_GB2312" w:cs="Times New Roman"/>
          <w:color w:val="auto"/>
          <w:sz w:val="32"/>
          <w:szCs w:val="32"/>
          <w:highlight w:val="none"/>
        </w:rPr>
        <w:t>做大高原农畜牧业</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拓展国内外市场销路和客源</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提高农畜牧产品附加值</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有力带动各民族农牧民增收。在中心城区综合服务片区建设多民族餐饮文化融合示范平台</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展示引入融合多民族烹饪技法的</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民族团结宴</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用舌尖上的交融诠释“中华民族一家亲”的深刻内涵</w:t>
      </w:r>
      <w:r>
        <w:rPr>
          <w:rFonts w:hint="default" w:ascii="Times New Roman" w:hAnsi="Times New Roman" w:eastAsia="仿宋_GB2312" w:cs="Times New Roman"/>
          <w:color w:val="auto"/>
          <w:sz w:val="32"/>
          <w:szCs w:val="32"/>
          <w:highlight w:val="none"/>
        </w:rPr>
        <w:t>。</w:t>
      </w:r>
    </w:p>
    <w:p w14:paraId="0FFFB8C1">
      <w:pPr>
        <w:keepNext w:val="0"/>
        <w:keepLines w:val="0"/>
        <w:pageBreakBefore w:val="0"/>
        <w:kinsoku/>
        <w:wordWrap/>
        <w:overflowPunct/>
        <w:topLinePunct w:val="0"/>
        <w:bidi w:val="0"/>
        <w:adjustRightInd w:val="0"/>
        <w:snapToGrid w:val="0"/>
        <w:spacing w:line="600" w:lineRule="exact"/>
        <w:ind w:firstLine="619" w:firstLineChars="200"/>
        <w:jc w:val="both"/>
        <w:rPr>
          <w:rFonts w:hint="default" w:ascii="Times New Roman" w:hAnsi="Times New Roman" w:eastAsia="仿宋_GB2312" w:cs="Times New Roman"/>
          <w:b/>
          <w:color w:val="auto"/>
          <w:spacing w:val="-6"/>
          <w:sz w:val="32"/>
          <w:szCs w:val="32"/>
          <w:highlight w:val="none"/>
        </w:rPr>
      </w:pPr>
      <w:r>
        <w:rPr>
          <w:rFonts w:hint="default" w:ascii="Times New Roman" w:hAnsi="Times New Roman" w:eastAsia="仿宋_GB2312" w:cs="Times New Roman"/>
          <w:b/>
          <w:color w:val="auto"/>
          <w:spacing w:val="-6"/>
          <w:sz w:val="32"/>
          <w:szCs w:val="32"/>
          <w:highlight w:val="none"/>
        </w:rPr>
        <w:t>二、打造铸牢中华民族共同体意识示范阵地</w:t>
      </w:r>
    </w:p>
    <w:p w14:paraId="605F7351">
      <w:pPr>
        <w:keepNext w:val="0"/>
        <w:keepLines w:val="0"/>
        <w:pageBreakBefore w:val="0"/>
        <w:kinsoku/>
        <w:wordWrap/>
        <w:overflowPunct/>
        <w:topLinePunct w:val="0"/>
        <w:bidi w:val="0"/>
        <w:adjustRightInd w:val="0"/>
        <w:snapToGrid w:val="0"/>
        <w:spacing w:line="60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拓展小高陵、丹噶尔古城、日月山景区等民族团结进步教育基地功能</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将铸牢中华民族共同体意识深度融入景区讲解词</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讲好民族团结故事</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唱响民族团结主旋律。利用好东西部协作机制</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发展特色非遗产业促进多民族共富</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开展职业技能和非遗传统技艺培训</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持续提高就业创业能力</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加大对农村低收入群体帮扶力度。发展非遗、农特产品直播电商等新兴业态</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促进</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共富工坊</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提质升级</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拓宽多民族群众就业增收渠道。常态化开展</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中华民族一家亲、同心共筑中国梦</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等主题活动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夯实各族群众的思想根基。坚持在发展中保障和改善民生</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增强多民族地区基本公共服务均衡性和可及性。</w:t>
      </w:r>
    </w:p>
    <w:p w14:paraId="6AF8AEBB">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1"/>
        <w:rPr>
          <w:rFonts w:hint="eastAsia" w:ascii="Times New Roman" w:hAnsi="Times New Roman" w:eastAsia="楷体_GB2312" w:cs="Times New Roman"/>
          <w:b w:val="0"/>
          <w:bCs/>
          <w:color w:val="auto"/>
          <w:spacing w:val="0"/>
          <w:sz w:val="32"/>
          <w:szCs w:val="32"/>
          <w:highlight w:val="none"/>
        </w:rPr>
      </w:pPr>
      <w:bookmarkStart w:id="130" w:name="_Toc15008"/>
    </w:p>
    <w:p w14:paraId="1B0F59AB">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1"/>
        <w:rPr>
          <w:rFonts w:hint="eastAsia" w:ascii="Times New Roman" w:hAnsi="Times New Roman" w:eastAsia="楷体_GB2312" w:cs="Times New Roman"/>
          <w:b w:val="0"/>
          <w:bCs/>
          <w:color w:val="auto"/>
          <w:spacing w:val="0"/>
          <w:sz w:val="32"/>
          <w:szCs w:val="32"/>
          <w:highlight w:val="none"/>
        </w:rPr>
      </w:pPr>
      <w:r>
        <w:rPr>
          <w:rFonts w:hint="eastAsia" w:ascii="Times New Roman" w:hAnsi="Times New Roman" w:eastAsia="楷体_GB2312" w:cs="Times New Roman"/>
          <w:b w:val="0"/>
          <w:bCs/>
          <w:color w:val="auto"/>
          <w:spacing w:val="0"/>
          <w:sz w:val="32"/>
          <w:szCs w:val="32"/>
          <w:highlight w:val="none"/>
        </w:rPr>
        <w:t>第四节</w:t>
      </w:r>
      <w:r>
        <w:rPr>
          <w:rFonts w:hint="eastAsia" w:eastAsia="楷体_GB2312" w:cs="Times New Roman"/>
          <w:b w:val="0"/>
          <w:bCs/>
          <w:color w:val="auto"/>
          <w:spacing w:val="0"/>
          <w:sz w:val="32"/>
          <w:szCs w:val="32"/>
          <w:highlight w:val="none"/>
          <w:lang w:val="en-US" w:eastAsia="zh-CN"/>
        </w:rPr>
        <w:t xml:space="preserve"> </w:t>
      </w:r>
      <w:r>
        <w:rPr>
          <w:rFonts w:hint="eastAsia" w:ascii="Times New Roman" w:hAnsi="Times New Roman" w:eastAsia="楷体_GB2312" w:cs="Times New Roman"/>
          <w:b w:val="0"/>
          <w:bCs/>
          <w:color w:val="auto"/>
          <w:spacing w:val="0"/>
          <w:sz w:val="32"/>
          <w:szCs w:val="32"/>
          <w:highlight w:val="none"/>
        </w:rPr>
        <w:t>提升民族宗教事务治理法治化水平</w:t>
      </w:r>
      <w:bookmarkEnd w:id="130"/>
    </w:p>
    <w:p w14:paraId="36EFADFE">
      <w:pPr>
        <w:keepNext w:val="0"/>
        <w:keepLines w:val="0"/>
        <w:pageBreakBefore w:val="0"/>
        <w:kinsoku/>
        <w:wordWrap/>
        <w:overflowPunct/>
        <w:topLinePunct w:val="0"/>
        <w:bidi w:val="0"/>
        <w:adjustRightInd w:val="0"/>
        <w:snapToGrid w:val="0"/>
        <w:spacing w:line="600" w:lineRule="exact"/>
        <w:ind w:firstLine="640" w:firstLineChars="200"/>
        <w:jc w:val="both"/>
        <w:rPr>
          <w:rFonts w:hint="default" w:ascii="Times New Roman" w:hAnsi="Times New Roman" w:eastAsia="仿宋_GB2312" w:cs="Times New Roman"/>
          <w:color w:val="auto"/>
          <w:sz w:val="32"/>
          <w:szCs w:val="32"/>
          <w:highlight w:val="none"/>
        </w:rPr>
      </w:pPr>
    </w:p>
    <w:p w14:paraId="23F2BDF2">
      <w:pPr>
        <w:keepNext w:val="0"/>
        <w:keepLines w:val="0"/>
        <w:pageBreakBefore w:val="0"/>
        <w:kinsoku/>
        <w:wordWrap/>
        <w:overflowPunct/>
        <w:topLinePunct w:val="0"/>
        <w:bidi w:val="0"/>
        <w:adjustRightInd w:val="0"/>
        <w:snapToGrid w:val="0"/>
        <w:spacing w:line="60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全面贯彻新时代党的宗教工作理论和方针政策</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加强党对宗教界的思想政治引领</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团结带领宗教界人士和信教群众坚定不移</w:t>
      </w:r>
      <w:r>
        <w:rPr>
          <w:rFonts w:hint="eastAsia" w:eastAsia="仿宋_GB2312" w:cs="Times New Roman"/>
          <w:color w:val="auto"/>
          <w:sz w:val="32"/>
          <w:szCs w:val="32"/>
          <w:highlight w:val="none"/>
          <w:lang w:eastAsia="zh-CN"/>
        </w:rPr>
        <w:t>感党恩、听党话、跟党走</w:t>
      </w:r>
      <w:r>
        <w:rPr>
          <w:rFonts w:hint="default" w:ascii="Times New Roman" w:hAnsi="Times New Roman" w:eastAsia="仿宋_GB2312" w:cs="Times New Roman"/>
          <w:color w:val="auto"/>
          <w:sz w:val="32"/>
          <w:szCs w:val="32"/>
          <w:highlight w:val="none"/>
        </w:rPr>
        <w:t>。持续用中华优秀传统文化浸润宗教</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建强宗教工作</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三支队伍</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落实宗教教职人员“轮训”工作</w:t>
      </w:r>
      <w:r>
        <w:rPr>
          <w:rFonts w:hint="default" w:ascii="Times New Roman" w:hAnsi="Times New Roman" w:eastAsia="仿宋_GB2312" w:cs="Times New Roman"/>
          <w:color w:val="auto"/>
          <w:sz w:val="32"/>
          <w:szCs w:val="32"/>
          <w:highlight w:val="none"/>
        </w:rPr>
        <w:t>。加强宗教活动场所管理</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加快宗教事务治理法治化体系建设。防范化解民族、宗教领域风险隐患</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积极稳妥处置涉民族宗教因素意识形态问题。发动司法所、派出所、村</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两委</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等基层组织、网格员、协调员等群防群治力量</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全方位收集掌握各类社情民意和涉稳苗头动向</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切实把影响社会稳定的各类案件事件控制在预谋阶段、消除在未发之前。依法妥善处理涉民族宗教因素的案件和事件</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确保各民族在法律面前一律平等</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确保依法治理民族宗教事务。支持引导宗教界加强自我教育、自我管理、自我约束</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全面从严治教。</w:t>
      </w:r>
    </w:p>
    <w:bookmarkEnd w:id="120"/>
    <w:p w14:paraId="08BB86C6">
      <w:pPr>
        <w:keepNext w:val="0"/>
        <w:keepLines w:val="0"/>
        <w:pageBreakBefore w:val="0"/>
        <w:kinsoku/>
        <w:wordWrap/>
        <w:overflowPunct/>
        <w:topLinePunct w:val="0"/>
        <w:bidi w:val="0"/>
        <w:adjustRightInd w:val="0"/>
        <w:snapToGrid w:val="0"/>
        <w:spacing w:line="600" w:lineRule="exact"/>
        <w:ind w:firstLine="640" w:firstLineChars="200"/>
        <w:jc w:val="both"/>
        <w:outlineLvl w:val="0"/>
        <w:rPr>
          <w:rFonts w:hint="default" w:ascii="Times New Roman" w:hAnsi="Times New Roman" w:eastAsia="仿宋_GB2312" w:cs="Times New Roman"/>
          <w:color w:val="auto"/>
          <w:kern w:val="0"/>
          <w:sz w:val="32"/>
          <w:szCs w:val="32"/>
          <w:highlight w:val="none"/>
        </w:rPr>
      </w:pPr>
    </w:p>
    <w:p w14:paraId="6389DA75">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0"/>
        <w:rPr>
          <w:rFonts w:hint="eastAsia" w:ascii="黑体" w:hAnsi="黑体" w:eastAsia="黑体" w:cs="黑体"/>
          <w:color w:val="auto"/>
          <w:kern w:val="0"/>
          <w:sz w:val="32"/>
          <w:szCs w:val="32"/>
          <w:highlight w:val="none"/>
        </w:rPr>
      </w:pPr>
      <w:bookmarkStart w:id="131" w:name="_Toc4077"/>
      <w:r>
        <w:rPr>
          <w:rFonts w:hint="eastAsia" w:ascii="黑体" w:hAnsi="黑体" w:eastAsia="黑体" w:cs="黑体"/>
          <w:color w:val="auto"/>
          <w:kern w:val="0"/>
          <w:sz w:val="32"/>
          <w:szCs w:val="32"/>
          <w:highlight w:val="none"/>
        </w:rPr>
        <w:t>第十四章</w:t>
      </w:r>
      <w:r>
        <w:rPr>
          <w:rFonts w:hint="eastAsia" w:ascii="黑体" w:hAnsi="黑体" w:eastAsia="黑体" w:cs="黑体"/>
          <w:color w:val="auto"/>
          <w:kern w:val="0"/>
          <w:sz w:val="32"/>
          <w:szCs w:val="32"/>
          <w:highlight w:val="none"/>
          <w:lang w:val="en-US" w:eastAsia="zh-CN"/>
        </w:rPr>
        <w:t xml:space="preserve"> </w:t>
      </w:r>
      <w:r>
        <w:rPr>
          <w:rFonts w:hint="eastAsia" w:ascii="黑体" w:hAnsi="黑体" w:eastAsia="黑体" w:cs="黑体"/>
          <w:color w:val="auto"/>
          <w:kern w:val="0"/>
          <w:sz w:val="32"/>
          <w:szCs w:val="32"/>
          <w:highlight w:val="none"/>
        </w:rPr>
        <w:t>更好统筹发展和安全</w:t>
      </w:r>
      <w:r>
        <w:rPr>
          <w:rFonts w:hint="eastAsia" w:ascii="黑体" w:hAnsi="黑体" w:eastAsia="黑体" w:cs="黑体"/>
          <w:color w:val="auto"/>
          <w:kern w:val="0"/>
          <w:sz w:val="32"/>
          <w:szCs w:val="32"/>
          <w:highlight w:val="none"/>
          <w:lang w:val="en-US" w:eastAsia="zh-CN"/>
        </w:rPr>
        <w:t xml:space="preserve"> </w:t>
      </w:r>
      <w:r>
        <w:rPr>
          <w:rFonts w:hint="eastAsia" w:ascii="黑体" w:hAnsi="黑体" w:eastAsia="黑体" w:cs="黑体"/>
          <w:color w:val="auto"/>
          <w:kern w:val="0"/>
          <w:sz w:val="32"/>
          <w:szCs w:val="32"/>
          <w:highlight w:val="none"/>
        </w:rPr>
        <w:t>打造更高水平平安湟源</w:t>
      </w:r>
      <w:bookmarkEnd w:id="131"/>
    </w:p>
    <w:p w14:paraId="3A8E9B29">
      <w:pPr>
        <w:pStyle w:val="16"/>
        <w:keepNext w:val="0"/>
        <w:keepLines w:val="0"/>
        <w:pageBreakBefore w:val="0"/>
        <w:widowControl/>
        <w:kinsoku/>
        <w:wordWrap/>
        <w:overflowPunct/>
        <w:topLinePunct w:val="0"/>
        <w:bidi w:val="0"/>
        <w:adjustRightInd w:val="0"/>
        <w:snapToGrid w:val="0"/>
        <w:spacing w:line="600" w:lineRule="exact"/>
        <w:ind w:firstLine="640" w:firstLineChars="200"/>
        <w:jc w:val="both"/>
        <w:rPr>
          <w:rFonts w:hint="default" w:ascii="Times New Roman" w:hAnsi="Times New Roman" w:eastAsia="仿宋_GB2312" w:cs="Times New Roman"/>
          <w:color w:val="auto"/>
          <w:sz w:val="32"/>
          <w:szCs w:val="32"/>
          <w:highlight w:val="none"/>
        </w:rPr>
      </w:pPr>
    </w:p>
    <w:p w14:paraId="0BE359E0">
      <w:pPr>
        <w:pStyle w:val="16"/>
        <w:keepNext w:val="0"/>
        <w:keepLines w:val="0"/>
        <w:pageBreakBefore w:val="0"/>
        <w:widowControl/>
        <w:kinsoku/>
        <w:wordWrap/>
        <w:overflowPunct/>
        <w:topLinePunct w:val="0"/>
        <w:bidi w:val="0"/>
        <w:adjustRightInd w:val="0"/>
        <w:snapToGrid w:val="0"/>
        <w:spacing w:line="60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坚定不移贯彻总体国家安全观</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增强维护国家安全能力</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提高防范化解重点领域风险能力</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提升社会治理和公共安全治理水平</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下好先手棋、打好主动仗</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以新安全格局保障新发展格局</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为县域经济社会高质量发展构筑稳定基石。</w:t>
      </w:r>
    </w:p>
    <w:p w14:paraId="2BFBA205">
      <w:pPr>
        <w:pStyle w:val="16"/>
        <w:keepNext w:val="0"/>
        <w:keepLines w:val="0"/>
        <w:pageBreakBefore w:val="0"/>
        <w:widowControl/>
        <w:kinsoku/>
        <w:wordWrap/>
        <w:overflowPunct/>
        <w:topLinePunct w:val="0"/>
        <w:bidi w:val="0"/>
        <w:adjustRightInd w:val="0"/>
        <w:snapToGrid w:val="0"/>
        <w:spacing w:line="600" w:lineRule="exact"/>
        <w:ind w:firstLine="640" w:firstLineChars="200"/>
        <w:jc w:val="both"/>
        <w:rPr>
          <w:rFonts w:hint="default" w:ascii="Times New Roman" w:hAnsi="Times New Roman" w:eastAsia="仿宋_GB2312" w:cs="Times New Roman"/>
          <w:color w:val="auto"/>
          <w:sz w:val="32"/>
          <w:szCs w:val="32"/>
          <w:highlight w:val="none"/>
        </w:rPr>
      </w:pPr>
    </w:p>
    <w:p w14:paraId="1E97611F">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1"/>
        <w:rPr>
          <w:rFonts w:hint="eastAsia" w:ascii="Times New Roman" w:hAnsi="Times New Roman" w:eastAsia="楷体_GB2312" w:cs="Times New Roman"/>
          <w:b w:val="0"/>
          <w:bCs/>
          <w:color w:val="auto"/>
          <w:spacing w:val="0"/>
          <w:sz w:val="32"/>
          <w:szCs w:val="32"/>
          <w:highlight w:val="none"/>
        </w:rPr>
      </w:pPr>
      <w:bookmarkStart w:id="132" w:name="_Toc217909351"/>
      <w:bookmarkStart w:id="133" w:name="_Toc21142"/>
      <w:r>
        <w:rPr>
          <w:rFonts w:hint="eastAsia" w:ascii="Times New Roman" w:hAnsi="Times New Roman" w:eastAsia="楷体_GB2312" w:cs="Times New Roman"/>
          <w:b w:val="0"/>
          <w:bCs/>
          <w:color w:val="auto"/>
          <w:spacing w:val="0"/>
          <w:sz w:val="32"/>
          <w:szCs w:val="32"/>
          <w:highlight w:val="none"/>
        </w:rPr>
        <w:t>第一节</w:t>
      </w:r>
      <w:r>
        <w:rPr>
          <w:rFonts w:hint="eastAsia" w:eastAsia="楷体_GB2312" w:cs="Times New Roman"/>
          <w:b w:val="0"/>
          <w:bCs/>
          <w:color w:val="auto"/>
          <w:spacing w:val="0"/>
          <w:sz w:val="32"/>
          <w:szCs w:val="32"/>
          <w:highlight w:val="none"/>
          <w:lang w:val="en-US" w:eastAsia="zh-CN"/>
        </w:rPr>
        <w:t xml:space="preserve"> 增强</w:t>
      </w:r>
      <w:r>
        <w:rPr>
          <w:rFonts w:hint="eastAsia" w:ascii="Times New Roman" w:hAnsi="Times New Roman" w:eastAsia="楷体_GB2312" w:cs="Times New Roman"/>
          <w:b w:val="0"/>
          <w:bCs/>
          <w:color w:val="auto"/>
          <w:spacing w:val="0"/>
          <w:sz w:val="32"/>
          <w:szCs w:val="32"/>
          <w:highlight w:val="none"/>
        </w:rPr>
        <w:t>维护国家安全能力</w:t>
      </w:r>
      <w:bookmarkEnd w:id="132"/>
      <w:bookmarkEnd w:id="133"/>
    </w:p>
    <w:p w14:paraId="3BDF71FB">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1"/>
        <w:rPr>
          <w:rFonts w:hint="default" w:ascii="Times New Roman" w:hAnsi="Times New Roman" w:eastAsia="楷体_GB2312" w:cs="Times New Roman"/>
          <w:b w:val="0"/>
          <w:bCs/>
          <w:color w:val="auto"/>
          <w:spacing w:val="0"/>
          <w:sz w:val="32"/>
          <w:szCs w:val="32"/>
          <w:highlight w:val="none"/>
        </w:rPr>
      </w:pPr>
    </w:p>
    <w:p w14:paraId="3075B31C">
      <w:pPr>
        <w:keepNext w:val="0"/>
        <w:keepLines w:val="0"/>
        <w:pageBreakBefore w:val="0"/>
        <w:widowControl/>
        <w:kinsoku/>
        <w:wordWrap/>
        <w:overflowPunct/>
        <w:topLinePunct w:val="0"/>
        <w:bidi w:val="0"/>
        <w:adjustRightInd w:val="0"/>
        <w:snapToGrid w:val="0"/>
        <w:spacing w:line="600" w:lineRule="exact"/>
        <w:ind w:firstLine="640" w:firstLineChars="200"/>
        <w:jc w:val="both"/>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坚持人民安全、政治安全、国家利益至上有机统一</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加强安全体系和能力建设</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坚决服务构建新安全格局</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创造和谐稳定的发展环境。</w:t>
      </w:r>
    </w:p>
    <w:p w14:paraId="666986F2">
      <w:pPr>
        <w:keepNext w:val="0"/>
        <w:keepLines w:val="0"/>
        <w:pageBreakBefore w:val="0"/>
        <w:kinsoku/>
        <w:wordWrap/>
        <w:overflowPunct/>
        <w:topLinePunct w:val="0"/>
        <w:autoSpaceDE w:val="0"/>
        <w:autoSpaceDN w:val="0"/>
        <w:bidi w:val="0"/>
        <w:adjustRightInd w:val="0"/>
        <w:snapToGrid w:val="0"/>
        <w:spacing w:line="600" w:lineRule="exact"/>
        <w:ind w:firstLine="643" w:firstLineChars="200"/>
        <w:jc w:val="both"/>
        <w:textAlignment w:val="baseline"/>
        <w:rPr>
          <w:rFonts w:hint="default" w:ascii="Times New Roman" w:hAnsi="Times New Roman" w:eastAsia="仿宋_GB2312" w:cs="Times New Roman"/>
          <w:b/>
          <w:color w:val="auto"/>
          <w:sz w:val="32"/>
          <w:szCs w:val="32"/>
          <w:highlight w:val="none"/>
        </w:rPr>
      </w:pPr>
      <w:r>
        <w:rPr>
          <w:rFonts w:hint="eastAsia" w:eastAsia="仿宋_GB2312" w:cs="Times New Roman"/>
          <w:b/>
          <w:color w:val="auto"/>
          <w:sz w:val="32"/>
          <w:szCs w:val="32"/>
          <w:highlight w:val="none"/>
          <w:lang w:val="en-US" w:eastAsia="zh-CN"/>
        </w:rPr>
        <w:t>一、完善</w:t>
      </w:r>
      <w:r>
        <w:rPr>
          <w:rFonts w:hint="default" w:ascii="Times New Roman" w:hAnsi="Times New Roman" w:eastAsia="仿宋_GB2312" w:cs="Times New Roman"/>
          <w:b/>
          <w:color w:val="auto"/>
          <w:sz w:val="32"/>
          <w:szCs w:val="32"/>
          <w:highlight w:val="none"/>
        </w:rPr>
        <w:t>维护国家安全制度体系</w:t>
      </w:r>
    </w:p>
    <w:p w14:paraId="2E6512A3">
      <w:pPr>
        <w:keepNext w:val="0"/>
        <w:keepLines w:val="0"/>
        <w:pageBreakBefore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坚决扛牢维护国家安全政治责任，把捍卫政治安全摆在首位，严格落实党委</w:t>
      </w:r>
      <w:r>
        <w:rPr>
          <w:rFonts w:hint="eastAsia" w:eastAsia="仿宋_GB2312" w:cs="Times New Roman"/>
          <w:color w:val="auto"/>
          <w:kern w:val="0"/>
          <w:sz w:val="32"/>
          <w:szCs w:val="32"/>
          <w:highlight w:val="none"/>
          <w:lang w:eastAsia="zh-CN"/>
        </w:rPr>
        <w:t>（</w:t>
      </w:r>
      <w:r>
        <w:rPr>
          <w:rFonts w:hint="eastAsia" w:eastAsia="仿宋_GB2312" w:cs="Times New Roman"/>
          <w:color w:val="auto"/>
          <w:kern w:val="0"/>
          <w:sz w:val="32"/>
          <w:szCs w:val="32"/>
          <w:highlight w:val="none"/>
          <w:lang w:val="en-US" w:eastAsia="zh-CN"/>
        </w:rPr>
        <w:t>党组</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国家安全责任制，强化国家安全重点领域工作协调机制和应急应变效能，持续强化经济运行监测预警，健全完善社会稳定风险分析研判</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风险评估</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排查化解</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协同防控</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应急处置工作机制。强化法治</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战略</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政策</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风险监测预警，完善重点领域安全保障体系和重要专项协调指挥体系。严密防范系统性安全风险，增强打击敌对势力渗透，破坏，颠覆，分裂，暴恐活动能力。完成早期人防工程治理，构建现代化人民防空体系。</w:t>
      </w:r>
    </w:p>
    <w:p w14:paraId="326B8DEE">
      <w:pPr>
        <w:keepNext w:val="0"/>
        <w:keepLines w:val="0"/>
        <w:pageBreakBefore w:val="0"/>
        <w:kinsoku/>
        <w:wordWrap/>
        <w:overflowPunct/>
        <w:topLinePunct w:val="0"/>
        <w:autoSpaceDE w:val="0"/>
        <w:autoSpaceDN w:val="0"/>
        <w:bidi w:val="0"/>
        <w:adjustRightInd w:val="0"/>
        <w:snapToGrid w:val="0"/>
        <w:spacing w:line="600" w:lineRule="exact"/>
        <w:ind w:firstLine="643" w:firstLineChars="200"/>
        <w:jc w:val="both"/>
        <w:textAlignment w:val="baseline"/>
        <w:rPr>
          <w:rFonts w:hint="default" w:ascii="Times New Roman" w:hAnsi="Times New Roman" w:eastAsia="仿宋_GB2312" w:cs="Times New Roman"/>
          <w:b/>
          <w:color w:val="auto"/>
          <w:kern w:val="0"/>
          <w:sz w:val="32"/>
          <w:szCs w:val="32"/>
          <w:highlight w:val="none"/>
        </w:rPr>
      </w:pPr>
      <w:bookmarkStart w:id="134" w:name="_Toc11"/>
      <w:bookmarkStart w:id="135" w:name="_Toc22779"/>
      <w:r>
        <w:rPr>
          <w:rFonts w:hint="eastAsia" w:eastAsia="仿宋_GB2312" w:cs="Times New Roman"/>
          <w:b/>
          <w:color w:val="auto"/>
          <w:kern w:val="0"/>
          <w:sz w:val="32"/>
          <w:szCs w:val="32"/>
          <w:highlight w:val="none"/>
          <w:lang w:val="en-US" w:eastAsia="zh-CN"/>
        </w:rPr>
        <w:t>二、</w:t>
      </w:r>
      <w:r>
        <w:rPr>
          <w:rFonts w:hint="default" w:ascii="Times New Roman" w:hAnsi="Times New Roman" w:eastAsia="仿宋_GB2312" w:cs="Times New Roman"/>
          <w:b/>
          <w:color w:val="auto"/>
          <w:kern w:val="0"/>
          <w:sz w:val="32"/>
          <w:szCs w:val="32"/>
          <w:highlight w:val="none"/>
        </w:rPr>
        <w:t>支持国防和军队现代化建设</w:t>
      </w:r>
      <w:bookmarkEnd w:id="134"/>
      <w:bookmarkEnd w:id="135"/>
    </w:p>
    <w:p w14:paraId="7688CC68">
      <w:pPr>
        <w:keepNext w:val="0"/>
        <w:keepLines w:val="0"/>
        <w:pageBreakBefore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认真落实新时代党管武装工作要求</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加强国防建设军事需求提报和军地对接。扎实推进国防动员和后备力量建设</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优化军民融合体制机制</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深化国防动员体系和后备力量建设</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构建现代人民防空体系</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实现资源要素共享</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提升应急应战能力。强化国防教育和国家安全教育</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增强全民安全意识和素养。</w:t>
      </w:r>
    </w:p>
    <w:p w14:paraId="21B265D5">
      <w:pPr>
        <w:keepNext w:val="0"/>
        <w:keepLines w:val="0"/>
        <w:pageBreakBefore w:val="0"/>
        <w:kinsoku/>
        <w:wordWrap/>
        <w:overflowPunct/>
        <w:topLinePunct w:val="0"/>
        <w:autoSpaceDE w:val="0"/>
        <w:autoSpaceDN w:val="0"/>
        <w:bidi w:val="0"/>
        <w:adjustRightInd w:val="0"/>
        <w:snapToGrid w:val="0"/>
        <w:spacing w:line="600" w:lineRule="exact"/>
        <w:ind w:firstLine="643" w:firstLineChars="200"/>
        <w:jc w:val="both"/>
        <w:textAlignment w:val="baseline"/>
        <w:rPr>
          <w:rFonts w:hint="default" w:ascii="Times New Roman" w:hAnsi="Times New Roman" w:eastAsia="仿宋_GB2312" w:cs="Times New Roman"/>
          <w:b/>
          <w:color w:val="auto"/>
          <w:kern w:val="0"/>
          <w:sz w:val="32"/>
          <w:szCs w:val="32"/>
          <w:highlight w:val="none"/>
        </w:rPr>
      </w:pPr>
      <w:bookmarkStart w:id="136" w:name="_Toc25513"/>
      <w:bookmarkStart w:id="137" w:name="_Toc3400"/>
      <w:r>
        <w:rPr>
          <w:rFonts w:hint="eastAsia" w:eastAsia="仿宋_GB2312" w:cs="Times New Roman"/>
          <w:b/>
          <w:color w:val="auto"/>
          <w:kern w:val="0"/>
          <w:sz w:val="32"/>
          <w:szCs w:val="32"/>
          <w:highlight w:val="none"/>
          <w:lang w:val="en-US" w:eastAsia="zh-CN"/>
        </w:rPr>
        <w:t>三、</w:t>
      </w:r>
      <w:r>
        <w:rPr>
          <w:rFonts w:hint="default" w:ascii="Times New Roman" w:hAnsi="Times New Roman" w:eastAsia="仿宋_GB2312" w:cs="Times New Roman"/>
          <w:b/>
          <w:color w:val="auto"/>
          <w:kern w:val="0"/>
          <w:sz w:val="32"/>
          <w:szCs w:val="32"/>
          <w:highlight w:val="none"/>
        </w:rPr>
        <w:t>加强国家安全宣传教育</w:t>
      </w:r>
      <w:bookmarkEnd w:id="136"/>
      <w:bookmarkEnd w:id="137"/>
    </w:p>
    <w:p w14:paraId="79169FC6">
      <w:pPr>
        <w:keepNext w:val="0"/>
        <w:keepLines w:val="0"/>
        <w:pageBreakBefore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坚持</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关键少数</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与社会大众相结合、重点活动与常态化宣传教育相结合、传统媒体与新兴媒体相结合</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丰富国家安全宣传教育形式</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大力增强党员、干部特别是各级领导干部国家安全意识。持续深化国家安全教育</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七进</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工作</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实现国家安全教育覆盖各类群体</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形成全社会共同参与的国家安全宣传教育大格局。强化国家安全教育实践</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注重实效评估。赓续双拥优良传统</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扩大国防教育覆盖面</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抓实全民国防教育</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营造良好社会氛围。</w:t>
      </w:r>
    </w:p>
    <w:p w14:paraId="73FC61A4">
      <w:pPr>
        <w:keepNext w:val="0"/>
        <w:keepLines w:val="0"/>
        <w:pageBreakBefore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kern w:val="0"/>
          <w:sz w:val="32"/>
          <w:szCs w:val="32"/>
          <w:highlight w:val="none"/>
        </w:rPr>
      </w:pPr>
    </w:p>
    <w:p w14:paraId="343AD461">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1"/>
        <w:rPr>
          <w:rFonts w:hint="eastAsia" w:ascii="Times New Roman" w:hAnsi="Times New Roman" w:eastAsia="楷体_GB2312" w:cs="Times New Roman"/>
          <w:b w:val="0"/>
          <w:bCs/>
          <w:color w:val="auto"/>
          <w:spacing w:val="0"/>
          <w:sz w:val="32"/>
          <w:szCs w:val="32"/>
          <w:highlight w:val="none"/>
        </w:rPr>
      </w:pPr>
      <w:bookmarkStart w:id="138" w:name="_Toc8737"/>
      <w:bookmarkStart w:id="139" w:name="_Toc217909352"/>
      <w:r>
        <w:rPr>
          <w:rFonts w:hint="eastAsia" w:ascii="Times New Roman" w:hAnsi="Times New Roman" w:eastAsia="楷体_GB2312" w:cs="Times New Roman"/>
          <w:b w:val="0"/>
          <w:bCs/>
          <w:color w:val="auto"/>
          <w:spacing w:val="0"/>
          <w:sz w:val="32"/>
          <w:szCs w:val="32"/>
          <w:highlight w:val="none"/>
        </w:rPr>
        <w:t>第二节</w:t>
      </w:r>
      <w:r>
        <w:rPr>
          <w:rFonts w:hint="eastAsia" w:eastAsia="楷体_GB2312" w:cs="Times New Roman"/>
          <w:b w:val="0"/>
          <w:bCs/>
          <w:color w:val="auto"/>
          <w:spacing w:val="0"/>
          <w:sz w:val="32"/>
          <w:szCs w:val="32"/>
          <w:highlight w:val="none"/>
          <w:lang w:val="en-US" w:eastAsia="zh-CN"/>
        </w:rPr>
        <w:t xml:space="preserve"> </w:t>
      </w:r>
      <w:r>
        <w:rPr>
          <w:rFonts w:hint="eastAsia" w:ascii="Times New Roman" w:hAnsi="Times New Roman" w:eastAsia="楷体_GB2312" w:cs="Times New Roman"/>
          <w:b w:val="0"/>
          <w:bCs/>
          <w:color w:val="auto"/>
          <w:spacing w:val="0"/>
          <w:sz w:val="32"/>
          <w:szCs w:val="32"/>
          <w:highlight w:val="none"/>
        </w:rPr>
        <w:t>有效防范化解重点领域风险</w:t>
      </w:r>
      <w:bookmarkEnd w:id="138"/>
      <w:bookmarkEnd w:id="139"/>
    </w:p>
    <w:p w14:paraId="4FF25432">
      <w:pPr>
        <w:keepNext w:val="0"/>
        <w:keepLines w:val="0"/>
        <w:pageBreakBefore w:val="0"/>
        <w:kinsoku/>
        <w:wordWrap/>
        <w:overflowPunct/>
        <w:topLinePunct w:val="0"/>
        <w:bidi w:val="0"/>
        <w:adjustRightInd w:val="0"/>
        <w:snapToGrid w:val="0"/>
        <w:spacing w:line="600" w:lineRule="exact"/>
        <w:ind w:firstLine="640" w:firstLineChars="200"/>
        <w:jc w:val="both"/>
        <w:rPr>
          <w:rFonts w:hint="default" w:ascii="Times New Roman" w:hAnsi="Times New Roman" w:eastAsia="仿宋_GB2312" w:cs="Times New Roman"/>
          <w:color w:val="auto"/>
          <w:sz w:val="32"/>
          <w:szCs w:val="32"/>
          <w:highlight w:val="none"/>
        </w:rPr>
      </w:pPr>
    </w:p>
    <w:p w14:paraId="1E94DC88">
      <w:pPr>
        <w:keepNext w:val="0"/>
        <w:keepLines w:val="0"/>
        <w:pageBreakBefore w:val="0"/>
        <w:kinsoku/>
        <w:wordWrap/>
        <w:overflowPunct/>
        <w:topLinePunct w:val="0"/>
        <w:bidi w:val="0"/>
        <w:adjustRightInd w:val="0"/>
        <w:snapToGrid w:val="0"/>
        <w:spacing w:line="60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突出保障事关国家长治久安、经济健康稳定、人民安居乐业的重大安全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全面性、系统性、前瞻性把握经济社会发展中各领域风险点</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完善风险研判、防控、处置及责任制度</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分类健全重大风险预案</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牢牢守住不发生系统性风险底线。</w:t>
      </w:r>
    </w:p>
    <w:p w14:paraId="23EB7AAB">
      <w:pPr>
        <w:keepNext w:val="0"/>
        <w:keepLines w:val="0"/>
        <w:pageBreakBefore w:val="0"/>
        <w:kinsoku/>
        <w:wordWrap/>
        <w:overflowPunct/>
        <w:topLinePunct w:val="0"/>
        <w:bidi w:val="0"/>
        <w:adjustRightInd w:val="0"/>
        <w:snapToGrid w:val="0"/>
        <w:spacing w:line="600" w:lineRule="exact"/>
        <w:ind w:firstLine="643" w:firstLineChars="200"/>
        <w:jc w:val="both"/>
        <w:rPr>
          <w:rFonts w:hint="default" w:ascii="Times New Roman" w:hAnsi="Times New Roman" w:eastAsia="仿宋_GB2312" w:cs="Times New Roman"/>
          <w:b/>
          <w:color w:val="auto"/>
          <w:kern w:val="0"/>
          <w:sz w:val="32"/>
          <w:szCs w:val="32"/>
          <w:highlight w:val="none"/>
        </w:rPr>
      </w:pPr>
      <w:r>
        <w:rPr>
          <w:rFonts w:hint="eastAsia" w:eastAsia="仿宋_GB2312" w:cs="Times New Roman"/>
          <w:b/>
          <w:color w:val="auto"/>
          <w:kern w:val="0"/>
          <w:sz w:val="32"/>
          <w:szCs w:val="32"/>
          <w:highlight w:val="none"/>
          <w:lang w:val="en-US" w:eastAsia="zh-CN"/>
        </w:rPr>
        <w:t>一、</w:t>
      </w:r>
      <w:r>
        <w:rPr>
          <w:rFonts w:hint="default" w:ascii="Times New Roman" w:hAnsi="Times New Roman" w:eastAsia="仿宋_GB2312" w:cs="Times New Roman"/>
          <w:b/>
          <w:color w:val="auto"/>
          <w:kern w:val="0"/>
          <w:sz w:val="32"/>
          <w:szCs w:val="32"/>
          <w:highlight w:val="none"/>
        </w:rPr>
        <w:t>坚决捍卫政治安全</w:t>
      </w:r>
    </w:p>
    <w:p w14:paraId="4FDD0321">
      <w:pPr>
        <w:keepNext w:val="0"/>
        <w:keepLines w:val="0"/>
        <w:pageBreakBefore w:val="0"/>
        <w:kinsoku/>
        <w:wordWrap/>
        <w:overflowPunct/>
        <w:topLinePunct w:val="0"/>
        <w:bidi w:val="0"/>
        <w:adjustRightInd w:val="0"/>
        <w:snapToGrid w:val="0"/>
        <w:spacing w:line="600" w:lineRule="exact"/>
        <w:ind w:firstLine="640" w:firstLineChars="200"/>
        <w:jc w:val="both"/>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严密防范系统性安全风险</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深入推进反制、铸墙、净土、攻心</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四大工程</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严厉打击敌对势力渗透、破坏、颠覆、分裂活动。加强新闻舆论、社科理论、文化文艺等意识形态领域阵地建设和管理</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推进新闻宣传和网络舆论一体化管理</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完善舆论引导机制和舆情应对协同机制</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对重大突发事件和社会热点舆情及时发布权威信息。</w:t>
      </w:r>
    </w:p>
    <w:p w14:paraId="002AF973">
      <w:pPr>
        <w:pStyle w:val="16"/>
        <w:keepNext w:val="0"/>
        <w:keepLines w:val="0"/>
        <w:pageBreakBefore w:val="0"/>
        <w:widowControl/>
        <w:kinsoku/>
        <w:wordWrap/>
        <w:overflowPunct/>
        <w:topLinePunct w:val="0"/>
        <w:bidi w:val="0"/>
        <w:adjustRightInd w:val="0"/>
        <w:snapToGrid w:val="0"/>
        <w:spacing w:line="600" w:lineRule="exact"/>
        <w:ind w:firstLine="643" w:firstLineChars="200"/>
        <w:jc w:val="both"/>
        <w:rPr>
          <w:rFonts w:hint="default" w:ascii="Times New Roman" w:hAnsi="Times New Roman" w:eastAsia="仿宋_GB2312" w:cs="Times New Roman"/>
          <w:b/>
          <w:bCs/>
          <w:color w:val="auto"/>
          <w:sz w:val="32"/>
          <w:szCs w:val="32"/>
          <w:highlight w:val="none"/>
        </w:rPr>
      </w:pPr>
      <w:r>
        <w:rPr>
          <w:rFonts w:hint="eastAsia" w:eastAsia="仿宋_GB2312" w:cs="Times New Roman"/>
          <w:b/>
          <w:bCs/>
          <w:color w:val="auto"/>
          <w:sz w:val="32"/>
          <w:szCs w:val="32"/>
          <w:highlight w:val="none"/>
          <w:lang w:val="en-US" w:eastAsia="zh-CN"/>
        </w:rPr>
        <w:t>二、</w:t>
      </w:r>
      <w:r>
        <w:rPr>
          <w:rFonts w:hint="default" w:ascii="Times New Roman" w:hAnsi="Times New Roman" w:eastAsia="仿宋_GB2312" w:cs="Times New Roman"/>
          <w:b/>
          <w:bCs/>
          <w:color w:val="auto"/>
          <w:sz w:val="32"/>
          <w:szCs w:val="32"/>
          <w:highlight w:val="none"/>
        </w:rPr>
        <w:t>加强粮食和能源资源安全保障</w:t>
      </w:r>
    </w:p>
    <w:p w14:paraId="6CCDEBE4">
      <w:pPr>
        <w:pStyle w:val="16"/>
        <w:keepNext w:val="0"/>
        <w:keepLines w:val="0"/>
        <w:pageBreakBefore w:val="0"/>
        <w:widowControl/>
        <w:kinsoku/>
        <w:wordWrap/>
        <w:overflowPunct/>
        <w:topLinePunct w:val="0"/>
        <w:bidi w:val="0"/>
        <w:adjustRightInd w:val="0"/>
        <w:snapToGrid w:val="0"/>
        <w:spacing w:line="60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守牢耕地和永久基本农田保护红线</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规范有序常态化开展耕地</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非农化</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非粮化</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整治</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稳定粮食播种面积。加强粮食购销和储备管理</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实施</w:t>
      </w:r>
      <w:r>
        <w:rPr>
          <w:rFonts w:hint="eastAsia" w:eastAsia="仿宋_GB2312" w:cs="Times New Roman"/>
          <w:color w:val="auto"/>
          <w:sz w:val="32"/>
          <w:szCs w:val="32"/>
          <w:highlight w:val="none"/>
          <w:lang w:eastAsia="zh-CN"/>
        </w:rPr>
        <w:t>东关粮库原址新建项目</w:t>
      </w:r>
      <w:r>
        <w:rPr>
          <w:rFonts w:hint="default" w:ascii="Times New Roman" w:hAnsi="Times New Roman" w:eastAsia="仿宋_GB2312" w:cs="Times New Roman"/>
          <w:color w:val="auto"/>
          <w:sz w:val="32"/>
          <w:szCs w:val="32"/>
          <w:highlight w:val="none"/>
        </w:rPr>
        <w:t>。完善煤、油、气、新能源和可再生能源多元供应体系</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提升能源供应保障能力。围绕</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源网荷储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一体化发展</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积极推进增量配电业务试点</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建设绿色智慧微电网</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提升能源应急保障能力</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强化能源安全保障水平。落实</w:t>
      </w:r>
      <w:r>
        <w:rPr>
          <w:rFonts w:hint="eastAsia" w:eastAsia="仿宋_GB2312" w:cs="Times New Roman"/>
          <w:color w:val="auto"/>
          <w:sz w:val="32"/>
          <w:szCs w:val="32"/>
          <w:highlight w:val="none"/>
          <w:lang w:val="en-US" w:eastAsia="zh-CN"/>
        </w:rPr>
        <w:t>水资源刚性约束制度</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提高水资源集约安全利用水平。</w:t>
      </w:r>
    </w:p>
    <w:p w14:paraId="44E9FA33">
      <w:pPr>
        <w:keepNext w:val="0"/>
        <w:keepLines w:val="0"/>
        <w:pageBreakBefore w:val="0"/>
        <w:kinsoku/>
        <w:wordWrap/>
        <w:overflowPunct/>
        <w:topLinePunct w:val="0"/>
        <w:bidi w:val="0"/>
        <w:adjustRightInd w:val="0"/>
        <w:snapToGrid w:val="0"/>
        <w:spacing w:line="600" w:lineRule="exact"/>
        <w:ind w:firstLine="643" w:firstLineChars="200"/>
        <w:jc w:val="both"/>
        <w:rPr>
          <w:rFonts w:hint="default" w:ascii="Times New Roman" w:hAnsi="Times New Roman" w:eastAsia="仿宋_GB2312" w:cs="Times New Roman"/>
          <w:b/>
          <w:bCs/>
          <w:color w:val="auto"/>
          <w:sz w:val="32"/>
          <w:szCs w:val="32"/>
          <w:highlight w:val="none"/>
        </w:rPr>
      </w:pPr>
      <w:r>
        <w:rPr>
          <w:rFonts w:hint="eastAsia" w:eastAsia="仿宋_GB2312" w:cs="Times New Roman"/>
          <w:b/>
          <w:bCs/>
          <w:color w:val="auto"/>
          <w:sz w:val="32"/>
          <w:szCs w:val="32"/>
          <w:highlight w:val="none"/>
          <w:lang w:val="en-US" w:eastAsia="zh-CN"/>
        </w:rPr>
        <w:t>三、</w:t>
      </w:r>
      <w:r>
        <w:rPr>
          <w:rFonts w:hint="default" w:ascii="Times New Roman" w:hAnsi="Times New Roman" w:eastAsia="仿宋_GB2312" w:cs="Times New Roman"/>
          <w:b/>
          <w:bCs/>
          <w:color w:val="auto"/>
          <w:sz w:val="32"/>
          <w:szCs w:val="32"/>
          <w:highlight w:val="none"/>
        </w:rPr>
        <w:t>全面维护财政金融安全</w:t>
      </w:r>
    </w:p>
    <w:p w14:paraId="32DF810A">
      <w:pPr>
        <w:keepNext w:val="0"/>
        <w:keepLines w:val="0"/>
        <w:pageBreakBefore w:val="0"/>
        <w:kinsoku/>
        <w:wordWrap/>
        <w:overflowPunct/>
        <w:topLinePunct w:val="0"/>
        <w:bidi w:val="0"/>
        <w:adjustRightInd w:val="0"/>
        <w:snapToGrid w:val="0"/>
        <w:spacing w:line="60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控增量化存量两手抓</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坚决杜绝盲目投资、违规举债行为、遏制新增隐性债务</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持续完善同高质量发展相适应的政府债务管理体系</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稳妥推进地方政府债务风险防范化解。加强对各类金融风险的监测预警和防控</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深化重点关联领域协同监管</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统筹化解中小金融机构等风险。做好房地产领域风险排查处置</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加强预警和防控。</w:t>
      </w:r>
    </w:p>
    <w:p w14:paraId="2F24D62E">
      <w:pPr>
        <w:keepNext w:val="0"/>
        <w:keepLines w:val="0"/>
        <w:pageBreakBefore w:val="0"/>
        <w:kinsoku/>
        <w:wordWrap/>
        <w:overflowPunct/>
        <w:topLinePunct w:val="0"/>
        <w:bidi w:val="0"/>
        <w:adjustRightInd w:val="0"/>
        <w:snapToGrid w:val="0"/>
        <w:spacing w:line="600" w:lineRule="exact"/>
        <w:ind w:firstLine="643" w:firstLineChars="200"/>
        <w:jc w:val="both"/>
        <w:rPr>
          <w:rFonts w:hint="default" w:ascii="Times New Roman" w:hAnsi="Times New Roman" w:eastAsia="仿宋_GB2312" w:cs="Times New Roman"/>
          <w:b/>
          <w:color w:val="auto"/>
          <w:sz w:val="32"/>
          <w:szCs w:val="32"/>
          <w:highlight w:val="none"/>
        </w:rPr>
      </w:pPr>
      <w:r>
        <w:rPr>
          <w:rFonts w:hint="eastAsia" w:eastAsia="仿宋_GB2312" w:cs="Times New Roman"/>
          <w:b/>
          <w:color w:val="auto"/>
          <w:sz w:val="32"/>
          <w:szCs w:val="32"/>
          <w:highlight w:val="none"/>
          <w:lang w:val="en-US" w:eastAsia="zh-CN"/>
        </w:rPr>
        <w:t>四、</w:t>
      </w:r>
      <w:r>
        <w:rPr>
          <w:rFonts w:hint="default" w:ascii="Times New Roman" w:hAnsi="Times New Roman" w:eastAsia="仿宋_GB2312" w:cs="Times New Roman"/>
          <w:b/>
          <w:color w:val="auto"/>
          <w:sz w:val="32"/>
          <w:szCs w:val="32"/>
          <w:highlight w:val="none"/>
        </w:rPr>
        <w:t>积极防范新兴领域风险</w:t>
      </w:r>
    </w:p>
    <w:p w14:paraId="4366362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sz w:val="32"/>
          <w:szCs w:val="32"/>
          <w:highlight w:val="none"/>
        </w:rPr>
        <w:t>强化生物安全风险系统治理</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建立健全突发事件应急预案</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筑牢防控重大新发突发传染病与动植物疫情、保护人类遗传资源与生物资源、防范外来物种入侵与保护生物多样性等重点领域安全屏障。</w:t>
      </w:r>
      <w:r>
        <w:rPr>
          <w:rFonts w:hint="default" w:ascii="Times New Roman" w:hAnsi="Times New Roman" w:eastAsia="仿宋_GB2312" w:cs="Times New Roman"/>
          <w:color w:val="auto"/>
          <w:kern w:val="0"/>
          <w:sz w:val="32"/>
          <w:szCs w:val="32"/>
          <w:highlight w:val="none"/>
        </w:rPr>
        <w:t>健全网络生态治理长效机制</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强化网络内容建设和管理</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提升信息化条件下文化领域治理能力。提升数据安全监管效能</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加强个人信息保护。持续严厉打击电信诈骗等网络违法犯罪。</w:t>
      </w:r>
    </w:p>
    <w:p w14:paraId="4339122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7F79FF50">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1"/>
        <w:rPr>
          <w:rFonts w:hint="eastAsia" w:ascii="Times New Roman" w:hAnsi="Times New Roman" w:eastAsia="楷体_GB2312" w:cs="Times New Roman"/>
          <w:b w:val="0"/>
          <w:bCs/>
          <w:color w:val="auto"/>
          <w:spacing w:val="0"/>
          <w:sz w:val="32"/>
          <w:szCs w:val="32"/>
          <w:highlight w:val="none"/>
        </w:rPr>
      </w:pPr>
      <w:bookmarkStart w:id="140" w:name="_Toc3935"/>
      <w:bookmarkStart w:id="141" w:name="_Toc217909353"/>
      <w:bookmarkStart w:id="142" w:name="_Toc214861626"/>
      <w:r>
        <w:rPr>
          <w:rFonts w:hint="eastAsia" w:ascii="Times New Roman" w:hAnsi="Times New Roman" w:eastAsia="楷体_GB2312" w:cs="Times New Roman"/>
          <w:b w:val="0"/>
          <w:bCs/>
          <w:color w:val="auto"/>
          <w:spacing w:val="0"/>
          <w:sz w:val="32"/>
          <w:szCs w:val="32"/>
          <w:highlight w:val="none"/>
        </w:rPr>
        <w:t>第三节</w:t>
      </w:r>
      <w:r>
        <w:rPr>
          <w:rFonts w:hint="eastAsia" w:eastAsia="楷体_GB2312" w:cs="Times New Roman"/>
          <w:b w:val="0"/>
          <w:bCs/>
          <w:color w:val="auto"/>
          <w:spacing w:val="0"/>
          <w:sz w:val="32"/>
          <w:szCs w:val="32"/>
          <w:highlight w:val="none"/>
          <w:lang w:val="en-US" w:eastAsia="zh-CN"/>
        </w:rPr>
        <w:t xml:space="preserve"> </w:t>
      </w:r>
      <w:r>
        <w:rPr>
          <w:rFonts w:hint="eastAsia" w:ascii="Times New Roman" w:hAnsi="Times New Roman" w:eastAsia="楷体_GB2312" w:cs="Times New Roman"/>
          <w:b w:val="0"/>
          <w:bCs/>
          <w:color w:val="auto"/>
          <w:spacing w:val="0"/>
          <w:sz w:val="32"/>
          <w:szCs w:val="32"/>
          <w:highlight w:val="none"/>
        </w:rPr>
        <w:t>提高公共安全治理水平</w:t>
      </w:r>
      <w:bookmarkEnd w:id="140"/>
      <w:bookmarkEnd w:id="141"/>
      <w:bookmarkEnd w:id="142"/>
    </w:p>
    <w:p w14:paraId="76B7998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kern w:val="0"/>
          <w:sz w:val="32"/>
          <w:szCs w:val="32"/>
          <w:highlight w:val="none"/>
        </w:rPr>
      </w:pPr>
    </w:p>
    <w:p w14:paraId="0FCE190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0"/>
          <w:sz w:val="32"/>
          <w:szCs w:val="32"/>
          <w:highlight w:val="none"/>
        </w:rPr>
        <w:t>坚持人民至上、生命至上</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把保护人民生命安全摆在首位</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sz w:val="32"/>
          <w:szCs w:val="32"/>
          <w:highlight w:val="none"/>
        </w:rPr>
        <w:t>完善公共安全体系</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织密织牢全方位、立体化公共安全网</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推动公共安全治理模式向事前预防转型</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全面提高公共安全保障能力。</w:t>
      </w:r>
    </w:p>
    <w:p w14:paraId="3C6BAC7C">
      <w:pPr>
        <w:pStyle w:val="16"/>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color w:val="auto"/>
          <w:kern w:val="0"/>
          <w:sz w:val="32"/>
          <w:szCs w:val="32"/>
          <w:highlight w:val="none"/>
        </w:rPr>
      </w:pPr>
      <w:r>
        <w:rPr>
          <w:rFonts w:hint="eastAsia" w:eastAsia="仿宋_GB2312" w:cs="Times New Roman"/>
          <w:b/>
          <w:color w:val="auto"/>
          <w:kern w:val="0"/>
          <w:sz w:val="32"/>
          <w:szCs w:val="32"/>
          <w:highlight w:val="none"/>
          <w:lang w:val="en-US" w:eastAsia="zh-CN"/>
        </w:rPr>
        <w:t>一、</w:t>
      </w:r>
      <w:r>
        <w:rPr>
          <w:rFonts w:hint="default" w:ascii="Times New Roman" w:hAnsi="Times New Roman" w:eastAsia="仿宋_GB2312" w:cs="Times New Roman"/>
          <w:b/>
          <w:color w:val="auto"/>
          <w:kern w:val="0"/>
          <w:sz w:val="32"/>
          <w:szCs w:val="32"/>
          <w:highlight w:val="none"/>
        </w:rPr>
        <w:t>保障人民生命财产安全</w:t>
      </w:r>
    </w:p>
    <w:p w14:paraId="15838FFF">
      <w:pPr>
        <w:pStyle w:val="16"/>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b w:val="0"/>
          <w:bCs/>
          <w:color w:val="auto"/>
          <w:kern w:val="0"/>
          <w:sz w:val="32"/>
          <w:szCs w:val="32"/>
          <w:highlight w:val="none"/>
          <w:lang w:val="en-US" w:eastAsia="zh-CN"/>
        </w:rPr>
        <w:t>进一步压实“三管三必须”责任体系</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加强重点行业、重点领域、新产业新业态安全监管</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推进安全生产治理体系和治理能力现代化。加快实施县综合应急物资储备库（二期）、应急指挥中心等重点项目</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加强气象、水文、地质灾害监测预报预警</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全面提升气象服务保障能力，加强灾害性天气预报预警。</w:t>
      </w:r>
      <w:r>
        <w:rPr>
          <w:rFonts w:hint="default" w:ascii="Times New Roman" w:hAnsi="Times New Roman" w:eastAsia="仿宋_GB2312" w:cs="Times New Roman"/>
          <w:color w:val="auto"/>
          <w:sz w:val="32"/>
          <w:szCs w:val="32"/>
          <w:highlight w:val="none"/>
        </w:rPr>
        <w:t>提高防灾减灾救灾能力。聚焦</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防、减、救</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全过程全链条</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加强防灾减灾基础设施建设</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完善防灾减灾救灾体制机制建设</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提升大灾巨灾应对能力。加快构建大安全大应急框架</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强化</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群防＋技防＋智防</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监测预警网络</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稳步实施地质灾害避险搬迁</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健全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叫醒</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叫应</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机制</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进一步提升</w:t>
      </w:r>
      <w:r>
        <w:rPr>
          <w:rFonts w:hint="default" w:ascii="Times New Roman" w:hAnsi="Times New Roman" w:eastAsia="仿宋_GB2312" w:cs="Times New Roman"/>
          <w:color w:val="auto"/>
          <w:sz w:val="32"/>
          <w:szCs w:val="32"/>
          <w:highlight w:val="none"/>
        </w:rPr>
        <w:t>基层应急管理能力</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广泛开展科普宣传，提升社会公众风险防范和自救互救能力</w:t>
      </w:r>
      <w:r>
        <w:rPr>
          <w:rFonts w:hint="default" w:ascii="Times New Roman" w:hAnsi="Times New Roman" w:eastAsia="仿宋_GB2312" w:cs="Times New Roman"/>
          <w:color w:val="auto"/>
          <w:sz w:val="32"/>
          <w:szCs w:val="32"/>
          <w:highlight w:val="none"/>
        </w:rPr>
        <w:t>。开展食品药品安全提升专项行动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融合政府监管、企业诚信、行业自律与群众监督</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加快建立严密高效、社会共治的食品药品安全治理体系</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加强全链条全过程监管。深化社会治安整体防控体系和能力建设</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落实维护社会稳定责任</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发展壮大群防群治力量</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以系统治理、标本兼治为原则，全面加强各类违法犯罪打击整治，坚持常态化扫黑除恶。统筹推进涉枪涉爆、电信网络诈骗、金融犯罪、黄赌毒等各类违法犯罪打击工作。</w:t>
      </w:r>
      <w:r>
        <w:rPr>
          <w:rFonts w:hint="default" w:ascii="Times New Roman" w:hAnsi="Times New Roman" w:eastAsia="仿宋_GB2312" w:cs="Times New Roman"/>
          <w:color w:val="auto"/>
          <w:sz w:val="32"/>
          <w:szCs w:val="32"/>
          <w:highlight w:val="none"/>
        </w:rPr>
        <w:t>强化未成年人违法犯罪预防和治理。全面准确贯彻宽严相济刑事政策</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依法惩处违法犯罪</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提升刑罚执行质效。</w:t>
      </w:r>
      <w:r>
        <w:rPr>
          <w:rFonts w:hint="eastAsia" w:eastAsia="仿宋_GB2312" w:cs="Times New Roman"/>
          <w:color w:val="auto"/>
          <w:sz w:val="32"/>
          <w:szCs w:val="32"/>
          <w:highlight w:val="none"/>
          <w:lang w:val="en-US" w:eastAsia="zh-CN"/>
        </w:rPr>
        <w:t>同时注重源头治理，深化重点行业领域监管整治，以常治长效守护社会安定有序与群众安居乐业。到2030年，工矿商贸就业人员十万人生产安全事故死亡率下降20%。</w:t>
      </w:r>
    </w:p>
    <w:p w14:paraId="4F859B8D">
      <w:pPr>
        <w:keepNext w:val="0"/>
        <w:keepLines w:val="0"/>
        <w:pageBreakBefore w:val="0"/>
        <w:widowControl/>
        <w:kinsoku/>
        <w:wordWrap/>
        <w:overflowPunct/>
        <w:topLinePunct w:val="0"/>
        <w:bidi w:val="0"/>
        <w:adjustRightInd w:val="0"/>
        <w:snapToGrid w:val="0"/>
        <w:spacing w:line="600" w:lineRule="exact"/>
        <w:ind w:firstLine="643" w:firstLineChars="200"/>
        <w:jc w:val="both"/>
        <w:rPr>
          <w:rFonts w:hint="default" w:ascii="Times New Roman" w:hAnsi="Times New Roman" w:eastAsia="仿宋_GB2312" w:cs="Times New Roman"/>
          <w:b/>
          <w:color w:val="auto"/>
          <w:kern w:val="0"/>
          <w:sz w:val="32"/>
          <w:szCs w:val="32"/>
          <w:highlight w:val="none"/>
        </w:rPr>
      </w:pPr>
      <w:r>
        <w:rPr>
          <w:rFonts w:hint="eastAsia" w:eastAsia="仿宋_GB2312" w:cs="Times New Roman"/>
          <w:b/>
          <w:color w:val="auto"/>
          <w:kern w:val="0"/>
          <w:sz w:val="32"/>
          <w:szCs w:val="32"/>
          <w:highlight w:val="none"/>
          <w:lang w:val="en-US" w:eastAsia="zh-CN"/>
        </w:rPr>
        <w:t>二、</w:t>
      </w:r>
      <w:r>
        <w:rPr>
          <w:rFonts w:hint="default" w:ascii="Times New Roman" w:hAnsi="Times New Roman" w:eastAsia="仿宋_GB2312" w:cs="Times New Roman"/>
          <w:b/>
          <w:color w:val="auto"/>
          <w:kern w:val="0"/>
          <w:sz w:val="32"/>
          <w:szCs w:val="32"/>
          <w:highlight w:val="none"/>
        </w:rPr>
        <w:t>强化社会治安防控体系</w:t>
      </w:r>
    </w:p>
    <w:p w14:paraId="199AA972">
      <w:pPr>
        <w:keepNext w:val="0"/>
        <w:keepLines w:val="0"/>
        <w:pageBreakBefore w:val="0"/>
        <w:widowControl/>
        <w:kinsoku/>
        <w:wordWrap/>
        <w:overflowPunct/>
        <w:topLinePunct w:val="0"/>
        <w:bidi w:val="0"/>
        <w:adjustRightInd w:val="0"/>
        <w:snapToGrid w:val="0"/>
        <w:spacing w:line="600" w:lineRule="exact"/>
        <w:ind w:firstLine="640" w:firstLineChars="200"/>
        <w:jc w:val="both"/>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推进智慧警务建设</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建设城市安全态势感知大数据平台</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加快移动警务、</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AI+安防</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、大数据侦查等先进手段应用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提高社会治安立体化、法治化、专业化、智能化水平。不断完善社区警务</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1+1+N</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kern w:val="0"/>
          <w:sz w:val="32"/>
          <w:szCs w:val="32"/>
          <w:highlight w:val="none"/>
        </w:rPr>
        <w:t>模式</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落实警格对接</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促进治安防控关口前移</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强化防控实效。坚持联防联控、群防群治</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广泛集聚力量</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加强各类风险预警预防处置能力。构建</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sz w:val="32"/>
          <w:szCs w:val="32"/>
          <w:highlight w:val="none"/>
        </w:rPr>
        <w:t>1+N</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应急物资储备</w:t>
      </w:r>
      <w:r>
        <w:rPr>
          <w:rFonts w:hint="default" w:ascii="Times New Roman" w:hAnsi="Times New Roman" w:eastAsia="仿宋_GB2312" w:cs="Times New Roman"/>
          <w:color w:val="auto"/>
          <w:sz w:val="32"/>
          <w:szCs w:val="32"/>
          <w:highlight w:val="none"/>
        </w:rPr>
        <w:t>网络（1个县级库、N个基层</w:t>
      </w:r>
      <w:r>
        <w:rPr>
          <w:rFonts w:hint="default" w:ascii="Times New Roman" w:hAnsi="Times New Roman" w:eastAsia="仿宋_GB2312" w:cs="Times New Roman"/>
          <w:color w:val="auto"/>
          <w:kern w:val="0"/>
          <w:sz w:val="32"/>
          <w:szCs w:val="32"/>
          <w:highlight w:val="none"/>
        </w:rPr>
        <w:t>储备点）</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实现应急物资12小时全域覆盖。</w:t>
      </w:r>
    </w:p>
    <w:p w14:paraId="5D6348B6">
      <w:pPr>
        <w:pStyle w:val="16"/>
        <w:keepNext w:val="0"/>
        <w:keepLines w:val="0"/>
        <w:pageBreakBefore w:val="0"/>
        <w:widowControl/>
        <w:kinsoku/>
        <w:wordWrap/>
        <w:overflowPunct/>
        <w:topLinePunct w:val="0"/>
        <w:bidi w:val="0"/>
        <w:adjustRightInd w:val="0"/>
        <w:snapToGrid w:val="0"/>
        <w:spacing w:line="600" w:lineRule="exact"/>
        <w:ind w:firstLine="640" w:firstLineChars="200"/>
        <w:jc w:val="both"/>
        <w:rPr>
          <w:rFonts w:hint="default" w:ascii="Times New Roman" w:hAnsi="Times New Roman" w:eastAsia="仿宋_GB2312" w:cs="Times New Roman"/>
          <w:color w:val="auto"/>
          <w:sz w:val="32"/>
          <w:szCs w:val="32"/>
          <w:highlight w:val="none"/>
        </w:rPr>
      </w:pPr>
    </w:p>
    <w:p w14:paraId="44E96734">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1"/>
        <w:rPr>
          <w:rFonts w:hint="eastAsia" w:ascii="Times New Roman" w:hAnsi="Times New Roman" w:eastAsia="楷体_GB2312" w:cs="Times New Roman"/>
          <w:b w:val="0"/>
          <w:bCs/>
          <w:color w:val="auto"/>
          <w:spacing w:val="0"/>
          <w:sz w:val="32"/>
          <w:szCs w:val="32"/>
          <w:highlight w:val="none"/>
        </w:rPr>
      </w:pPr>
      <w:bookmarkStart w:id="143" w:name="_Toc3256"/>
      <w:bookmarkStart w:id="144" w:name="_Toc217909354"/>
      <w:r>
        <w:rPr>
          <w:rFonts w:hint="eastAsia" w:ascii="Times New Roman" w:hAnsi="Times New Roman" w:eastAsia="楷体_GB2312" w:cs="Times New Roman"/>
          <w:b w:val="0"/>
          <w:bCs/>
          <w:color w:val="auto"/>
          <w:spacing w:val="0"/>
          <w:sz w:val="32"/>
          <w:szCs w:val="32"/>
          <w:highlight w:val="none"/>
        </w:rPr>
        <w:t>第四节</w:t>
      </w:r>
      <w:r>
        <w:rPr>
          <w:rFonts w:hint="eastAsia" w:eastAsia="楷体_GB2312" w:cs="Times New Roman"/>
          <w:b w:val="0"/>
          <w:bCs/>
          <w:color w:val="auto"/>
          <w:spacing w:val="0"/>
          <w:sz w:val="32"/>
          <w:szCs w:val="32"/>
          <w:highlight w:val="none"/>
          <w:lang w:val="en-US" w:eastAsia="zh-CN"/>
        </w:rPr>
        <w:t xml:space="preserve"> </w:t>
      </w:r>
      <w:r>
        <w:rPr>
          <w:rFonts w:hint="eastAsia" w:ascii="Times New Roman" w:hAnsi="Times New Roman" w:eastAsia="楷体_GB2312" w:cs="Times New Roman"/>
          <w:b w:val="0"/>
          <w:bCs/>
          <w:color w:val="auto"/>
          <w:spacing w:val="0"/>
          <w:sz w:val="32"/>
          <w:szCs w:val="32"/>
          <w:highlight w:val="none"/>
        </w:rPr>
        <w:t>全面提升社会治理效能</w:t>
      </w:r>
      <w:bookmarkEnd w:id="143"/>
      <w:bookmarkEnd w:id="144"/>
    </w:p>
    <w:p w14:paraId="4928FDBF">
      <w:pPr>
        <w:keepNext w:val="0"/>
        <w:keepLines w:val="0"/>
        <w:pageBreakBefore w:val="0"/>
        <w:kinsoku/>
        <w:wordWrap/>
        <w:overflowPunct/>
        <w:topLinePunct w:val="0"/>
        <w:bidi w:val="0"/>
        <w:adjustRightInd w:val="0"/>
        <w:snapToGrid w:val="0"/>
        <w:spacing w:line="600" w:lineRule="exact"/>
        <w:ind w:firstLine="640" w:firstLineChars="200"/>
        <w:jc w:val="both"/>
        <w:rPr>
          <w:rFonts w:hint="default" w:ascii="Times New Roman" w:hAnsi="Times New Roman" w:eastAsia="仿宋_GB2312" w:cs="Times New Roman"/>
          <w:color w:val="auto"/>
          <w:sz w:val="32"/>
          <w:szCs w:val="32"/>
          <w:highlight w:val="none"/>
        </w:rPr>
      </w:pPr>
    </w:p>
    <w:p w14:paraId="1D71279B">
      <w:pPr>
        <w:keepNext w:val="0"/>
        <w:keepLines w:val="0"/>
        <w:pageBreakBefore w:val="0"/>
        <w:kinsoku/>
        <w:wordWrap/>
        <w:overflowPunct/>
        <w:topLinePunct w:val="0"/>
        <w:bidi w:val="0"/>
        <w:adjustRightInd w:val="0"/>
        <w:snapToGrid w:val="0"/>
        <w:spacing w:line="60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加快构建党委统一领导、社会工作部门统筹协调、部门各负其责、社会力量广泛参与的社会工作新格局</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推进社会工作系统化、规范化、高效化发展。</w:t>
      </w:r>
    </w:p>
    <w:p w14:paraId="4E22CED2">
      <w:pPr>
        <w:keepNext w:val="0"/>
        <w:keepLines w:val="0"/>
        <w:pageBreakBefore w:val="0"/>
        <w:kinsoku/>
        <w:wordWrap/>
        <w:overflowPunct/>
        <w:topLinePunct w:val="0"/>
        <w:bidi w:val="0"/>
        <w:adjustRightInd w:val="0"/>
        <w:snapToGrid w:val="0"/>
        <w:spacing w:line="600" w:lineRule="exact"/>
        <w:ind w:firstLine="643" w:firstLineChars="200"/>
        <w:jc w:val="both"/>
        <w:rPr>
          <w:rFonts w:hint="default" w:ascii="Times New Roman" w:hAnsi="Times New Roman" w:eastAsia="仿宋_GB2312" w:cs="Times New Roman"/>
          <w:b/>
          <w:bCs/>
          <w:color w:val="auto"/>
          <w:sz w:val="32"/>
          <w:szCs w:val="32"/>
          <w:highlight w:val="none"/>
        </w:rPr>
      </w:pPr>
      <w:r>
        <w:rPr>
          <w:rFonts w:hint="eastAsia" w:eastAsia="仿宋_GB2312" w:cs="Times New Roman"/>
          <w:b/>
          <w:bCs/>
          <w:color w:val="auto"/>
          <w:sz w:val="32"/>
          <w:szCs w:val="32"/>
          <w:highlight w:val="none"/>
          <w:lang w:val="en-US" w:eastAsia="zh-CN"/>
        </w:rPr>
        <w:t>一、</w:t>
      </w:r>
      <w:r>
        <w:rPr>
          <w:rFonts w:hint="default" w:ascii="Times New Roman" w:hAnsi="Times New Roman" w:eastAsia="仿宋_GB2312" w:cs="Times New Roman"/>
          <w:b/>
          <w:bCs/>
          <w:color w:val="auto"/>
          <w:sz w:val="32"/>
          <w:szCs w:val="32"/>
          <w:highlight w:val="none"/>
        </w:rPr>
        <w:t>完善</w:t>
      </w:r>
      <w:r>
        <w:rPr>
          <w:rFonts w:hint="eastAsia" w:eastAsia="仿宋_GB2312" w:cs="Times New Roman"/>
          <w:b/>
          <w:bCs/>
          <w:color w:val="auto"/>
          <w:sz w:val="32"/>
          <w:szCs w:val="32"/>
          <w:highlight w:val="none"/>
          <w:lang w:eastAsia="zh-CN"/>
        </w:rPr>
        <w:t>“</w:t>
      </w:r>
      <w:r>
        <w:rPr>
          <w:rFonts w:hint="default" w:ascii="Times New Roman" w:hAnsi="Times New Roman" w:eastAsia="仿宋_GB2312" w:cs="Times New Roman"/>
          <w:b/>
          <w:bCs/>
          <w:color w:val="auto"/>
          <w:sz w:val="32"/>
          <w:szCs w:val="32"/>
          <w:highlight w:val="none"/>
        </w:rPr>
        <w:t>两新</w:t>
      </w:r>
      <w:r>
        <w:rPr>
          <w:rFonts w:hint="eastAsia" w:eastAsia="仿宋_GB2312" w:cs="Times New Roman"/>
          <w:b/>
          <w:bCs/>
          <w:color w:val="auto"/>
          <w:sz w:val="32"/>
          <w:szCs w:val="32"/>
          <w:highlight w:val="none"/>
          <w:lang w:eastAsia="zh-CN"/>
        </w:rPr>
        <w:t>”</w:t>
      </w:r>
      <w:r>
        <w:rPr>
          <w:rFonts w:hint="default" w:ascii="Times New Roman" w:hAnsi="Times New Roman" w:eastAsia="仿宋_GB2312" w:cs="Times New Roman"/>
          <w:b/>
          <w:bCs/>
          <w:color w:val="auto"/>
          <w:sz w:val="32"/>
          <w:szCs w:val="32"/>
          <w:highlight w:val="none"/>
        </w:rPr>
        <w:t>工委设置和运行机制</w:t>
      </w:r>
    </w:p>
    <w:p w14:paraId="0F3AF6F0">
      <w:pPr>
        <w:keepNext w:val="0"/>
        <w:keepLines w:val="0"/>
        <w:pageBreakBefore w:val="0"/>
        <w:kinsoku/>
        <w:wordWrap/>
        <w:overflowPunct/>
        <w:topLinePunct w:val="0"/>
        <w:bidi w:val="0"/>
        <w:adjustRightInd w:val="0"/>
        <w:snapToGrid w:val="0"/>
        <w:spacing w:line="60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健全新兴领域党建工作</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分级负责、条块结合、区域兜底</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的责任体系</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两新工委联席会议、会商沟通等工作机制。坚持</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管行业也要管党建、抓业务必须抓党建</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充分发挥两新工委委员单位和成员单位作用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畅通部门联动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形成齐抓共管工作合力。实施行业协会商会和新兴领域党建工作</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扩面提质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工程</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开展新兴领域党组织集中组建、党员集中引育攻坚行动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推动新兴领域党组织应建尽建</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深入推进非公金融、快递、货运等新就业群体党的覆盖工作</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推动党的工作从</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有形覆盖</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向</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有效覆盖</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转变。整合工会、共青团、妇联等多方面力量和社会资源</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常态化开展暖</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新</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活动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引导新兴领域各类组织健康发展</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引导新兴领域各类群体坚定不移</w:t>
      </w:r>
      <w:r>
        <w:rPr>
          <w:rFonts w:hint="eastAsia" w:eastAsia="仿宋_GB2312" w:cs="Times New Roman"/>
          <w:color w:val="auto"/>
          <w:sz w:val="32"/>
          <w:szCs w:val="32"/>
          <w:highlight w:val="none"/>
          <w:lang w:eastAsia="zh-CN"/>
        </w:rPr>
        <w:t>听党话、跟党走</w:t>
      </w:r>
      <w:r>
        <w:rPr>
          <w:rFonts w:hint="default" w:ascii="Times New Roman" w:hAnsi="Times New Roman" w:eastAsia="仿宋_GB2312" w:cs="Times New Roman"/>
          <w:color w:val="auto"/>
          <w:sz w:val="32"/>
          <w:szCs w:val="32"/>
          <w:highlight w:val="none"/>
        </w:rPr>
        <w:t>。</w:t>
      </w:r>
    </w:p>
    <w:p w14:paraId="40C30343">
      <w:pPr>
        <w:keepNext w:val="0"/>
        <w:keepLines w:val="0"/>
        <w:pageBreakBefore w:val="0"/>
        <w:kinsoku/>
        <w:wordWrap/>
        <w:overflowPunct/>
        <w:topLinePunct w:val="0"/>
        <w:bidi w:val="0"/>
        <w:adjustRightInd w:val="0"/>
        <w:snapToGrid w:val="0"/>
        <w:spacing w:line="600" w:lineRule="exact"/>
        <w:ind w:firstLine="643" w:firstLineChars="200"/>
        <w:jc w:val="both"/>
        <w:rPr>
          <w:rFonts w:hint="default" w:ascii="Times New Roman" w:hAnsi="Times New Roman" w:eastAsia="仿宋_GB2312" w:cs="Times New Roman"/>
          <w:b/>
          <w:bCs/>
          <w:color w:val="auto"/>
          <w:sz w:val="32"/>
          <w:szCs w:val="32"/>
          <w:highlight w:val="none"/>
        </w:rPr>
      </w:pPr>
      <w:r>
        <w:rPr>
          <w:rFonts w:hint="eastAsia" w:eastAsia="仿宋_GB2312" w:cs="Times New Roman"/>
          <w:b/>
          <w:bCs/>
          <w:color w:val="auto"/>
          <w:sz w:val="32"/>
          <w:szCs w:val="32"/>
          <w:highlight w:val="none"/>
          <w:lang w:val="en-US" w:eastAsia="zh-CN"/>
        </w:rPr>
        <w:t>二、</w:t>
      </w:r>
      <w:r>
        <w:rPr>
          <w:rFonts w:hint="default" w:ascii="Times New Roman" w:hAnsi="Times New Roman" w:eastAsia="仿宋_GB2312" w:cs="Times New Roman"/>
          <w:b/>
          <w:bCs/>
          <w:color w:val="auto"/>
          <w:sz w:val="32"/>
          <w:szCs w:val="32"/>
          <w:highlight w:val="none"/>
        </w:rPr>
        <w:t>健全党建引领基层治理的体制机制</w:t>
      </w:r>
    </w:p>
    <w:p w14:paraId="08AE4ACE">
      <w:pPr>
        <w:keepNext w:val="0"/>
        <w:keepLines w:val="0"/>
        <w:pageBreakBefore w:val="0"/>
        <w:kinsoku/>
        <w:wordWrap/>
        <w:overflowPunct/>
        <w:topLinePunct w:val="0"/>
        <w:bidi w:val="0"/>
        <w:adjustRightInd w:val="0"/>
        <w:snapToGrid w:val="0"/>
        <w:spacing w:line="60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加强党建引领基层治理和基层政权建设</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构建党组织统一领导、政府依法履职、各类组织协同、群众广泛参与的基层治理体系</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推动自治、法治、德治深度融合。强化基层党组织政治功能和组织功能</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指导修订村规民约和组织章程</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搭建多方共治平台。选优配强村（社区）</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两委</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班子</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加强带头人建设</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健全村（居）务监督委员会</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强化权力运行监督制约</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持续整治群众身边的不正之风和腐败问题。全面落实乡镇履职事项清单和村（社区）工作事项准入制度</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严控不合理负担。优化网格服务管理</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明岗定责、量化考核</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提升社区工作者专业化水平。用好</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有诉必应马上办</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走千家、入万户、访民情、解民忧</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等实践载体</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推广民主协商、积分制、清单制等治理方式</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鼓励群众积极参与基层治理</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加强自我管理、自我服务、自我教育、自我监督。坚持蹲点指导与典型引路相结合</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总结推广有效经验</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激发基层创新活力</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形成上下联动、多方协同、群众满意的生动局面</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不断提升基层治理效能与群众获得感。</w:t>
      </w:r>
    </w:p>
    <w:p w14:paraId="165F2787">
      <w:pPr>
        <w:keepNext w:val="0"/>
        <w:keepLines w:val="0"/>
        <w:pageBreakBefore w:val="0"/>
        <w:kinsoku/>
        <w:wordWrap/>
        <w:overflowPunct/>
        <w:topLinePunct w:val="0"/>
        <w:bidi w:val="0"/>
        <w:adjustRightInd w:val="0"/>
        <w:snapToGrid w:val="0"/>
        <w:spacing w:line="600" w:lineRule="exact"/>
        <w:ind w:firstLine="643" w:firstLineChars="200"/>
        <w:jc w:val="both"/>
        <w:rPr>
          <w:rFonts w:hint="default" w:ascii="Times New Roman" w:hAnsi="Times New Roman" w:eastAsia="仿宋_GB2312" w:cs="Times New Roman"/>
          <w:b/>
          <w:bCs/>
          <w:color w:val="auto"/>
          <w:sz w:val="32"/>
          <w:szCs w:val="32"/>
          <w:highlight w:val="none"/>
        </w:rPr>
      </w:pPr>
      <w:r>
        <w:rPr>
          <w:rFonts w:hint="eastAsia" w:eastAsia="仿宋_GB2312" w:cs="Times New Roman"/>
          <w:b/>
          <w:bCs/>
          <w:color w:val="auto"/>
          <w:sz w:val="32"/>
          <w:szCs w:val="32"/>
          <w:highlight w:val="none"/>
          <w:lang w:val="en-US" w:eastAsia="zh-CN"/>
        </w:rPr>
        <w:t>三、</w:t>
      </w:r>
      <w:r>
        <w:rPr>
          <w:rFonts w:hint="default" w:ascii="Times New Roman" w:hAnsi="Times New Roman" w:eastAsia="仿宋_GB2312" w:cs="Times New Roman"/>
          <w:b/>
          <w:bCs/>
          <w:color w:val="auto"/>
          <w:sz w:val="32"/>
          <w:szCs w:val="32"/>
          <w:highlight w:val="none"/>
        </w:rPr>
        <w:t>抓实凝聚服务群众工作</w:t>
      </w:r>
    </w:p>
    <w:p w14:paraId="0C281FA9">
      <w:pPr>
        <w:keepNext w:val="0"/>
        <w:keepLines w:val="0"/>
        <w:pageBreakBefore w:val="0"/>
        <w:kinsoku/>
        <w:wordWrap/>
        <w:overflowPunct/>
        <w:topLinePunct w:val="0"/>
        <w:bidi w:val="0"/>
        <w:adjustRightInd w:val="0"/>
        <w:snapToGrid w:val="0"/>
        <w:spacing w:line="60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加强对信访工作的统一领导</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推进信访工作法治化、规范化、信息化、专业化水平。做优做实人民建议征集</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健全人民建议征集机制</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统筹用好线上线下平台</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拓宽民意表达渠道</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将群众建议中具有典型性、前瞻性、操作性的意见建议</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转化为推动改革发展、增进民生福祉的政策举措。健全新时代志愿服务体系。广泛开展志愿服务活动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拓展领域、搭建平台、丰富内容</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扩大优质供给。发挥协调机制作用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强化行业指导职责和重点组织管理</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推动志愿服务规范化、专业化、常态化。健全利益协调机制</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抓实特殊困难群众关爱帮扶</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深化农村高额彩礼整治</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让改革发展成果更多更公平惠及全体群众。建强社区工作者、社会工作专业人员、志愿者、党务工作者等队伍</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提升专业能力素养</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增强凝聚服务群众实效。</w:t>
      </w:r>
    </w:p>
    <w:p w14:paraId="1CAB9464">
      <w:pPr>
        <w:keepNext w:val="0"/>
        <w:keepLines w:val="0"/>
        <w:pageBreakBefore w:val="0"/>
        <w:kinsoku/>
        <w:wordWrap/>
        <w:overflowPunct/>
        <w:topLinePunct w:val="0"/>
        <w:bidi w:val="0"/>
        <w:adjustRightInd w:val="0"/>
        <w:snapToGrid w:val="0"/>
        <w:spacing w:line="600" w:lineRule="exact"/>
        <w:ind w:firstLine="640" w:firstLineChars="200"/>
        <w:jc w:val="both"/>
        <w:rPr>
          <w:rFonts w:hint="default" w:ascii="Times New Roman" w:hAnsi="Times New Roman" w:eastAsia="仿宋_GB2312" w:cs="Times New Roman"/>
          <w:color w:val="auto"/>
          <w:sz w:val="32"/>
          <w:szCs w:val="32"/>
          <w:highlight w:val="none"/>
        </w:rPr>
      </w:pPr>
    </w:p>
    <w:p w14:paraId="663D7917">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0"/>
        <w:rPr>
          <w:rFonts w:hint="eastAsia" w:ascii="黑体" w:hAnsi="黑体" w:eastAsia="黑体" w:cs="黑体"/>
          <w:color w:val="auto"/>
          <w:sz w:val="32"/>
          <w:szCs w:val="32"/>
          <w:highlight w:val="none"/>
        </w:rPr>
      </w:pPr>
      <w:bookmarkStart w:id="145" w:name="_Toc217909355"/>
      <w:bookmarkStart w:id="146" w:name="_Toc31582"/>
      <w:r>
        <w:rPr>
          <w:rFonts w:hint="eastAsia" w:ascii="黑体" w:hAnsi="黑体" w:eastAsia="黑体" w:cs="黑体"/>
          <w:color w:val="auto"/>
          <w:sz w:val="32"/>
          <w:szCs w:val="32"/>
          <w:highlight w:val="none"/>
        </w:rPr>
        <w:t>第十五章</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加强规划实施保障</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凝心聚力共绘发展新蓝图</w:t>
      </w:r>
      <w:bookmarkEnd w:id="145"/>
      <w:bookmarkEnd w:id="146"/>
    </w:p>
    <w:p w14:paraId="5F5B51D4">
      <w:pPr>
        <w:keepNext w:val="0"/>
        <w:keepLines w:val="0"/>
        <w:pageBreakBefore w:val="0"/>
        <w:kinsoku/>
        <w:wordWrap/>
        <w:overflowPunct/>
        <w:topLinePunct w:val="0"/>
        <w:bidi w:val="0"/>
        <w:adjustRightInd w:val="0"/>
        <w:snapToGrid w:val="0"/>
        <w:spacing w:line="600" w:lineRule="exact"/>
        <w:ind w:firstLine="640" w:firstLineChars="200"/>
        <w:jc w:val="both"/>
        <w:rPr>
          <w:rFonts w:hint="default" w:ascii="Times New Roman" w:hAnsi="Times New Roman" w:eastAsia="仿宋_GB2312" w:cs="Times New Roman"/>
          <w:color w:val="auto"/>
          <w:sz w:val="32"/>
          <w:szCs w:val="32"/>
          <w:highlight w:val="none"/>
        </w:rPr>
      </w:pPr>
    </w:p>
    <w:p w14:paraId="4D5F1020">
      <w:pPr>
        <w:keepNext w:val="0"/>
        <w:keepLines w:val="0"/>
        <w:pageBreakBefore w:val="0"/>
        <w:kinsoku/>
        <w:wordWrap/>
        <w:overflowPunct/>
        <w:topLinePunct w:val="0"/>
        <w:bidi w:val="0"/>
        <w:adjustRightInd w:val="0"/>
        <w:snapToGrid w:val="0"/>
        <w:spacing w:line="600" w:lineRule="exact"/>
        <w:ind w:firstLine="640" w:firstLineChars="200"/>
        <w:jc w:val="both"/>
        <w:rPr>
          <w:rFonts w:hint="default" w:ascii="Times New Roman" w:hAnsi="Times New Roman" w:eastAsia="仿宋_GB2312" w:cs="Times New Roman"/>
          <w:color w:val="auto"/>
          <w:sz w:val="32"/>
          <w:szCs w:val="32"/>
          <w:highlight w:val="none"/>
        </w:rPr>
      </w:pPr>
      <w:bookmarkStart w:id="147" w:name="_Toc138431503"/>
      <w:bookmarkStart w:id="148" w:name="_Toc1581336277"/>
      <w:r>
        <w:rPr>
          <w:rFonts w:hint="default" w:ascii="Times New Roman" w:hAnsi="Times New Roman" w:eastAsia="仿宋_GB2312" w:cs="Times New Roman"/>
          <w:color w:val="auto"/>
          <w:sz w:val="32"/>
          <w:szCs w:val="32"/>
          <w:highlight w:val="none"/>
        </w:rPr>
        <w:t>实现未来五年的发展目标</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要坚持党的全面领导</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充分调动一切积极因素</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广泛动员一切可用力量</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最大限度凝心聚力推进改革发展稳定</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为高质量提供强有力支撑</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为实现</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十五五</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规划目标任务汇聚强大合力。</w:t>
      </w:r>
    </w:p>
    <w:bookmarkEnd w:id="147"/>
    <w:bookmarkEnd w:id="148"/>
    <w:p w14:paraId="52FA7ADC">
      <w:pPr>
        <w:keepNext w:val="0"/>
        <w:keepLines w:val="0"/>
        <w:pageBreakBefore w:val="0"/>
        <w:kinsoku/>
        <w:wordWrap/>
        <w:overflowPunct/>
        <w:topLinePunct w:val="0"/>
        <w:bidi w:val="0"/>
        <w:adjustRightInd w:val="0"/>
        <w:snapToGrid w:val="0"/>
        <w:spacing w:line="600" w:lineRule="exact"/>
        <w:ind w:firstLine="640" w:firstLineChars="200"/>
        <w:jc w:val="both"/>
        <w:rPr>
          <w:rFonts w:hint="default" w:ascii="Times New Roman" w:hAnsi="Times New Roman" w:eastAsia="仿宋_GB2312" w:cs="Times New Roman"/>
          <w:color w:val="auto"/>
          <w:sz w:val="32"/>
          <w:szCs w:val="32"/>
          <w:highlight w:val="none"/>
        </w:rPr>
      </w:pPr>
      <w:bookmarkStart w:id="149" w:name="_Toc13380"/>
      <w:bookmarkStart w:id="150" w:name="_Toc730063332"/>
      <w:bookmarkStart w:id="151" w:name="_Toc28576"/>
    </w:p>
    <w:bookmarkEnd w:id="149"/>
    <w:bookmarkEnd w:id="150"/>
    <w:bookmarkEnd w:id="151"/>
    <w:p w14:paraId="6E481E97">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1"/>
        <w:rPr>
          <w:rFonts w:hint="eastAsia" w:ascii="Times New Roman" w:hAnsi="Times New Roman" w:eastAsia="楷体_GB2312" w:cs="Times New Roman"/>
          <w:b w:val="0"/>
          <w:bCs/>
          <w:color w:val="auto"/>
          <w:spacing w:val="0"/>
          <w:sz w:val="32"/>
          <w:szCs w:val="32"/>
          <w:highlight w:val="none"/>
        </w:rPr>
      </w:pPr>
      <w:bookmarkStart w:id="152" w:name="_Toc217909356"/>
      <w:bookmarkStart w:id="153" w:name="_Toc214861678"/>
      <w:bookmarkStart w:id="154" w:name="_Toc6537"/>
      <w:r>
        <w:rPr>
          <w:rFonts w:hint="eastAsia" w:ascii="Times New Roman" w:hAnsi="Times New Roman" w:eastAsia="楷体_GB2312" w:cs="Times New Roman"/>
          <w:b w:val="0"/>
          <w:bCs/>
          <w:color w:val="auto"/>
          <w:spacing w:val="0"/>
          <w:sz w:val="32"/>
          <w:szCs w:val="32"/>
          <w:highlight w:val="none"/>
        </w:rPr>
        <w:t>第一节</w:t>
      </w:r>
      <w:r>
        <w:rPr>
          <w:rFonts w:hint="eastAsia" w:eastAsia="楷体_GB2312" w:cs="Times New Roman"/>
          <w:b w:val="0"/>
          <w:bCs/>
          <w:color w:val="auto"/>
          <w:spacing w:val="0"/>
          <w:sz w:val="32"/>
          <w:szCs w:val="32"/>
          <w:highlight w:val="none"/>
          <w:lang w:val="en-US" w:eastAsia="zh-CN"/>
        </w:rPr>
        <w:t xml:space="preserve"> </w:t>
      </w:r>
      <w:r>
        <w:rPr>
          <w:rFonts w:hint="eastAsia" w:ascii="Times New Roman" w:hAnsi="Times New Roman" w:eastAsia="楷体_GB2312" w:cs="Times New Roman"/>
          <w:b w:val="0"/>
          <w:bCs/>
          <w:color w:val="auto"/>
          <w:spacing w:val="0"/>
          <w:sz w:val="32"/>
          <w:szCs w:val="32"/>
          <w:highlight w:val="none"/>
        </w:rPr>
        <w:t>坚持党的全面领导</w:t>
      </w:r>
      <w:bookmarkEnd w:id="152"/>
      <w:bookmarkEnd w:id="153"/>
      <w:bookmarkEnd w:id="154"/>
    </w:p>
    <w:p w14:paraId="5FCA6A6F">
      <w:pPr>
        <w:keepNext w:val="0"/>
        <w:keepLines w:val="0"/>
        <w:pageBreakBefore w:val="0"/>
        <w:kinsoku/>
        <w:wordWrap/>
        <w:overflowPunct/>
        <w:topLinePunct w:val="0"/>
        <w:bidi w:val="0"/>
        <w:adjustRightInd w:val="0"/>
        <w:snapToGrid w:val="0"/>
        <w:spacing w:line="600" w:lineRule="exact"/>
        <w:ind w:firstLine="643" w:firstLineChars="200"/>
        <w:jc w:val="both"/>
        <w:rPr>
          <w:rFonts w:hint="default" w:ascii="Times New Roman" w:hAnsi="Times New Roman" w:eastAsia="仿宋_GB2312" w:cs="Times New Roman"/>
          <w:b/>
          <w:color w:val="auto"/>
          <w:sz w:val="32"/>
          <w:szCs w:val="32"/>
          <w:highlight w:val="none"/>
        </w:rPr>
      </w:pPr>
    </w:p>
    <w:p w14:paraId="73620D98">
      <w:pPr>
        <w:keepNext w:val="0"/>
        <w:keepLines w:val="0"/>
        <w:pageBreakBefore w:val="0"/>
        <w:kinsoku/>
        <w:wordWrap/>
        <w:overflowPunct/>
        <w:topLinePunct w:val="0"/>
        <w:bidi w:val="0"/>
        <w:adjustRightInd w:val="0"/>
        <w:snapToGrid w:val="0"/>
        <w:spacing w:line="60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充分发挥党总揽全局、协调各方的核心作用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将党的政治优势、组织优势和</w:t>
      </w:r>
      <w:r>
        <w:rPr>
          <w:rFonts w:hint="eastAsia" w:eastAsia="仿宋_GB2312" w:cs="Times New Roman"/>
          <w:color w:val="auto"/>
          <w:sz w:val="32"/>
          <w:szCs w:val="32"/>
          <w:highlight w:val="none"/>
          <w:lang w:eastAsia="zh-CN"/>
        </w:rPr>
        <w:t>社会主义制度集中力量办大事</w:t>
      </w:r>
      <w:r>
        <w:rPr>
          <w:rFonts w:hint="default" w:ascii="Times New Roman" w:hAnsi="Times New Roman" w:eastAsia="仿宋_GB2312" w:cs="Times New Roman"/>
          <w:color w:val="auto"/>
          <w:sz w:val="32"/>
          <w:szCs w:val="32"/>
          <w:highlight w:val="none"/>
        </w:rPr>
        <w:t>的制度优势</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转化为推进规划实施的强大动力和根本保证。</w:t>
      </w:r>
    </w:p>
    <w:p w14:paraId="6A697423">
      <w:pPr>
        <w:pStyle w:val="16"/>
        <w:keepNext w:val="0"/>
        <w:keepLines w:val="0"/>
        <w:pageBreakBefore w:val="0"/>
        <w:widowControl/>
        <w:kinsoku/>
        <w:wordWrap/>
        <w:overflowPunct/>
        <w:topLinePunct w:val="0"/>
        <w:bidi w:val="0"/>
        <w:adjustRightInd w:val="0"/>
        <w:snapToGrid w:val="0"/>
        <w:spacing w:line="600" w:lineRule="exact"/>
        <w:ind w:firstLine="643" w:firstLineChars="200"/>
        <w:jc w:val="both"/>
        <w:rPr>
          <w:rFonts w:hint="default" w:ascii="Times New Roman" w:hAnsi="Times New Roman" w:eastAsia="仿宋_GB2312" w:cs="Times New Roman"/>
          <w:b/>
          <w:color w:val="auto"/>
          <w:sz w:val="32"/>
          <w:szCs w:val="32"/>
          <w:highlight w:val="none"/>
        </w:rPr>
      </w:pPr>
      <w:r>
        <w:rPr>
          <w:rFonts w:hint="eastAsia" w:eastAsia="仿宋_GB2312" w:cs="Times New Roman"/>
          <w:b/>
          <w:color w:val="auto"/>
          <w:sz w:val="32"/>
          <w:szCs w:val="32"/>
          <w:highlight w:val="none"/>
          <w:lang w:val="en-US" w:eastAsia="zh-CN"/>
        </w:rPr>
        <w:t>一、</w:t>
      </w:r>
      <w:r>
        <w:rPr>
          <w:rFonts w:hint="default" w:ascii="Times New Roman" w:hAnsi="Times New Roman" w:eastAsia="仿宋_GB2312" w:cs="Times New Roman"/>
          <w:b/>
          <w:color w:val="auto"/>
          <w:sz w:val="32"/>
          <w:szCs w:val="32"/>
          <w:highlight w:val="none"/>
        </w:rPr>
        <w:t>强化党对规划实施全过程的领导</w:t>
      </w:r>
    </w:p>
    <w:p w14:paraId="13B0884B">
      <w:pPr>
        <w:pStyle w:val="16"/>
        <w:keepNext w:val="0"/>
        <w:keepLines w:val="0"/>
        <w:pageBreakBefore w:val="0"/>
        <w:widowControl/>
        <w:kinsoku/>
        <w:wordWrap/>
        <w:overflowPunct/>
        <w:topLinePunct w:val="0"/>
        <w:bidi w:val="0"/>
        <w:adjustRightInd w:val="0"/>
        <w:snapToGrid w:val="0"/>
        <w:spacing w:line="60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坚定维护党中央权威和集中统一领导</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落实</w:t>
      </w:r>
      <w:r>
        <w:rPr>
          <w:rFonts w:hint="default" w:ascii="Times New Roman" w:hAnsi="Times New Roman" w:eastAsia="仿宋_GB2312" w:cs="Times New Roman"/>
          <w:color w:val="auto"/>
          <w:sz w:val="32"/>
          <w:szCs w:val="32"/>
          <w:highlight w:val="none"/>
        </w:rPr>
        <w:t>党中央重大决策部署。加强党的政治建设</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严明</w:t>
      </w:r>
      <w:r>
        <w:rPr>
          <w:rFonts w:hint="eastAsia" w:eastAsia="仿宋_GB2312" w:cs="Times New Roman"/>
          <w:color w:val="auto"/>
          <w:sz w:val="32"/>
          <w:szCs w:val="32"/>
          <w:highlight w:val="none"/>
          <w:lang w:eastAsia="zh-CN"/>
        </w:rPr>
        <w:t>党的政治纪律和政治规矩，</w:t>
      </w:r>
      <w:r>
        <w:rPr>
          <w:rFonts w:hint="default" w:ascii="Times New Roman" w:hAnsi="Times New Roman" w:eastAsia="仿宋_GB2312" w:cs="Times New Roman"/>
          <w:color w:val="auto"/>
          <w:sz w:val="32"/>
          <w:szCs w:val="32"/>
          <w:highlight w:val="none"/>
        </w:rPr>
        <w:t>落实各级党委（党组）主体责任</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提高各级党组织和党员干部政治判断力、政治领悟力、政治执行力。严格执行民主集中制</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坚持科学决策、民主决策、依法决策。充分发挥全面从严治党引领保障作用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把完善党和国家监督体系融入规划实施之中。</w:t>
      </w:r>
    </w:p>
    <w:p w14:paraId="3011A849">
      <w:pPr>
        <w:keepNext w:val="0"/>
        <w:keepLines w:val="0"/>
        <w:pageBreakBefore w:val="0"/>
        <w:kinsoku/>
        <w:wordWrap/>
        <w:overflowPunct/>
        <w:topLinePunct w:val="0"/>
        <w:bidi w:val="0"/>
        <w:adjustRightInd w:val="0"/>
        <w:snapToGrid w:val="0"/>
        <w:spacing w:line="600" w:lineRule="exact"/>
        <w:ind w:firstLine="643" w:firstLineChars="200"/>
        <w:jc w:val="both"/>
        <w:rPr>
          <w:rFonts w:hint="default" w:ascii="Times New Roman" w:hAnsi="Times New Roman" w:eastAsia="仿宋_GB2312" w:cs="Times New Roman"/>
          <w:b/>
          <w:color w:val="auto"/>
          <w:sz w:val="32"/>
          <w:szCs w:val="32"/>
          <w:highlight w:val="none"/>
        </w:rPr>
      </w:pPr>
      <w:r>
        <w:rPr>
          <w:rFonts w:hint="eastAsia" w:eastAsia="仿宋_GB2312" w:cs="Times New Roman"/>
          <w:b/>
          <w:color w:val="auto"/>
          <w:sz w:val="32"/>
          <w:szCs w:val="32"/>
          <w:highlight w:val="none"/>
          <w:lang w:val="en-US" w:eastAsia="zh-CN"/>
        </w:rPr>
        <w:t>二、</w:t>
      </w:r>
      <w:r>
        <w:rPr>
          <w:rFonts w:hint="default" w:ascii="Times New Roman" w:hAnsi="Times New Roman" w:eastAsia="仿宋_GB2312" w:cs="Times New Roman"/>
          <w:b/>
          <w:color w:val="auto"/>
          <w:sz w:val="32"/>
          <w:szCs w:val="32"/>
          <w:highlight w:val="none"/>
        </w:rPr>
        <w:t>持之以恒推进全面从严治党</w:t>
      </w:r>
    </w:p>
    <w:p w14:paraId="76695353">
      <w:pPr>
        <w:keepNext w:val="0"/>
        <w:keepLines w:val="0"/>
        <w:pageBreakBefore w:val="0"/>
        <w:kinsoku/>
        <w:wordWrap/>
        <w:overflowPunct/>
        <w:topLinePunct w:val="0"/>
        <w:bidi w:val="0"/>
        <w:adjustRightInd w:val="0"/>
        <w:snapToGrid w:val="0"/>
        <w:spacing w:line="60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深入学习贯彻习近平新时代中国特色社会主义思想</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始终在</w:t>
      </w:r>
      <w:r>
        <w:rPr>
          <w:rFonts w:hint="eastAsia" w:eastAsia="仿宋_GB2312" w:cs="Times New Roman"/>
          <w:color w:val="auto"/>
          <w:sz w:val="32"/>
          <w:szCs w:val="32"/>
          <w:highlight w:val="none"/>
          <w:lang w:val="en-US" w:eastAsia="zh-CN"/>
        </w:rPr>
        <w:t>政治立场、政治方向、政治原则、政治道路</w:t>
      </w:r>
      <w:r>
        <w:rPr>
          <w:rFonts w:hint="default" w:ascii="Times New Roman" w:hAnsi="Times New Roman" w:eastAsia="仿宋_GB2312" w:cs="Times New Roman"/>
          <w:color w:val="auto"/>
          <w:sz w:val="32"/>
          <w:szCs w:val="32"/>
          <w:highlight w:val="none"/>
        </w:rPr>
        <w:t>上同以习近平同志为核心的党中央保持高度一致。强化政治监督</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严守政治纪律和政治规矩</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做到政令畅通、令行禁止。统筹推进各领域基层党组织建设</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健全系统化机制化夯实基层基础工作体系</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持续增强党组织政治功能和组织功能</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发挥党员先锋模范作用。锲而不舍落实中央八项规定精神</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推进作风建设常态化长效化</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驰而不息狠刹各种不正之风</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深入开展整治形式主义为基层减负工作</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坚决打好反腐败斗争攻坚战、持久战、总体战</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一体推进不敢腐、不能腐、不想腐</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涵养风清气正的政治生态。坚持正确选人用人导向</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始终把政治标准放在首位</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树立和践行正确政绩观</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完善干部考核评价机制</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大力营造干事创业浓厚氛围。</w:t>
      </w:r>
    </w:p>
    <w:p w14:paraId="41AE8C31">
      <w:pPr>
        <w:keepNext w:val="0"/>
        <w:keepLines w:val="0"/>
        <w:pageBreakBefore w:val="0"/>
        <w:kinsoku/>
        <w:wordWrap/>
        <w:overflowPunct/>
        <w:topLinePunct w:val="0"/>
        <w:bidi w:val="0"/>
        <w:adjustRightInd w:val="0"/>
        <w:snapToGrid w:val="0"/>
        <w:spacing w:line="600" w:lineRule="exact"/>
        <w:ind w:firstLine="640" w:firstLineChars="200"/>
        <w:jc w:val="both"/>
        <w:rPr>
          <w:rFonts w:hint="default" w:ascii="Times New Roman" w:hAnsi="Times New Roman" w:eastAsia="仿宋_GB2312" w:cs="Times New Roman"/>
          <w:color w:val="auto"/>
          <w:sz w:val="32"/>
          <w:szCs w:val="32"/>
          <w:highlight w:val="none"/>
        </w:rPr>
      </w:pPr>
    </w:p>
    <w:p w14:paraId="60450326">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1"/>
        <w:rPr>
          <w:rFonts w:hint="eastAsia" w:ascii="Times New Roman" w:hAnsi="Times New Roman" w:eastAsia="楷体_GB2312" w:cs="Times New Roman"/>
          <w:b w:val="0"/>
          <w:bCs/>
          <w:color w:val="auto"/>
          <w:spacing w:val="0"/>
          <w:sz w:val="32"/>
          <w:szCs w:val="32"/>
          <w:highlight w:val="none"/>
        </w:rPr>
      </w:pPr>
      <w:bookmarkStart w:id="155" w:name="_Toc217909357"/>
      <w:bookmarkStart w:id="156" w:name="_Toc26152"/>
      <w:r>
        <w:rPr>
          <w:rFonts w:hint="eastAsia" w:ascii="Times New Roman" w:hAnsi="Times New Roman" w:eastAsia="楷体_GB2312" w:cs="Times New Roman"/>
          <w:b w:val="0"/>
          <w:bCs/>
          <w:color w:val="auto"/>
          <w:spacing w:val="0"/>
          <w:sz w:val="32"/>
          <w:szCs w:val="32"/>
          <w:highlight w:val="none"/>
        </w:rPr>
        <w:t>第二节</w:t>
      </w:r>
      <w:r>
        <w:rPr>
          <w:rFonts w:hint="eastAsia" w:eastAsia="楷体_GB2312" w:cs="Times New Roman"/>
          <w:b w:val="0"/>
          <w:bCs/>
          <w:color w:val="auto"/>
          <w:spacing w:val="0"/>
          <w:sz w:val="32"/>
          <w:szCs w:val="32"/>
          <w:highlight w:val="none"/>
          <w:lang w:val="en-US" w:eastAsia="zh-CN"/>
        </w:rPr>
        <w:t xml:space="preserve"> </w:t>
      </w:r>
      <w:r>
        <w:rPr>
          <w:rFonts w:hint="eastAsia" w:ascii="Times New Roman" w:hAnsi="Times New Roman" w:eastAsia="楷体_GB2312" w:cs="Times New Roman"/>
          <w:b w:val="0"/>
          <w:bCs/>
          <w:color w:val="auto"/>
          <w:spacing w:val="0"/>
          <w:sz w:val="32"/>
          <w:szCs w:val="32"/>
          <w:highlight w:val="none"/>
        </w:rPr>
        <w:t>推进社会主义民主法治建设</w:t>
      </w:r>
      <w:bookmarkEnd w:id="155"/>
      <w:bookmarkEnd w:id="156"/>
    </w:p>
    <w:p w14:paraId="65B3F8F5">
      <w:pPr>
        <w:keepNext w:val="0"/>
        <w:keepLines w:val="0"/>
        <w:pageBreakBefore w:val="0"/>
        <w:kinsoku/>
        <w:wordWrap/>
        <w:overflowPunct/>
        <w:topLinePunct w:val="0"/>
        <w:bidi w:val="0"/>
        <w:adjustRightInd w:val="0"/>
        <w:snapToGrid w:val="0"/>
        <w:spacing w:line="600" w:lineRule="exact"/>
        <w:ind w:firstLine="640" w:firstLineChars="200"/>
        <w:jc w:val="both"/>
        <w:rPr>
          <w:rFonts w:hint="default" w:ascii="Times New Roman" w:hAnsi="Times New Roman" w:eastAsia="仿宋_GB2312" w:cs="Times New Roman"/>
          <w:color w:val="auto"/>
          <w:sz w:val="32"/>
          <w:szCs w:val="32"/>
          <w:highlight w:val="none"/>
        </w:rPr>
      </w:pPr>
    </w:p>
    <w:p w14:paraId="5296B05B">
      <w:pPr>
        <w:keepNext w:val="0"/>
        <w:keepLines w:val="0"/>
        <w:pageBreakBefore w:val="0"/>
        <w:kinsoku/>
        <w:wordWrap/>
        <w:overflowPunct/>
        <w:topLinePunct w:val="0"/>
        <w:bidi w:val="0"/>
        <w:adjustRightInd w:val="0"/>
        <w:snapToGrid w:val="0"/>
        <w:spacing w:line="60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坚定不移走中国特色社会主义政治发展道路</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坚持党的领导、人民当家作主、依法治国有机统一</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发展全过程人民民主</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完善权力运行制约监督机制</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开创法治湟源建设新局面。</w:t>
      </w:r>
    </w:p>
    <w:p w14:paraId="21E996DF">
      <w:pPr>
        <w:keepNext w:val="0"/>
        <w:keepLines w:val="0"/>
        <w:pageBreakBefore w:val="0"/>
        <w:kinsoku/>
        <w:wordWrap/>
        <w:overflowPunct/>
        <w:topLinePunct w:val="0"/>
        <w:bidi w:val="0"/>
        <w:adjustRightInd w:val="0"/>
        <w:snapToGrid w:val="0"/>
        <w:spacing w:line="600" w:lineRule="exact"/>
        <w:ind w:firstLine="643" w:firstLineChars="200"/>
        <w:jc w:val="both"/>
        <w:rPr>
          <w:rFonts w:hint="default" w:ascii="Times New Roman" w:hAnsi="Times New Roman" w:eastAsia="仿宋_GB2312" w:cs="Times New Roman"/>
          <w:b/>
          <w:color w:val="auto"/>
          <w:sz w:val="32"/>
          <w:szCs w:val="32"/>
          <w:highlight w:val="none"/>
        </w:rPr>
      </w:pPr>
      <w:r>
        <w:rPr>
          <w:rFonts w:hint="eastAsia" w:eastAsia="仿宋_GB2312" w:cs="Times New Roman"/>
          <w:b/>
          <w:color w:val="auto"/>
          <w:sz w:val="32"/>
          <w:szCs w:val="32"/>
          <w:highlight w:val="none"/>
          <w:lang w:val="en-US" w:eastAsia="zh-CN"/>
        </w:rPr>
        <w:t>一、</w:t>
      </w:r>
      <w:r>
        <w:rPr>
          <w:rFonts w:hint="default" w:ascii="Times New Roman" w:hAnsi="Times New Roman" w:eastAsia="仿宋_GB2312" w:cs="Times New Roman"/>
          <w:b/>
          <w:color w:val="auto"/>
          <w:sz w:val="32"/>
          <w:szCs w:val="32"/>
          <w:highlight w:val="none"/>
        </w:rPr>
        <w:t>发展社会主义民主</w:t>
      </w:r>
    </w:p>
    <w:p w14:paraId="79F86DF2">
      <w:pPr>
        <w:keepNext w:val="0"/>
        <w:keepLines w:val="0"/>
        <w:pageBreakBefore w:val="0"/>
        <w:kinsoku/>
        <w:wordWrap/>
        <w:overflowPunct/>
        <w:topLinePunct w:val="0"/>
        <w:bidi w:val="0"/>
        <w:adjustRightInd w:val="0"/>
        <w:snapToGrid w:val="0"/>
        <w:spacing w:line="600" w:lineRule="exact"/>
        <w:ind w:firstLine="640" w:firstLineChars="200"/>
        <w:jc w:val="both"/>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eastAsia="zh-CN"/>
        </w:rPr>
        <w:t>扩大人民有序政治参与，</w:t>
      </w:r>
      <w:r>
        <w:rPr>
          <w:rFonts w:hint="default" w:ascii="Times New Roman" w:hAnsi="Times New Roman" w:eastAsia="仿宋_GB2312" w:cs="Times New Roman"/>
          <w:color w:val="auto"/>
          <w:sz w:val="32"/>
          <w:szCs w:val="32"/>
          <w:highlight w:val="none"/>
        </w:rPr>
        <w:t>丰富各层级民主形式</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深化人民依法实行民主选举、民主协商、民主决策、民主管理、民主监督。坚持好、完善好、运行好人民代表大会制度</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支持和保障人大及其常委会依法行使立法权、监督权、决定权、任免权。坚持和完善中国共产党领导的多党合作和政治协商制度</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发挥人民政协作为专门协商机构作用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加强各种协商渠道协同配合</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提高建言资政和凝聚共识水平。保障</w:t>
      </w:r>
      <w:r>
        <w:rPr>
          <w:rFonts w:hint="eastAsia" w:eastAsia="仿宋_GB2312" w:cs="Times New Roman"/>
          <w:color w:val="auto"/>
          <w:sz w:val="32"/>
          <w:szCs w:val="32"/>
          <w:highlight w:val="none"/>
          <w:lang w:eastAsia="zh-CN"/>
        </w:rPr>
        <w:t>人民依法管理基层公共事务</w:t>
      </w:r>
      <w:r>
        <w:rPr>
          <w:rFonts w:hint="default" w:ascii="Times New Roman" w:hAnsi="Times New Roman" w:eastAsia="仿宋_GB2312" w:cs="Times New Roman"/>
          <w:color w:val="auto"/>
          <w:sz w:val="32"/>
          <w:szCs w:val="32"/>
          <w:highlight w:val="none"/>
        </w:rPr>
        <w:t>和公益事业</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健全以职工代表大会为基本形式的</w:t>
      </w:r>
      <w:r>
        <w:rPr>
          <w:rFonts w:hint="eastAsia" w:eastAsia="仿宋_GB2312" w:cs="Times New Roman"/>
          <w:color w:val="auto"/>
          <w:sz w:val="32"/>
          <w:szCs w:val="32"/>
          <w:highlight w:val="none"/>
          <w:lang w:eastAsia="zh-CN"/>
        </w:rPr>
        <w:t>企事业单位民主管理制度</w:t>
      </w:r>
      <w:r>
        <w:rPr>
          <w:rFonts w:hint="default" w:ascii="Times New Roman" w:hAnsi="Times New Roman" w:eastAsia="仿宋_GB2312" w:cs="Times New Roman"/>
          <w:color w:val="auto"/>
          <w:sz w:val="32"/>
          <w:szCs w:val="32"/>
          <w:highlight w:val="none"/>
        </w:rPr>
        <w:t>。深化工会、共青团、妇联等群团组织建设</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有效发挥桥梁纽带作用。完善大统战工作格局</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充分发挥民主党派、工商联、无党派人士作用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铸牢中华民族共同体意识</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坚持我国宗教中国化方向</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加强宗教事务治理法治化</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强化党外知识分子和新的社会阶层人士思想政治引领</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巩固和发展大团结大联合局面。</w:t>
      </w:r>
    </w:p>
    <w:p w14:paraId="7822EB99">
      <w:pPr>
        <w:keepNext w:val="0"/>
        <w:keepLines w:val="0"/>
        <w:pageBreakBefore w:val="0"/>
        <w:kinsoku/>
        <w:wordWrap/>
        <w:overflowPunct/>
        <w:topLinePunct w:val="0"/>
        <w:bidi w:val="0"/>
        <w:adjustRightInd w:val="0"/>
        <w:snapToGrid w:val="0"/>
        <w:spacing w:line="600" w:lineRule="exact"/>
        <w:ind w:firstLine="643" w:firstLineChars="200"/>
        <w:jc w:val="both"/>
        <w:rPr>
          <w:rFonts w:hint="default" w:ascii="Times New Roman" w:hAnsi="Times New Roman" w:eastAsia="仿宋_GB2312" w:cs="Times New Roman"/>
          <w:color w:val="auto"/>
          <w:sz w:val="32"/>
          <w:szCs w:val="32"/>
          <w:highlight w:val="none"/>
        </w:rPr>
      </w:pPr>
      <w:r>
        <w:rPr>
          <w:rFonts w:hint="eastAsia" w:eastAsia="仿宋_GB2312" w:cs="Times New Roman"/>
          <w:b/>
          <w:color w:val="auto"/>
          <w:sz w:val="32"/>
          <w:szCs w:val="32"/>
          <w:highlight w:val="none"/>
          <w:lang w:val="en-US" w:eastAsia="zh-CN"/>
        </w:rPr>
        <w:t>二、</w:t>
      </w:r>
      <w:r>
        <w:rPr>
          <w:rFonts w:hint="default" w:ascii="Times New Roman" w:hAnsi="Times New Roman" w:eastAsia="仿宋_GB2312" w:cs="Times New Roman"/>
          <w:b/>
          <w:color w:val="auto"/>
          <w:sz w:val="32"/>
          <w:szCs w:val="32"/>
          <w:highlight w:val="none"/>
        </w:rPr>
        <w:t>营造公平正义的法治环境</w:t>
      </w:r>
    </w:p>
    <w:p w14:paraId="4A9EC36A">
      <w:pPr>
        <w:keepNext w:val="0"/>
        <w:keepLines w:val="0"/>
        <w:pageBreakBefore w:val="0"/>
        <w:kinsoku/>
        <w:wordWrap/>
        <w:overflowPunct/>
        <w:topLinePunct w:val="0"/>
        <w:bidi w:val="0"/>
        <w:adjustRightInd w:val="0"/>
        <w:snapToGrid w:val="0"/>
        <w:spacing w:line="60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深化全面依法治县实践</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更加注重法治与改革</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发展</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稳定相协同</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更加注重保障和促进社会公平正义</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一体推进法治湟源</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法治政府</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法治社会建设。强化法治政府建设</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深入推进依法行政</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深化行政执法体制改革</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推进严格规范公正文明执法。健全覆盖城乡的公共法律服务体系</w:t>
      </w:r>
      <w:r>
        <w:rPr>
          <w:rFonts w:hint="eastAsia" w:eastAsia="仿宋_GB2312" w:cs="Times New Roman"/>
          <w:color w:val="auto"/>
          <w:sz w:val="32"/>
          <w:szCs w:val="32"/>
          <w:highlight w:val="none"/>
          <w:lang w:eastAsia="zh-CN"/>
        </w:rPr>
        <w:t>，构</w:t>
      </w:r>
      <w:r>
        <w:rPr>
          <w:rFonts w:hint="default" w:ascii="Times New Roman" w:hAnsi="Times New Roman" w:eastAsia="仿宋_GB2312" w:cs="Times New Roman"/>
          <w:color w:val="auto"/>
          <w:sz w:val="32"/>
          <w:szCs w:val="32"/>
          <w:highlight w:val="none"/>
        </w:rPr>
        <w:t>建法治社会服务体系</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完善法律援助制度机制，保障困难群体群众的基本公共法律服务权益</w:t>
      </w:r>
      <w:r>
        <w:rPr>
          <w:rFonts w:hint="eastAsia" w:eastAsia="仿宋_GB2312" w:cs="Times New Roman"/>
          <w:color w:val="auto"/>
          <w:sz w:val="32"/>
          <w:szCs w:val="32"/>
          <w:highlight w:val="none"/>
          <w:lang w:eastAsia="zh-CN"/>
        </w:rPr>
        <w:t>，建立紧急案件绿色通道，简化程序、快速响应。保障农民工欠薪追讨、工伤赔偿和涉及食品药品安全、教育医疗、社会保障等基本民生领域的法律援助。</w:t>
      </w:r>
      <w:r>
        <w:rPr>
          <w:rFonts w:hint="default" w:ascii="Times New Roman" w:hAnsi="Times New Roman" w:eastAsia="仿宋_GB2312" w:cs="Times New Roman"/>
          <w:color w:val="auto"/>
          <w:sz w:val="32"/>
          <w:szCs w:val="32"/>
          <w:highlight w:val="none"/>
        </w:rPr>
        <w:t>完善重大行政决策体系</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加强行政规范性文件制发和备案审查</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持续推进行政复议和行政应诉工作</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规范涉企行政执法检查</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强化行政执法监督</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进一步夯实依法行政根基。全面贯彻宪法法律实施</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加强法治宣传教育</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深入推进法治社会建设</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营造全社会崇尚法治</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恪守规则</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尊重契约</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维护公正的良好环境。</w:t>
      </w:r>
    </w:p>
    <w:p w14:paraId="47BBA5EE">
      <w:pPr>
        <w:keepNext w:val="0"/>
        <w:keepLines w:val="0"/>
        <w:pageBreakBefore w:val="0"/>
        <w:kinsoku/>
        <w:wordWrap/>
        <w:overflowPunct/>
        <w:topLinePunct w:val="0"/>
        <w:bidi w:val="0"/>
        <w:adjustRightInd w:val="0"/>
        <w:snapToGrid w:val="0"/>
        <w:spacing w:line="600" w:lineRule="exact"/>
        <w:ind w:firstLine="640" w:firstLineChars="200"/>
        <w:jc w:val="both"/>
        <w:rPr>
          <w:rFonts w:hint="default" w:ascii="Times New Roman" w:hAnsi="Times New Roman" w:eastAsia="仿宋_GB2312" w:cs="Times New Roman"/>
          <w:color w:val="auto"/>
          <w:sz w:val="32"/>
          <w:szCs w:val="32"/>
          <w:highlight w:val="none"/>
        </w:rPr>
      </w:pPr>
    </w:p>
    <w:p w14:paraId="04D96EEF">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1"/>
        <w:rPr>
          <w:rFonts w:hint="eastAsia" w:ascii="Times New Roman" w:hAnsi="Times New Roman" w:eastAsia="楷体_GB2312" w:cs="Times New Roman"/>
          <w:b w:val="0"/>
          <w:bCs/>
          <w:color w:val="auto"/>
          <w:spacing w:val="0"/>
          <w:sz w:val="32"/>
          <w:szCs w:val="32"/>
          <w:highlight w:val="none"/>
        </w:rPr>
      </w:pPr>
      <w:bookmarkStart w:id="157" w:name="_Toc217909358"/>
      <w:bookmarkStart w:id="158" w:name="_Toc6810"/>
      <w:bookmarkStart w:id="159" w:name="_Toc214861681"/>
      <w:r>
        <w:rPr>
          <w:rFonts w:hint="eastAsia" w:ascii="Times New Roman" w:hAnsi="Times New Roman" w:eastAsia="楷体_GB2312" w:cs="Times New Roman"/>
          <w:b w:val="0"/>
          <w:bCs/>
          <w:color w:val="auto"/>
          <w:spacing w:val="0"/>
          <w:sz w:val="32"/>
          <w:szCs w:val="32"/>
          <w:highlight w:val="none"/>
        </w:rPr>
        <w:t>第三节</w:t>
      </w:r>
      <w:r>
        <w:rPr>
          <w:rFonts w:hint="eastAsia" w:eastAsia="楷体_GB2312" w:cs="Times New Roman"/>
          <w:b w:val="0"/>
          <w:bCs/>
          <w:color w:val="auto"/>
          <w:spacing w:val="0"/>
          <w:sz w:val="32"/>
          <w:szCs w:val="32"/>
          <w:highlight w:val="none"/>
          <w:lang w:val="en-US" w:eastAsia="zh-CN"/>
        </w:rPr>
        <w:t xml:space="preserve"> </w:t>
      </w:r>
      <w:r>
        <w:rPr>
          <w:rFonts w:hint="eastAsia" w:ascii="Times New Roman" w:hAnsi="Times New Roman" w:eastAsia="楷体_GB2312" w:cs="Times New Roman"/>
          <w:b w:val="0"/>
          <w:bCs/>
          <w:color w:val="auto"/>
          <w:spacing w:val="0"/>
          <w:sz w:val="32"/>
          <w:szCs w:val="32"/>
          <w:highlight w:val="none"/>
        </w:rPr>
        <w:t>强化关键要素保障</w:t>
      </w:r>
      <w:bookmarkEnd w:id="157"/>
      <w:bookmarkEnd w:id="158"/>
      <w:bookmarkEnd w:id="159"/>
    </w:p>
    <w:p w14:paraId="248187A4">
      <w:pPr>
        <w:keepNext w:val="0"/>
        <w:keepLines w:val="0"/>
        <w:pageBreakBefore w:val="0"/>
        <w:kinsoku/>
        <w:wordWrap/>
        <w:overflowPunct/>
        <w:topLinePunct w:val="0"/>
        <w:bidi w:val="0"/>
        <w:adjustRightInd w:val="0"/>
        <w:snapToGrid w:val="0"/>
        <w:spacing w:line="600" w:lineRule="exact"/>
        <w:ind w:firstLine="640" w:firstLineChars="200"/>
        <w:jc w:val="both"/>
        <w:rPr>
          <w:rFonts w:hint="default" w:ascii="Times New Roman" w:hAnsi="Times New Roman" w:eastAsia="仿宋_GB2312" w:cs="Times New Roman"/>
          <w:color w:val="auto"/>
          <w:sz w:val="32"/>
          <w:szCs w:val="32"/>
          <w:highlight w:val="none"/>
        </w:rPr>
      </w:pPr>
    </w:p>
    <w:p w14:paraId="183D56A1">
      <w:pPr>
        <w:keepNext w:val="0"/>
        <w:keepLines w:val="0"/>
        <w:pageBreakBefore w:val="0"/>
        <w:kinsoku/>
        <w:wordWrap/>
        <w:overflowPunct/>
        <w:topLinePunct w:val="0"/>
        <w:bidi w:val="0"/>
        <w:adjustRightInd w:val="0"/>
        <w:snapToGrid w:val="0"/>
        <w:spacing w:line="60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围绕破解资金、土地、人才瓶颈制约</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加快土地、投融资、人力资源平台建设</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完善要素供给和市场化交易体制机制</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不断增强集聚高端要素的能力。</w:t>
      </w:r>
    </w:p>
    <w:p w14:paraId="04310CDF">
      <w:pPr>
        <w:keepNext w:val="0"/>
        <w:keepLines w:val="0"/>
        <w:pageBreakBefore w:val="0"/>
        <w:kinsoku/>
        <w:wordWrap/>
        <w:overflowPunct/>
        <w:topLinePunct w:val="0"/>
        <w:bidi w:val="0"/>
        <w:adjustRightInd w:val="0"/>
        <w:snapToGrid w:val="0"/>
        <w:spacing w:line="600" w:lineRule="exact"/>
        <w:ind w:firstLine="643" w:firstLineChars="200"/>
        <w:jc w:val="both"/>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一、强化资金要素保障</w:t>
      </w:r>
    </w:p>
    <w:p w14:paraId="68C78B32">
      <w:pPr>
        <w:keepNext w:val="0"/>
        <w:keepLines w:val="0"/>
        <w:pageBreakBefore w:val="0"/>
        <w:kinsoku/>
        <w:wordWrap/>
        <w:overflowPunct/>
        <w:topLinePunct w:val="0"/>
        <w:bidi w:val="0"/>
        <w:adjustRightInd w:val="0"/>
        <w:snapToGrid w:val="0"/>
        <w:spacing w:line="60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精准对接国家、省、市重大战略和投资方向</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最大限度争取中央预算内投资、地方政府专项债券、各类转移支付和试点示范政策资金。</w:t>
      </w:r>
      <w:r>
        <w:rPr>
          <w:rFonts w:hint="eastAsia" w:eastAsia="仿宋_GB2312" w:cs="Times New Roman"/>
          <w:color w:val="auto"/>
          <w:sz w:val="32"/>
          <w:szCs w:val="32"/>
          <w:highlight w:val="none"/>
          <w:lang w:val="en-US" w:eastAsia="zh-CN"/>
        </w:rPr>
        <w:t>加强财政预算与发展规划实施的衔接协调，合理安排财政预算，提高预算编制的前瞻性、有效性和可持续性。在风险可控的前提下，</w:t>
      </w:r>
      <w:r>
        <w:rPr>
          <w:rFonts w:hint="default" w:ascii="Times New Roman" w:hAnsi="Times New Roman" w:eastAsia="仿宋_GB2312" w:cs="Times New Roman"/>
          <w:color w:val="auto"/>
          <w:sz w:val="32"/>
          <w:szCs w:val="32"/>
          <w:highlight w:val="none"/>
          <w:shd w:val="clear" w:color="auto" w:fill="FFFFFF"/>
        </w:rPr>
        <w:t>探索PPP、基金引导、政府与民间资本合作等多元化投融资模式。加强与政策性银行、开发性金融机构合作</w:t>
      </w:r>
      <w:r>
        <w:rPr>
          <w:rFonts w:hint="eastAsia"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rPr>
        <w:t>争取更多政策性金融支持。深化政银企协同合作</w:t>
      </w:r>
      <w:r>
        <w:rPr>
          <w:rFonts w:hint="eastAsia"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rPr>
        <w:t>加大对实体经济、科技创新、小微企业的信贷投放力度。</w:t>
      </w:r>
    </w:p>
    <w:p w14:paraId="4A33E23E">
      <w:pPr>
        <w:keepNext w:val="0"/>
        <w:keepLines w:val="0"/>
        <w:pageBreakBefore w:val="0"/>
        <w:kinsoku/>
        <w:wordWrap/>
        <w:overflowPunct/>
        <w:topLinePunct w:val="0"/>
        <w:bidi w:val="0"/>
        <w:adjustRightInd w:val="0"/>
        <w:snapToGrid w:val="0"/>
        <w:spacing w:line="600" w:lineRule="exact"/>
        <w:ind w:firstLine="643" w:firstLineChars="200"/>
        <w:jc w:val="both"/>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二、强化土地要素保障</w:t>
      </w:r>
    </w:p>
    <w:p w14:paraId="437B3FA3">
      <w:pPr>
        <w:keepNext w:val="0"/>
        <w:keepLines w:val="0"/>
        <w:pageBreakBefore w:val="0"/>
        <w:pBdr>
          <w:bottom w:val="single" w:color="FFFFFF" w:sz="4" w:space="31"/>
        </w:pBdr>
        <w:tabs>
          <w:tab w:val="left" w:pos="1652"/>
          <w:tab w:val="left" w:pos="2520"/>
        </w:tabs>
        <w:kinsoku/>
        <w:wordWrap/>
        <w:overflowPunct/>
        <w:topLinePunct w:val="0"/>
        <w:bidi w:val="0"/>
        <w:adjustRightInd w:val="0"/>
        <w:snapToGrid w:val="0"/>
        <w:spacing w:line="600" w:lineRule="exact"/>
        <w:ind w:firstLine="640" w:firstLineChars="200"/>
        <w:jc w:val="both"/>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color w:val="auto"/>
          <w:sz w:val="32"/>
          <w:szCs w:val="32"/>
          <w:highlight w:val="none"/>
        </w:rPr>
        <w:t>完善土地储备体系</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精准对接重点项目需求制定储备计划</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对重大产业项目实行</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用地预支+分期供地</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确保重点项目、重大工程、产业园区等用地及时有序供应。深化用地审批改革</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扩大先行用地适用范围</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健全耕地占补平衡机制</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支持重大建设项目以承诺方式落实补划要求。</w:t>
      </w:r>
      <w:r>
        <w:rPr>
          <w:rFonts w:hint="default" w:ascii="Times New Roman" w:hAnsi="Times New Roman" w:eastAsia="仿宋_GB2312" w:cs="Times New Roman"/>
          <w:bCs/>
          <w:color w:val="auto"/>
          <w:sz w:val="32"/>
          <w:szCs w:val="32"/>
          <w:highlight w:val="none"/>
        </w:rPr>
        <w:t>持续</w:t>
      </w:r>
      <w:r>
        <w:rPr>
          <w:rFonts w:hint="default" w:ascii="Times New Roman" w:hAnsi="Times New Roman" w:eastAsia="仿宋_GB2312" w:cs="Times New Roman"/>
          <w:color w:val="auto"/>
          <w:sz w:val="32"/>
          <w:szCs w:val="32"/>
          <w:highlight w:val="none"/>
        </w:rPr>
        <w:t>推进</w:t>
      </w:r>
      <w:r>
        <w:rPr>
          <w:rFonts w:hint="default" w:ascii="Times New Roman" w:hAnsi="Times New Roman" w:eastAsia="仿宋_GB2312" w:cs="Times New Roman"/>
          <w:bCs/>
          <w:color w:val="auto"/>
          <w:sz w:val="32"/>
          <w:szCs w:val="32"/>
          <w:highlight w:val="none"/>
        </w:rPr>
        <w:t>存量建设用地盘活更新和闲置低效建设用地减量化</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实行存量用地消化与新增建设用地指标挂钩机制。大力推动批而未供土地利用</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通过依法收回、协议收回、规划调整和用途转换等方式分类处置闲置土地。</w:t>
      </w:r>
    </w:p>
    <w:p w14:paraId="6A452542">
      <w:pPr>
        <w:keepNext w:val="0"/>
        <w:keepLines w:val="0"/>
        <w:pageBreakBefore w:val="0"/>
        <w:pBdr>
          <w:bottom w:val="single" w:color="FFFFFF" w:sz="4" w:space="31"/>
        </w:pBdr>
        <w:tabs>
          <w:tab w:val="left" w:pos="1652"/>
          <w:tab w:val="left" w:pos="2520"/>
        </w:tabs>
        <w:kinsoku/>
        <w:wordWrap/>
        <w:overflowPunct/>
        <w:topLinePunct w:val="0"/>
        <w:bidi w:val="0"/>
        <w:adjustRightInd w:val="0"/>
        <w:snapToGrid w:val="0"/>
        <w:spacing w:line="600" w:lineRule="exact"/>
        <w:ind w:firstLine="643" w:firstLineChars="200"/>
        <w:jc w:val="both"/>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三、强化人才保障</w:t>
      </w:r>
    </w:p>
    <w:p w14:paraId="79B33508">
      <w:pPr>
        <w:keepNext w:val="0"/>
        <w:keepLines w:val="0"/>
        <w:pageBreakBefore w:val="0"/>
        <w:widowControl/>
        <w:pBdr>
          <w:bottom w:val="single" w:color="FFFFFF" w:sz="4" w:space="31"/>
        </w:pBdr>
        <w:tabs>
          <w:tab w:val="left" w:pos="1652"/>
          <w:tab w:val="left" w:pos="2520"/>
        </w:tabs>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围绕重点产业和重点领域</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深入实施高层次人才集聚工程</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搭建工作平台</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引进支撑产业发展的领军人才和创业服务团队。探索以</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星期天工程师</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季度专家</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等方式</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吸引国内外知名专家和高层次人才。支持用人单位、科研主体等以团队引才、项目引才、</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揭榜挂帅</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科研项目引才等方式引进各类人才。鼓励人才培训机构与企业开展联合培养。完善人才评价激励机制和服务保障体系</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建立以能力、贡献、业绩为导向的人才综合评价体系</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健全以激励创新和产业化业绩为评价导向的用人制度和薪酬分配制度。</w:t>
      </w:r>
    </w:p>
    <w:p w14:paraId="6B066EDC">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1"/>
        <w:rPr>
          <w:rFonts w:hint="eastAsia" w:ascii="Times New Roman" w:hAnsi="Times New Roman" w:eastAsia="楷体_GB2312" w:cs="Times New Roman"/>
          <w:b w:val="0"/>
          <w:bCs/>
          <w:color w:val="auto"/>
          <w:spacing w:val="0"/>
          <w:sz w:val="32"/>
          <w:szCs w:val="32"/>
          <w:highlight w:val="none"/>
        </w:rPr>
      </w:pPr>
      <w:bookmarkStart w:id="160" w:name="_Toc217909359"/>
      <w:bookmarkStart w:id="161" w:name="_Toc16196"/>
      <w:r>
        <w:rPr>
          <w:rFonts w:hint="eastAsia" w:ascii="Times New Roman" w:hAnsi="Times New Roman" w:eastAsia="楷体_GB2312" w:cs="Times New Roman"/>
          <w:b w:val="0"/>
          <w:bCs/>
          <w:color w:val="auto"/>
          <w:spacing w:val="0"/>
          <w:sz w:val="32"/>
          <w:szCs w:val="32"/>
          <w:highlight w:val="none"/>
        </w:rPr>
        <w:t>第四节</w:t>
      </w:r>
      <w:r>
        <w:rPr>
          <w:rFonts w:hint="eastAsia" w:eastAsia="楷体_GB2312" w:cs="Times New Roman"/>
          <w:b w:val="0"/>
          <w:bCs/>
          <w:color w:val="auto"/>
          <w:spacing w:val="0"/>
          <w:sz w:val="32"/>
          <w:szCs w:val="32"/>
          <w:highlight w:val="none"/>
          <w:lang w:val="en-US" w:eastAsia="zh-CN"/>
        </w:rPr>
        <w:t xml:space="preserve"> </w:t>
      </w:r>
      <w:r>
        <w:rPr>
          <w:rFonts w:hint="eastAsia" w:ascii="Times New Roman" w:hAnsi="Times New Roman" w:eastAsia="楷体_GB2312" w:cs="Times New Roman"/>
          <w:b w:val="0"/>
          <w:bCs/>
          <w:color w:val="auto"/>
          <w:spacing w:val="0"/>
          <w:sz w:val="32"/>
          <w:szCs w:val="32"/>
          <w:highlight w:val="none"/>
        </w:rPr>
        <w:t>加强规划实施管理</w:t>
      </w:r>
      <w:bookmarkEnd w:id="160"/>
      <w:bookmarkEnd w:id="161"/>
    </w:p>
    <w:p w14:paraId="09919601">
      <w:pPr>
        <w:keepNext w:val="0"/>
        <w:keepLines w:val="0"/>
        <w:pageBreakBefore w:val="0"/>
        <w:kinsoku/>
        <w:wordWrap/>
        <w:overflowPunct/>
        <w:topLinePunct w:val="0"/>
        <w:bidi w:val="0"/>
        <w:adjustRightInd w:val="0"/>
        <w:snapToGrid w:val="0"/>
        <w:spacing w:line="600" w:lineRule="exact"/>
        <w:ind w:firstLine="640" w:firstLineChars="200"/>
        <w:jc w:val="both"/>
        <w:rPr>
          <w:rFonts w:hint="default" w:ascii="Times New Roman" w:hAnsi="Times New Roman" w:eastAsia="仿宋_GB2312" w:cs="Times New Roman"/>
          <w:color w:val="auto"/>
          <w:sz w:val="32"/>
          <w:szCs w:val="32"/>
          <w:highlight w:val="none"/>
        </w:rPr>
      </w:pPr>
    </w:p>
    <w:p w14:paraId="27444E76">
      <w:pPr>
        <w:keepNext w:val="0"/>
        <w:keepLines w:val="0"/>
        <w:pageBreakBefore w:val="0"/>
        <w:kinsoku/>
        <w:wordWrap/>
        <w:overflowPunct/>
        <w:topLinePunct w:val="0"/>
        <w:bidi w:val="0"/>
        <w:adjustRightInd w:val="0"/>
        <w:snapToGrid w:val="0"/>
        <w:spacing w:line="60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本规划纲要经县人民代表大会批准后</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由县人民政府组织实施。按照统筹协调、分工负责原则</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加强规划实施管理</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举全县之力</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共同努力实现未来五年的发展蓝图。</w:t>
      </w:r>
    </w:p>
    <w:p w14:paraId="0282BBCB">
      <w:pPr>
        <w:keepNext w:val="0"/>
        <w:keepLines w:val="0"/>
        <w:pageBreakBefore w:val="0"/>
        <w:kinsoku/>
        <w:wordWrap/>
        <w:overflowPunct/>
        <w:topLinePunct w:val="0"/>
        <w:bidi w:val="0"/>
        <w:adjustRightInd w:val="0"/>
        <w:snapToGrid w:val="0"/>
        <w:spacing w:line="600" w:lineRule="exact"/>
        <w:ind w:firstLine="643" w:firstLineChars="200"/>
        <w:jc w:val="both"/>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一、加强规划衔接落实</w:t>
      </w:r>
    </w:p>
    <w:p w14:paraId="6C6B13B0">
      <w:pPr>
        <w:keepNext w:val="0"/>
        <w:keepLines w:val="0"/>
        <w:pageBreakBefore w:val="0"/>
        <w:kinsoku/>
        <w:wordWrap/>
        <w:overflowPunct/>
        <w:topLinePunct w:val="0"/>
        <w:bidi w:val="0"/>
        <w:adjustRightInd w:val="0"/>
        <w:snapToGrid w:val="0"/>
        <w:spacing w:line="60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加强与西宁市</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十五五</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规划纲要和专项规划的衔接。加强与西宁市国土空间规划的衔接。编制实施专项规划</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形成定位准确、边界清晰、功能互补、统一衔接的规划体系</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统筹各级各类规划编制，精简数量、提高质量，建立完善全口径规划编制目录清单，避免交叉重复、增加基层负担</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加强与年度计划衔接</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发挥规划和政策的整体合力</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保持经济社会发展目标的连续性和稳定性。坚持目标导向和问题导向</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完善规划实施责任分工和分解落实</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强化约束性指标执行</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保证规划建议落到实处。完善落实体系</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健全政策协调和工作协同机制。</w:t>
      </w:r>
    </w:p>
    <w:p w14:paraId="62DF48F0">
      <w:pPr>
        <w:keepNext w:val="0"/>
        <w:keepLines w:val="0"/>
        <w:pageBreakBefore w:val="0"/>
        <w:kinsoku/>
        <w:wordWrap/>
        <w:overflowPunct/>
        <w:topLinePunct w:val="0"/>
        <w:bidi w:val="0"/>
        <w:adjustRightInd w:val="0"/>
        <w:snapToGrid w:val="0"/>
        <w:spacing w:line="600" w:lineRule="exact"/>
        <w:ind w:firstLine="643" w:firstLineChars="200"/>
        <w:jc w:val="both"/>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二、完善监测评估制度</w:t>
      </w:r>
    </w:p>
    <w:p w14:paraId="2AFE15A7">
      <w:pPr>
        <w:keepNext w:val="0"/>
        <w:keepLines w:val="0"/>
        <w:pageBreakBefore w:val="0"/>
        <w:kinsoku/>
        <w:wordWrap/>
        <w:overflowPunct/>
        <w:topLinePunct w:val="0"/>
        <w:bidi w:val="0"/>
        <w:adjustRightInd w:val="0"/>
        <w:snapToGrid w:val="0"/>
        <w:spacing w:line="60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完善规划实施中的动态监测、中期评估、总结评估、调整修订机制。引入第三方评估机制</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健全规划实施情况中期评估和终期评估制度</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完善规划指标统计制度</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强化动态监测。评估报告提请县人大常委会审议</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确需对规划进行调整时</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由县政府提出修订方案</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报县人大常委会批准。对规划的年度实施情况进行跟踪分析</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实行滚动评估。通过</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编制—实施—评估—调整—实施</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方式</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完善规划内容</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保证规划实施效果。</w:t>
      </w:r>
    </w:p>
    <w:p w14:paraId="709161CF">
      <w:pPr>
        <w:keepNext w:val="0"/>
        <w:keepLines w:val="0"/>
        <w:pageBreakBefore w:val="0"/>
        <w:kinsoku/>
        <w:wordWrap/>
        <w:overflowPunct/>
        <w:topLinePunct w:val="0"/>
        <w:bidi w:val="0"/>
        <w:adjustRightInd w:val="0"/>
        <w:snapToGrid w:val="0"/>
        <w:spacing w:line="600" w:lineRule="exact"/>
        <w:ind w:firstLine="643" w:firstLineChars="200"/>
        <w:jc w:val="both"/>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三、健全政策协调和工作协同机制</w:t>
      </w:r>
    </w:p>
    <w:p w14:paraId="1462409B">
      <w:pPr>
        <w:keepNext w:val="0"/>
        <w:keepLines w:val="0"/>
        <w:pageBreakBefore w:val="0"/>
        <w:kinsoku/>
        <w:wordWrap/>
        <w:overflowPunct/>
        <w:topLinePunct w:val="0"/>
        <w:bidi w:val="0"/>
        <w:adjustRightInd w:val="0"/>
        <w:snapToGrid w:val="0"/>
        <w:spacing w:line="60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shd w:val="clear" w:color="auto" w:fill="FFFFFF"/>
        </w:rPr>
        <w:t>结合本规划目标任务和经济发展形势</w:t>
      </w:r>
      <w:r>
        <w:rPr>
          <w:rFonts w:hint="eastAsia"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rPr>
        <w:t>加强中期财政规划和年度预算、政府投资计划、年度重要政策与本规划实施的衔接协调。</w:t>
      </w:r>
      <w:r>
        <w:rPr>
          <w:rFonts w:hint="default" w:ascii="Times New Roman" w:hAnsi="Times New Roman" w:eastAsia="仿宋_GB2312" w:cs="Times New Roman"/>
          <w:color w:val="auto"/>
          <w:sz w:val="32"/>
          <w:szCs w:val="32"/>
          <w:highlight w:val="none"/>
        </w:rPr>
        <w:t>把经济政策和非经济性政策统一纳入宏观政策取向一致性评估</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统筹政策制定和执行全过程</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提高政策整体效能。加强政策</w:t>
      </w:r>
      <w:r>
        <w:rPr>
          <w:rFonts w:hint="default" w:ascii="Times New Roman" w:hAnsi="Times New Roman" w:eastAsia="仿宋_GB2312" w:cs="Times New Roman"/>
          <w:color w:val="auto"/>
          <w:spacing w:val="-6"/>
          <w:sz w:val="32"/>
          <w:szCs w:val="32"/>
          <w:highlight w:val="none"/>
        </w:rPr>
        <w:t>评估和调整机制</w:t>
      </w:r>
      <w:r>
        <w:rPr>
          <w:rFonts w:hint="eastAsia" w:eastAsia="仿宋_GB2312" w:cs="Times New Roman"/>
          <w:color w:val="auto"/>
          <w:spacing w:val="-6"/>
          <w:sz w:val="32"/>
          <w:szCs w:val="32"/>
          <w:highlight w:val="none"/>
          <w:lang w:eastAsia="zh-CN"/>
        </w:rPr>
        <w:t>，</w:t>
      </w:r>
      <w:r>
        <w:rPr>
          <w:rFonts w:hint="default" w:ascii="Times New Roman" w:hAnsi="Times New Roman" w:eastAsia="仿宋_GB2312" w:cs="Times New Roman"/>
          <w:color w:val="auto"/>
          <w:spacing w:val="-6"/>
          <w:sz w:val="32"/>
          <w:szCs w:val="32"/>
          <w:highlight w:val="none"/>
        </w:rPr>
        <w:t>确保政策执行效果</w:t>
      </w:r>
      <w:r>
        <w:rPr>
          <w:rFonts w:hint="eastAsia" w:eastAsia="仿宋_GB2312" w:cs="Times New Roman"/>
          <w:color w:val="auto"/>
          <w:spacing w:val="-6"/>
          <w:sz w:val="32"/>
          <w:szCs w:val="32"/>
          <w:highlight w:val="none"/>
          <w:lang w:eastAsia="zh-CN"/>
        </w:rPr>
        <w:t>，</w:t>
      </w:r>
      <w:r>
        <w:rPr>
          <w:rFonts w:hint="default" w:ascii="Times New Roman" w:hAnsi="Times New Roman" w:eastAsia="仿宋_GB2312" w:cs="Times New Roman"/>
          <w:color w:val="auto"/>
          <w:spacing w:val="-6"/>
          <w:sz w:val="32"/>
          <w:szCs w:val="32"/>
          <w:highlight w:val="none"/>
        </w:rPr>
        <w:t>提升政策精准性和可操作性。</w:t>
      </w:r>
    </w:p>
    <w:p w14:paraId="18553E45">
      <w:pPr>
        <w:keepNext w:val="0"/>
        <w:keepLines w:val="0"/>
        <w:pageBreakBefore w:val="0"/>
        <w:kinsoku/>
        <w:wordWrap/>
        <w:overflowPunct/>
        <w:topLinePunct w:val="0"/>
        <w:bidi w:val="0"/>
        <w:adjustRightInd w:val="0"/>
        <w:snapToGrid w:val="0"/>
        <w:spacing w:line="600" w:lineRule="exact"/>
        <w:ind w:firstLine="643" w:firstLineChars="200"/>
        <w:jc w:val="both"/>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四、加强实施监督</w:t>
      </w:r>
    </w:p>
    <w:p w14:paraId="1D76CBB3">
      <w:pPr>
        <w:keepNext w:val="0"/>
        <w:keepLines w:val="0"/>
        <w:pageBreakBefore w:val="0"/>
        <w:kinsoku/>
        <w:wordWrap/>
        <w:overflowPunct/>
        <w:topLinePunct w:val="0"/>
        <w:bidi w:val="0"/>
        <w:adjustRightInd w:val="0"/>
        <w:snapToGrid w:val="0"/>
        <w:spacing w:line="600" w:lineRule="exact"/>
        <w:ind w:firstLine="640" w:firstLineChars="200"/>
        <w:jc w:val="both"/>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完善</w:t>
      </w:r>
      <w:r>
        <w:rPr>
          <w:rFonts w:hint="default" w:ascii="Times New Roman" w:hAnsi="Times New Roman" w:eastAsia="仿宋_GB2312" w:cs="Times New Roman"/>
          <w:color w:val="auto"/>
          <w:sz w:val="32"/>
          <w:szCs w:val="32"/>
          <w:highlight w:val="none"/>
        </w:rPr>
        <w:t>规划实施的监督体制</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充分听取湟源县规划主管部门和社会各界的意见建议</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完善报告和沟通机制。发挥人大、民主党派对本纲要实施的民主监督作用和行业协会商会、贸易投资促进机构、智库等社会力量的专业化监督作用。推进规划实施的信息公开</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健全与企业、公众沟通机制。</w:t>
      </w:r>
    </w:p>
    <w:p w14:paraId="75E8A7DB">
      <w:pPr>
        <w:keepNext w:val="0"/>
        <w:keepLines w:val="0"/>
        <w:pageBreakBefore w:val="0"/>
        <w:kinsoku/>
        <w:wordWrap/>
        <w:overflowPunct/>
        <w:topLinePunct w:val="0"/>
        <w:bidi w:val="0"/>
        <w:adjustRightInd w:val="0"/>
        <w:snapToGrid w:val="0"/>
        <w:spacing w:line="600" w:lineRule="exact"/>
        <w:ind w:firstLine="640" w:firstLineChars="200"/>
        <w:jc w:val="both"/>
        <w:rPr>
          <w:rFonts w:hint="eastAsia"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实现</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十五五</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时期发展目标</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使命光荣、责任重大。全县</w:t>
      </w:r>
      <w:r>
        <w:rPr>
          <w:rFonts w:hint="eastAsia" w:eastAsia="仿宋_GB2312" w:cs="Times New Roman"/>
          <w:color w:val="auto"/>
          <w:sz w:val="32"/>
          <w:szCs w:val="32"/>
          <w:highlight w:val="none"/>
          <w:lang w:val="en-US" w:eastAsia="zh-CN"/>
        </w:rPr>
        <w:t>广大党员干部和</w:t>
      </w:r>
      <w:r>
        <w:rPr>
          <w:rFonts w:hint="default" w:ascii="Times New Roman" w:hAnsi="Times New Roman" w:eastAsia="仿宋_GB2312" w:cs="Times New Roman"/>
          <w:color w:val="auto"/>
          <w:sz w:val="32"/>
          <w:szCs w:val="32"/>
          <w:highlight w:val="none"/>
        </w:rPr>
        <w:t>各族人民群众要更加紧密地团结在以习近平同志为核心的党中央周围</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在县委的坚强领导下，不忘初心、牢记使命，</w:t>
      </w:r>
      <w:r>
        <w:rPr>
          <w:rFonts w:hint="default" w:ascii="Times New Roman" w:hAnsi="Times New Roman" w:eastAsia="仿宋_GB2312" w:cs="Times New Roman"/>
          <w:color w:val="auto"/>
          <w:sz w:val="32"/>
          <w:szCs w:val="32"/>
          <w:highlight w:val="none"/>
        </w:rPr>
        <w:t>坚定信心、实干争先</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为实现“十五五”规划目标、</w:t>
      </w:r>
      <w:r>
        <w:rPr>
          <w:rFonts w:hint="default" w:ascii="Times New Roman" w:hAnsi="Times New Roman" w:eastAsia="仿宋_GB2312" w:cs="Times New Roman"/>
          <w:color w:val="auto"/>
          <w:sz w:val="32"/>
          <w:szCs w:val="32"/>
          <w:highlight w:val="none"/>
        </w:rPr>
        <w:t>确保湟源与全国全省全市同步基本实现社会主义现代化</w:t>
      </w:r>
      <w:r>
        <w:rPr>
          <w:rFonts w:hint="eastAsia" w:eastAsia="仿宋_GB2312" w:cs="Times New Roman"/>
          <w:color w:val="auto"/>
          <w:sz w:val="32"/>
          <w:szCs w:val="32"/>
          <w:highlight w:val="none"/>
          <w:lang w:val="en-US" w:eastAsia="zh-CN"/>
        </w:rPr>
        <w:t>目标而努力奋斗！</w:t>
      </w:r>
    </w:p>
    <w:p w14:paraId="7356FE00">
      <w:pPr>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br w:type="page"/>
      </w:r>
    </w:p>
    <w:p w14:paraId="1F8806C2">
      <w:pPr>
        <w:keepNext w:val="0"/>
        <w:keepLines w:val="0"/>
        <w:pageBreakBefore w:val="0"/>
        <w:kinsoku/>
        <w:wordWrap/>
        <w:overflowPunct/>
        <w:topLinePunct w:val="0"/>
        <w:bidi w:val="0"/>
        <w:adjustRightInd w:val="0"/>
        <w:snapToGrid w:val="0"/>
        <w:spacing w:line="600" w:lineRule="exact"/>
        <w:jc w:val="center"/>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全县“十五五”规划体系表</w:t>
      </w:r>
    </w:p>
    <w:tbl>
      <w:tblPr>
        <w:tblStyle w:val="18"/>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2"/>
        <w:gridCol w:w="6240"/>
        <w:gridCol w:w="1996"/>
      </w:tblGrid>
      <w:tr w14:paraId="7AF2C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262" w:type="dxa"/>
            <w:vAlign w:val="center"/>
          </w:tcPr>
          <w:p w14:paraId="1E54479D">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黑体" w:hAnsi="黑体" w:eastAsia="黑体" w:cs="黑体"/>
                <w:color w:val="auto"/>
                <w:sz w:val="24"/>
                <w:szCs w:val="24"/>
                <w:highlight w:val="none"/>
                <w:vertAlign w:val="baseline"/>
                <w:lang w:val="en-US" w:eastAsia="zh-CN"/>
              </w:rPr>
            </w:pPr>
            <w:r>
              <w:rPr>
                <w:rFonts w:hint="eastAsia" w:ascii="黑体" w:hAnsi="黑体" w:eastAsia="黑体" w:cs="黑体"/>
                <w:color w:val="auto"/>
                <w:sz w:val="24"/>
                <w:szCs w:val="24"/>
                <w:highlight w:val="none"/>
                <w:vertAlign w:val="baseline"/>
                <w:lang w:val="en-US" w:eastAsia="zh-CN"/>
              </w:rPr>
              <w:t>规划类别</w:t>
            </w:r>
          </w:p>
        </w:tc>
        <w:tc>
          <w:tcPr>
            <w:tcW w:w="6240" w:type="dxa"/>
            <w:vAlign w:val="center"/>
          </w:tcPr>
          <w:p w14:paraId="30A91174">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黑体" w:hAnsi="黑体" w:eastAsia="黑体" w:cs="黑体"/>
                <w:color w:val="auto"/>
                <w:sz w:val="24"/>
                <w:szCs w:val="24"/>
                <w:highlight w:val="none"/>
                <w:vertAlign w:val="baseline"/>
                <w:lang w:val="en-US" w:eastAsia="zh-CN"/>
              </w:rPr>
            </w:pPr>
            <w:r>
              <w:rPr>
                <w:rFonts w:hint="eastAsia" w:ascii="黑体" w:hAnsi="黑体" w:eastAsia="黑体" w:cs="黑体"/>
                <w:color w:val="auto"/>
                <w:sz w:val="24"/>
                <w:szCs w:val="24"/>
                <w:highlight w:val="none"/>
                <w:vertAlign w:val="baseline"/>
                <w:lang w:val="en-US" w:eastAsia="zh-CN"/>
              </w:rPr>
              <w:t>规划名称</w:t>
            </w:r>
          </w:p>
        </w:tc>
        <w:tc>
          <w:tcPr>
            <w:tcW w:w="1996" w:type="dxa"/>
            <w:vAlign w:val="center"/>
          </w:tcPr>
          <w:p w14:paraId="462F07D1">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黑体" w:hAnsi="黑体" w:eastAsia="黑体" w:cs="黑体"/>
                <w:color w:val="auto"/>
                <w:sz w:val="24"/>
                <w:szCs w:val="24"/>
                <w:highlight w:val="none"/>
                <w:vertAlign w:val="baseline"/>
                <w:lang w:val="en-US" w:eastAsia="zh-CN"/>
              </w:rPr>
            </w:pPr>
            <w:r>
              <w:rPr>
                <w:rFonts w:hint="eastAsia" w:ascii="黑体" w:hAnsi="黑体" w:eastAsia="黑体" w:cs="黑体"/>
                <w:color w:val="auto"/>
                <w:sz w:val="24"/>
                <w:szCs w:val="24"/>
                <w:highlight w:val="none"/>
                <w:vertAlign w:val="baseline"/>
                <w:lang w:val="en-US" w:eastAsia="zh-CN"/>
              </w:rPr>
              <w:t>审批机构</w:t>
            </w:r>
          </w:p>
        </w:tc>
      </w:tr>
      <w:tr w14:paraId="21BCB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262" w:type="dxa"/>
            <w:vAlign w:val="center"/>
          </w:tcPr>
          <w:p w14:paraId="25E58ED7">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总体规划</w:t>
            </w:r>
          </w:p>
        </w:tc>
        <w:tc>
          <w:tcPr>
            <w:tcW w:w="6240" w:type="dxa"/>
            <w:vAlign w:val="center"/>
          </w:tcPr>
          <w:p w14:paraId="3D511D53">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湟源县国民经济和社会发展第十五个五年规划纲要</w:t>
            </w:r>
          </w:p>
        </w:tc>
        <w:tc>
          <w:tcPr>
            <w:tcW w:w="1996" w:type="dxa"/>
            <w:vAlign w:val="center"/>
          </w:tcPr>
          <w:p w14:paraId="5349A6D3">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县人民代表大会</w:t>
            </w:r>
          </w:p>
        </w:tc>
      </w:tr>
      <w:tr w14:paraId="7F27B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262" w:type="dxa"/>
            <w:vMerge w:val="restart"/>
            <w:vAlign w:val="center"/>
          </w:tcPr>
          <w:p w14:paraId="32D11AD7">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重点专项规划</w:t>
            </w:r>
          </w:p>
        </w:tc>
        <w:tc>
          <w:tcPr>
            <w:tcW w:w="6240" w:type="dxa"/>
            <w:vAlign w:val="center"/>
          </w:tcPr>
          <w:p w14:paraId="0995EA42">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湟源县“十五五”生态文明建设规划</w:t>
            </w:r>
          </w:p>
        </w:tc>
        <w:tc>
          <w:tcPr>
            <w:tcW w:w="1996" w:type="dxa"/>
            <w:vMerge w:val="restart"/>
            <w:vAlign w:val="center"/>
          </w:tcPr>
          <w:p w14:paraId="11855F52">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县人民政府</w:t>
            </w:r>
          </w:p>
        </w:tc>
      </w:tr>
      <w:tr w14:paraId="25F5E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262" w:type="dxa"/>
            <w:vMerge w:val="continue"/>
            <w:vAlign w:val="center"/>
          </w:tcPr>
          <w:p w14:paraId="06DF301E">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6240" w:type="dxa"/>
            <w:vAlign w:val="center"/>
          </w:tcPr>
          <w:p w14:paraId="19FC0D8A">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湟源县“十五五”生态环境保护规划</w:t>
            </w:r>
          </w:p>
        </w:tc>
        <w:tc>
          <w:tcPr>
            <w:tcW w:w="1996" w:type="dxa"/>
            <w:vMerge w:val="continue"/>
            <w:vAlign w:val="center"/>
          </w:tcPr>
          <w:p w14:paraId="34955BCC">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r>
      <w:tr w14:paraId="1B176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262" w:type="dxa"/>
            <w:vMerge w:val="continue"/>
            <w:vAlign w:val="center"/>
          </w:tcPr>
          <w:p w14:paraId="1402FC02">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6240" w:type="dxa"/>
            <w:vAlign w:val="center"/>
          </w:tcPr>
          <w:p w14:paraId="2CC651FF">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湟源县“十五五”林业和草原保护发展规划</w:t>
            </w:r>
          </w:p>
        </w:tc>
        <w:tc>
          <w:tcPr>
            <w:tcW w:w="1996" w:type="dxa"/>
            <w:vMerge w:val="continue"/>
            <w:vAlign w:val="center"/>
          </w:tcPr>
          <w:p w14:paraId="6E160ADA">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r>
      <w:tr w14:paraId="69F5A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262" w:type="dxa"/>
            <w:vMerge w:val="continue"/>
            <w:vAlign w:val="center"/>
          </w:tcPr>
          <w:p w14:paraId="121DF7F3">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6240" w:type="dxa"/>
            <w:vAlign w:val="center"/>
          </w:tcPr>
          <w:p w14:paraId="443B3A2C">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湟源县“十五五”科技创新规划</w:t>
            </w:r>
          </w:p>
        </w:tc>
        <w:tc>
          <w:tcPr>
            <w:tcW w:w="1996" w:type="dxa"/>
            <w:vMerge w:val="continue"/>
            <w:vAlign w:val="center"/>
          </w:tcPr>
          <w:p w14:paraId="13D07582">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r>
      <w:tr w14:paraId="3548E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262" w:type="dxa"/>
            <w:vMerge w:val="continue"/>
            <w:vAlign w:val="center"/>
          </w:tcPr>
          <w:p w14:paraId="05FF51F2">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6240" w:type="dxa"/>
            <w:vAlign w:val="center"/>
          </w:tcPr>
          <w:p w14:paraId="0D90E784">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湟源县“十五五”人才发展规划</w:t>
            </w:r>
          </w:p>
        </w:tc>
        <w:tc>
          <w:tcPr>
            <w:tcW w:w="1996" w:type="dxa"/>
            <w:vMerge w:val="continue"/>
            <w:vAlign w:val="center"/>
          </w:tcPr>
          <w:p w14:paraId="236A7256">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r>
      <w:tr w14:paraId="04095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262" w:type="dxa"/>
            <w:vMerge w:val="continue"/>
            <w:vAlign w:val="center"/>
          </w:tcPr>
          <w:p w14:paraId="239108AC">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6240" w:type="dxa"/>
            <w:vAlign w:val="center"/>
          </w:tcPr>
          <w:p w14:paraId="3C01786B">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湟源县“十五五”加快推进农业农村现代化规划</w:t>
            </w:r>
          </w:p>
        </w:tc>
        <w:tc>
          <w:tcPr>
            <w:tcW w:w="1996" w:type="dxa"/>
            <w:vMerge w:val="continue"/>
            <w:vAlign w:val="center"/>
          </w:tcPr>
          <w:p w14:paraId="36B4CF94">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r>
      <w:tr w14:paraId="2A20A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262" w:type="dxa"/>
            <w:vMerge w:val="continue"/>
            <w:vAlign w:val="center"/>
          </w:tcPr>
          <w:p w14:paraId="0EB2AB28">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6240" w:type="dxa"/>
            <w:vAlign w:val="center"/>
          </w:tcPr>
          <w:p w14:paraId="5E248B47">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湟源县“十五五”工业和信息化发展规划</w:t>
            </w:r>
          </w:p>
        </w:tc>
        <w:tc>
          <w:tcPr>
            <w:tcW w:w="1996" w:type="dxa"/>
            <w:vMerge w:val="continue"/>
            <w:vAlign w:val="center"/>
          </w:tcPr>
          <w:p w14:paraId="3954CA32">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r>
      <w:tr w14:paraId="60847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262" w:type="dxa"/>
            <w:vMerge w:val="continue"/>
            <w:vAlign w:val="center"/>
          </w:tcPr>
          <w:p w14:paraId="3C96175B">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6240" w:type="dxa"/>
            <w:vAlign w:val="center"/>
          </w:tcPr>
          <w:p w14:paraId="58042BAF">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湟源县“十五五”现代服务业和现代物流发展规划</w:t>
            </w:r>
          </w:p>
        </w:tc>
        <w:tc>
          <w:tcPr>
            <w:tcW w:w="1996" w:type="dxa"/>
            <w:vMerge w:val="continue"/>
            <w:vAlign w:val="center"/>
          </w:tcPr>
          <w:p w14:paraId="1FEA7554">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r>
      <w:tr w14:paraId="52467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262" w:type="dxa"/>
            <w:vMerge w:val="continue"/>
            <w:vAlign w:val="center"/>
          </w:tcPr>
          <w:p w14:paraId="4A75A6CE">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6240" w:type="dxa"/>
            <w:vAlign w:val="center"/>
          </w:tcPr>
          <w:p w14:paraId="5E3CF51F">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湟源县“十五五”文化旅游体育发展规划</w:t>
            </w:r>
          </w:p>
        </w:tc>
        <w:tc>
          <w:tcPr>
            <w:tcW w:w="1996" w:type="dxa"/>
            <w:vMerge w:val="continue"/>
            <w:vAlign w:val="center"/>
          </w:tcPr>
          <w:p w14:paraId="4F258B43">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r>
      <w:tr w14:paraId="11EF4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262" w:type="dxa"/>
            <w:vMerge w:val="continue"/>
            <w:vAlign w:val="center"/>
          </w:tcPr>
          <w:p w14:paraId="407743A4">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6240" w:type="dxa"/>
            <w:vAlign w:val="center"/>
          </w:tcPr>
          <w:p w14:paraId="3875E452">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湟源县“十五五”畜牧业高值化发展规划</w:t>
            </w:r>
          </w:p>
        </w:tc>
        <w:tc>
          <w:tcPr>
            <w:tcW w:w="1996" w:type="dxa"/>
            <w:vMerge w:val="continue"/>
            <w:vAlign w:val="center"/>
          </w:tcPr>
          <w:p w14:paraId="4DEF286D">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r>
      <w:tr w14:paraId="20DE8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262" w:type="dxa"/>
            <w:vMerge w:val="continue"/>
            <w:vAlign w:val="center"/>
          </w:tcPr>
          <w:p w14:paraId="49CFECC3">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6240" w:type="dxa"/>
            <w:vAlign w:val="center"/>
          </w:tcPr>
          <w:p w14:paraId="2F093A2A">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湟源县“十五五”沙棘产业高质量发展规划</w:t>
            </w:r>
          </w:p>
        </w:tc>
        <w:tc>
          <w:tcPr>
            <w:tcW w:w="1996" w:type="dxa"/>
            <w:vMerge w:val="continue"/>
            <w:vAlign w:val="center"/>
          </w:tcPr>
          <w:p w14:paraId="5F3BD879">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r>
      <w:tr w14:paraId="30338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262" w:type="dxa"/>
            <w:vMerge w:val="continue"/>
            <w:vAlign w:val="center"/>
          </w:tcPr>
          <w:p w14:paraId="3B368882">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6240" w:type="dxa"/>
            <w:vAlign w:val="center"/>
          </w:tcPr>
          <w:p w14:paraId="26FA2344">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湟源县“十五五”现代综合交通运输体系发展规划</w:t>
            </w:r>
          </w:p>
        </w:tc>
        <w:tc>
          <w:tcPr>
            <w:tcW w:w="1996" w:type="dxa"/>
            <w:vMerge w:val="continue"/>
            <w:vAlign w:val="center"/>
          </w:tcPr>
          <w:p w14:paraId="5C6F479C">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r>
      <w:tr w14:paraId="0AAF5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262" w:type="dxa"/>
            <w:vMerge w:val="continue"/>
            <w:vAlign w:val="center"/>
          </w:tcPr>
          <w:p w14:paraId="54348E35">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6240" w:type="dxa"/>
            <w:vAlign w:val="center"/>
          </w:tcPr>
          <w:p w14:paraId="7A462261">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湟源县“十五五”城市更新行动规划</w:t>
            </w:r>
          </w:p>
        </w:tc>
        <w:tc>
          <w:tcPr>
            <w:tcW w:w="1996" w:type="dxa"/>
            <w:vMerge w:val="continue"/>
            <w:vAlign w:val="center"/>
          </w:tcPr>
          <w:p w14:paraId="4D4001E4">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r>
      <w:tr w14:paraId="084C4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262" w:type="dxa"/>
            <w:vMerge w:val="continue"/>
            <w:vAlign w:val="center"/>
          </w:tcPr>
          <w:p w14:paraId="45A5427F">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6240" w:type="dxa"/>
            <w:vAlign w:val="center"/>
          </w:tcPr>
          <w:p w14:paraId="4B0C2493">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湟源县“十五五”水安全保障规划</w:t>
            </w:r>
          </w:p>
        </w:tc>
        <w:tc>
          <w:tcPr>
            <w:tcW w:w="1996" w:type="dxa"/>
            <w:vMerge w:val="continue"/>
            <w:vAlign w:val="center"/>
          </w:tcPr>
          <w:p w14:paraId="2F5936A6">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r>
      <w:tr w14:paraId="7148A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262" w:type="dxa"/>
            <w:vMerge w:val="continue"/>
            <w:vAlign w:val="center"/>
          </w:tcPr>
          <w:p w14:paraId="1665D572">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6240" w:type="dxa"/>
            <w:vAlign w:val="center"/>
          </w:tcPr>
          <w:p w14:paraId="762D7E47">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湟源县“十五五”能源发展规划</w:t>
            </w:r>
          </w:p>
        </w:tc>
        <w:tc>
          <w:tcPr>
            <w:tcW w:w="1996" w:type="dxa"/>
            <w:vMerge w:val="continue"/>
            <w:vAlign w:val="center"/>
          </w:tcPr>
          <w:p w14:paraId="1F9B1C5E">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r>
      <w:tr w14:paraId="6D29B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262" w:type="dxa"/>
            <w:vMerge w:val="continue"/>
            <w:vAlign w:val="center"/>
          </w:tcPr>
          <w:p w14:paraId="78BAC3C4">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6240" w:type="dxa"/>
            <w:vAlign w:val="center"/>
          </w:tcPr>
          <w:p w14:paraId="047A9F2F">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湟源县“十五五”教育发展规划</w:t>
            </w:r>
          </w:p>
        </w:tc>
        <w:tc>
          <w:tcPr>
            <w:tcW w:w="1996" w:type="dxa"/>
            <w:vMerge w:val="continue"/>
            <w:vAlign w:val="center"/>
          </w:tcPr>
          <w:p w14:paraId="4CE5D53F">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r>
      <w:tr w14:paraId="07B6D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262" w:type="dxa"/>
            <w:vMerge w:val="continue"/>
            <w:vAlign w:val="center"/>
          </w:tcPr>
          <w:p w14:paraId="27E67321">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6240" w:type="dxa"/>
            <w:vAlign w:val="center"/>
          </w:tcPr>
          <w:p w14:paraId="4006444D">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湟源县“十五五”卫生健康发展规划</w:t>
            </w:r>
          </w:p>
        </w:tc>
        <w:tc>
          <w:tcPr>
            <w:tcW w:w="1996" w:type="dxa"/>
            <w:vMerge w:val="continue"/>
            <w:vAlign w:val="center"/>
          </w:tcPr>
          <w:p w14:paraId="4D045E02">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r>
      <w:tr w14:paraId="56833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262" w:type="dxa"/>
            <w:vMerge w:val="continue"/>
            <w:vAlign w:val="center"/>
          </w:tcPr>
          <w:p w14:paraId="266288F5">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6240" w:type="dxa"/>
            <w:vAlign w:val="center"/>
          </w:tcPr>
          <w:p w14:paraId="4EE4C4CF">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湟源县“十五五”民政事业发展（银发经济发展）规划</w:t>
            </w:r>
          </w:p>
        </w:tc>
        <w:tc>
          <w:tcPr>
            <w:tcW w:w="1996" w:type="dxa"/>
            <w:vMerge w:val="continue"/>
            <w:vAlign w:val="center"/>
          </w:tcPr>
          <w:p w14:paraId="12D21DD0">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r>
      <w:tr w14:paraId="0172F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262" w:type="dxa"/>
            <w:vMerge w:val="continue"/>
            <w:vAlign w:val="center"/>
          </w:tcPr>
          <w:p w14:paraId="39DBA189">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6240" w:type="dxa"/>
            <w:vAlign w:val="center"/>
          </w:tcPr>
          <w:p w14:paraId="0B00C88A">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湟源县“十五五”促进民族团结进步规划</w:t>
            </w:r>
          </w:p>
        </w:tc>
        <w:tc>
          <w:tcPr>
            <w:tcW w:w="1996" w:type="dxa"/>
            <w:vMerge w:val="continue"/>
            <w:vAlign w:val="center"/>
          </w:tcPr>
          <w:p w14:paraId="2EA6ABE9">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r>
      <w:tr w14:paraId="0EC20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262" w:type="dxa"/>
            <w:vMerge w:val="continue"/>
            <w:vAlign w:val="center"/>
          </w:tcPr>
          <w:p w14:paraId="2FECC39D">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6240" w:type="dxa"/>
            <w:vAlign w:val="center"/>
          </w:tcPr>
          <w:p w14:paraId="051307DF">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湟源县“十五五”商务发展规划</w:t>
            </w:r>
          </w:p>
        </w:tc>
        <w:tc>
          <w:tcPr>
            <w:tcW w:w="1996" w:type="dxa"/>
            <w:vMerge w:val="continue"/>
            <w:vAlign w:val="center"/>
          </w:tcPr>
          <w:p w14:paraId="37ACA2E8">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r>
      <w:tr w14:paraId="2605D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262" w:type="dxa"/>
            <w:vMerge w:val="continue"/>
            <w:vAlign w:val="center"/>
          </w:tcPr>
          <w:p w14:paraId="68A7C582">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6240" w:type="dxa"/>
            <w:vAlign w:val="center"/>
          </w:tcPr>
          <w:p w14:paraId="101C54E9">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湟源县“十五五”民营经济发展规划</w:t>
            </w:r>
          </w:p>
        </w:tc>
        <w:tc>
          <w:tcPr>
            <w:tcW w:w="1996" w:type="dxa"/>
            <w:vMerge w:val="continue"/>
            <w:vAlign w:val="center"/>
          </w:tcPr>
          <w:p w14:paraId="57351E06">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r>
      <w:tr w14:paraId="29235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262" w:type="dxa"/>
            <w:vMerge w:val="continue"/>
            <w:vAlign w:val="center"/>
          </w:tcPr>
          <w:p w14:paraId="35AC9F37">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6240" w:type="dxa"/>
            <w:vAlign w:val="center"/>
          </w:tcPr>
          <w:p w14:paraId="13F2D2F6">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湟源县“十五五”应急体系建设规划</w:t>
            </w:r>
          </w:p>
        </w:tc>
        <w:tc>
          <w:tcPr>
            <w:tcW w:w="1996" w:type="dxa"/>
            <w:vMerge w:val="continue"/>
            <w:vAlign w:val="center"/>
          </w:tcPr>
          <w:p w14:paraId="3EA5F151">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r>
      <w:tr w14:paraId="0A0E6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62" w:type="dxa"/>
            <w:vMerge w:val="continue"/>
            <w:vAlign w:val="center"/>
          </w:tcPr>
          <w:p w14:paraId="0E596D84">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6240" w:type="dxa"/>
            <w:vAlign w:val="center"/>
          </w:tcPr>
          <w:p w14:paraId="4EDA256A">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湟源县“十五五”治安防控体系发展规划</w:t>
            </w:r>
          </w:p>
        </w:tc>
        <w:tc>
          <w:tcPr>
            <w:tcW w:w="1996" w:type="dxa"/>
            <w:vMerge w:val="continue"/>
            <w:vAlign w:val="center"/>
          </w:tcPr>
          <w:p w14:paraId="456A6DDD">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r>
    </w:tbl>
    <w:p w14:paraId="322BB556">
      <w:pPr>
        <w:keepNext w:val="0"/>
        <w:keepLines w:val="0"/>
        <w:pageBreakBefore w:val="0"/>
        <w:widowControl w:val="0"/>
        <w:kinsoku/>
        <w:wordWrap/>
        <w:overflowPunct/>
        <w:topLinePunct w:val="0"/>
        <w:autoSpaceDE/>
        <w:autoSpaceDN/>
        <w:bidi w:val="0"/>
        <w:adjustRightInd w:val="0"/>
        <w:snapToGrid w:val="0"/>
        <w:spacing w:line="20" w:lineRule="exact"/>
        <w:jc w:val="both"/>
        <w:textAlignment w:val="auto"/>
        <w:rPr>
          <w:rFonts w:hint="default" w:eastAsia="仿宋_GB2312" w:cs="Times New Roman"/>
          <w:color w:val="auto"/>
          <w:sz w:val="32"/>
          <w:szCs w:val="32"/>
          <w:highlight w:val="none"/>
          <w:lang w:val="en-US" w:eastAsia="zh-CN"/>
        </w:rPr>
      </w:pPr>
    </w:p>
    <w:sectPr>
      <w:footerReference r:id="rId8" w:type="default"/>
      <w:pgSz w:w="11906" w:h="16838"/>
      <w:pgMar w:top="2098" w:right="1474" w:bottom="1984" w:left="1587" w:header="851" w:footer="1304" w:gutter="0"/>
      <w:pgBorders>
        <w:top w:val="none" w:sz="0" w:space="0"/>
        <w:left w:val="none" w:sz="0" w:space="0"/>
        <w:bottom w:val="none" w:sz="0" w:space="0"/>
        <w:right w:val="none" w:sz="0" w:space="0"/>
      </w:pgBorders>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Times New Roman Regular">
    <w:altName w:val="Arial"/>
    <w:panose1 w:val="00000000000000000000"/>
    <w:charset w:val="00"/>
    <w:family w:val="auto"/>
    <w:pitch w:val="default"/>
    <w:sig w:usb0="00000000" w:usb1="00000000" w:usb2="00000001" w:usb3="00000000" w:csb0="400001BF" w:csb1="DFF7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99970">
    <w:pPr>
      <w:pStyle w:val="12"/>
      <w:jc w:val="center"/>
      <w:rPr>
        <w:rFonts w:ascii="Times New Roman" w:hAnsi="Times New Roman" w:cs="Times New Roman"/>
        <w:sz w:val="24"/>
        <w:szCs w:val="24"/>
      </w:rPr>
    </w:pPr>
  </w:p>
  <w:p w14:paraId="571289C0">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4E7CF">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BA0EE">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9AA58">
    <w:pPr>
      <w:pStyle w:val="12"/>
      <w:jc w:val="center"/>
      <w:rPr>
        <w:rFonts w:ascii="Times New Roman" w:hAnsi="Times New Roman" w:cs="Times New Roman"/>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8213AC">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28213AC">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18E3B33B">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BA2EF">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AF84D">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371008"/>
    <w:multiLevelType w:val="multilevel"/>
    <w:tmpl w:val="7C371008"/>
    <w:lvl w:ilvl="0" w:tentative="0">
      <w:start w:val="1"/>
      <w:numFmt w:val="decimal"/>
      <w:suff w:val="nothing"/>
      <w:lvlText w:val="%1"/>
      <w:lvlJc w:val="center"/>
      <w:pPr>
        <w:ind w:left="0" w:firstLine="0"/>
      </w:pPr>
      <w:rPr>
        <w:rFonts w:hint="default" w:ascii="Times New Roman" w:hAnsi="Times New Roman" w:eastAsia="仿宋" w:cs="Times New Roman"/>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329"/>
    <w:rsid w:val="00002F60"/>
    <w:rsid w:val="000041FE"/>
    <w:rsid w:val="0000629C"/>
    <w:rsid w:val="0002242B"/>
    <w:rsid w:val="00023907"/>
    <w:rsid w:val="00034775"/>
    <w:rsid w:val="0003569E"/>
    <w:rsid w:val="0003729F"/>
    <w:rsid w:val="00040AD5"/>
    <w:rsid w:val="00065266"/>
    <w:rsid w:val="0007146B"/>
    <w:rsid w:val="0007168B"/>
    <w:rsid w:val="000C3C0C"/>
    <w:rsid w:val="000C5B2F"/>
    <w:rsid w:val="000C60EE"/>
    <w:rsid w:val="000D01BE"/>
    <w:rsid w:val="000D53F0"/>
    <w:rsid w:val="0011016E"/>
    <w:rsid w:val="001523F0"/>
    <w:rsid w:val="001607DC"/>
    <w:rsid w:val="00174BF7"/>
    <w:rsid w:val="00175ADF"/>
    <w:rsid w:val="0019531D"/>
    <w:rsid w:val="001A784E"/>
    <w:rsid w:val="001B6DC8"/>
    <w:rsid w:val="001C1CF4"/>
    <w:rsid w:val="001C4429"/>
    <w:rsid w:val="001E1AC7"/>
    <w:rsid w:val="001E65A7"/>
    <w:rsid w:val="001E7C7D"/>
    <w:rsid w:val="001F00D8"/>
    <w:rsid w:val="00236183"/>
    <w:rsid w:val="00245084"/>
    <w:rsid w:val="00253481"/>
    <w:rsid w:val="00293179"/>
    <w:rsid w:val="00296EF9"/>
    <w:rsid w:val="002B6A82"/>
    <w:rsid w:val="002C11E7"/>
    <w:rsid w:val="002C5F0A"/>
    <w:rsid w:val="00307A95"/>
    <w:rsid w:val="0032754E"/>
    <w:rsid w:val="003412FA"/>
    <w:rsid w:val="00344407"/>
    <w:rsid w:val="00372649"/>
    <w:rsid w:val="003A0A8F"/>
    <w:rsid w:val="003D4F22"/>
    <w:rsid w:val="003E28B7"/>
    <w:rsid w:val="003F393C"/>
    <w:rsid w:val="00435899"/>
    <w:rsid w:val="00453E4A"/>
    <w:rsid w:val="00460D25"/>
    <w:rsid w:val="004932AE"/>
    <w:rsid w:val="004A0967"/>
    <w:rsid w:val="004B304F"/>
    <w:rsid w:val="004C7A14"/>
    <w:rsid w:val="004D7452"/>
    <w:rsid w:val="005160D0"/>
    <w:rsid w:val="005222C6"/>
    <w:rsid w:val="00523F58"/>
    <w:rsid w:val="00535C71"/>
    <w:rsid w:val="00540E6F"/>
    <w:rsid w:val="00576E5E"/>
    <w:rsid w:val="005F65CD"/>
    <w:rsid w:val="00607E8E"/>
    <w:rsid w:val="00614721"/>
    <w:rsid w:val="006333F1"/>
    <w:rsid w:val="00642BD1"/>
    <w:rsid w:val="00666291"/>
    <w:rsid w:val="00673709"/>
    <w:rsid w:val="00674133"/>
    <w:rsid w:val="00685FB0"/>
    <w:rsid w:val="006B4B0E"/>
    <w:rsid w:val="006D5E43"/>
    <w:rsid w:val="006F3768"/>
    <w:rsid w:val="00701574"/>
    <w:rsid w:val="007069E3"/>
    <w:rsid w:val="007228FF"/>
    <w:rsid w:val="00724384"/>
    <w:rsid w:val="0073109D"/>
    <w:rsid w:val="00733483"/>
    <w:rsid w:val="00742EC8"/>
    <w:rsid w:val="00745DC4"/>
    <w:rsid w:val="007753B7"/>
    <w:rsid w:val="007808B8"/>
    <w:rsid w:val="00782EA8"/>
    <w:rsid w:val="007C6B74"/>
    <w:rsid w:val="007E6195"/>
    <w:rsid w:val="008104CC"/>
    <w:rsid w:val="00816543"/>
    <w:rsid w:val="00821FEE"/>
    <w:rsid w:val="008221DF"/>
    <w:rsid w:val="008344FB"/>
    <w:rsid w:val="00844285"/>
    <w:rsid w:val="00853B2B"/>
    <w:rsid w:val="00864E9C"/>
    <w:rsid w:val="00867441"/>
    <w:rsid w:val="00877E54"/>
    <w:rsid w:val="0088534C"/>
    <w:rsid w:val="008A19F7"/>
    <w:rsid w:val="008B7D17"/>
    <w:rsid w:val="008C21EE"/>
    <w:rsid w:val="008C6940"/>
    <w:rsid w:val="008C796D"/>
    <w:rsid w:val="008F15E2"/>
    <w:rsid w:val="00911A4B"/>
    <w:rsid w:val="00942F83"/>
    <w:rsid w:val="00951FEE"/>
    <w:rsid w:val="0096076A"/>
    <w:rsid w:val="00963421"/>
    <w:rsid w:val="00973838"/>
    <w:rsid w:val="009827F1"/>
    <w:rsid w:val="00984431"/>
    <w:rsid w:val="009906DB"/>
    <w:rsid w:val="00990A65"/>
    <w:rsid w:val="00991DA5"/>
    <w:rsid w:val="00997486"/>
    <w:rsid w:val="009C37CC"/>
    <w:rsid w:val="009E2087"/>
    <w:rsid w:val="009E384B"/>
    <w:rsid w:val="00A02773"/>
    <w:rsid w:val="00A23933"/>
    <w:rsid w:val="00A3758B"/>
    <w:rsid w:val="00A44C3E"/>
    <w:rsid w:val="00A460A8"/>
    <w:rsid w:val="00A5068A"/>
    <w:rsid w:val="00A7286B"/>
    <w:rsid w:val="00A91A8D"/>
    <w:rsid w:val="00AC2778"/>
    <w:rsid w:val="00AE5A4A"/>
    <w:rsid w:val="00B20000"/>
    <w:rsid w:val="00B32600"/>
    <w:rsid w:val="00B438C2"/>
    <w:rsid w:val="00B65D15"/>
    <w:rsid w:val="00B76409"/>
    <w:rsid w:val="00B85D18"/>
    <w:rsid w:val="00B9783F"/>
    <w:rsid w:val="00BA1714"/>
    <w:rsid w:val="00BA5A64"/>
    <w:rsid w:val="00BC6180"/>
    <w:rsid w:val="00BD36D6"/>
    <w:rsid w:val="00BE30A7"/>
    <w:rsid w:val="00BE672E"/>
    <w:rsid w:val="00BF611A"/>
    <w:rsid w:val="00C23A58"/>
    <w:rsid w:val="00C254CB"/>
    <w:rsid w:val="00C34382"/>
    <w:rsid w:val="00C425B0"/>
    <w:rsid w:val="00C829F7"/>
    <w:rsid w:val="00C82C4C"/>
    <w:rsid w:val="00C87FBF"/>
    <w:rsid w:val="00C92886"/>
    <w:rsid w:val="00CB77AF"/>
    <w:rsid w:val="00CD4E63"/>
    <w:rsid w:val="00CF3F00"/>
    <w:rsid w:val="00D20B4D"/>
    <w:rsid w:val="00D2281C"/>
    <w:rsid w:val="00D23D60"/>
    <w:rsid w:val="00D35D93"/>
    <w:rsid w:val="00D57D78"/>
    <w:rsid w:val="00D61FCE"/>
    <w:rsid w:val="00D64AE1"/>
    <w:rsid w:val="00D655DA"/>
    <w:rsid w:val="00D7207F"/>
    <w:rsid w:val="00D80F5F"/>
    <w:rsid w:val="00D865E5"/>
    <w:rsid w:val="00D96AE5"/>
    <w:rsid w:val="00DA36FD"/>
    <w:rsid w:val="00DA4832"/>
    <w:rsid w:val="00DD0D37"/>
    <w:rsid w:val="00DE60BB"/>
    <w:rsid w:val="00E04A17"/>
    <w:rsid w:val="00E1747C"/>
    <w:rsid w:val="00E2591D"/>
    <w:rsid w:val="00E41DB2"/>
    <w:rsid w:val="00E41DF1"/>
    <w:rsid w:val="00E4335A"/>
    <w:rsid w:val="00E545B9"/>
    <w:rsid w:val="00E6711D"/>
    <w:rsid w:val="00E75355"/>
    <w:rsid w:val="00EA4627"/>
    <w:rsid w:val="00ED36C6"/>
    <w:rsid w:val="00F01329"/>
    <w:rsid w:val="00F13B65"/>
    <w:rsid w:val="00F2109D"/>
    <w:rsid w:val="00F85A32"/>
    <w:rsid w:val="00FA7C95"/>
    <w:rsid w:val="00FB6BCE"/>
    <w:rsid w:val="00FC7D9B"/>
    <w:rsid w:val="00FD0547"/>
    <w:rsid w:val="00FF01CF"/>
    <w:rsid w:val="01014D29"/>
    <w:rsid w:val="01205D5C"/>
    <w:rsid w:val="01241026"/>
    <w:rsid w:val="01253F54"/>
    <w:rsid w:val="01333765"/>
    <w:rsid w:val="01401F5A"/>
    <w:rsid w:val="017C6D0A"/>
    <w:rsid w:val="018A4E80"/>
    <w:rsid w:val="0196601E"/>
    <w:rsid w:val="01A73D87"/>
    <w:rsid w:val="01C0753F"/>
    <w:rsid w:val="01C20BC1"/>
    <w:rsid w:val="01EA6C79"/>
    <w:rsid w:val="01FD42EF"/>
    <w:rsid w:val="022D677C"/>
    <w:rsid w:val="02331ABF"/>
    <w:rsid w:val="02405F8A"/>
    <w:rsid w:val="0245619D"/>
    <w:rsid w:val="024912E2"/>
    <w:rsid w:val="024B505A"/>
    <w:rsid w:val="0250441F"/>
    <w:rsid w:val="028129C3"/>
    <w:rsid w:val="028B5457"/>
    <w:rsid w:val="02A67ED0"/>
    <w:rsid w:val="02BD239A"/>
    <w:rsid w:val="02D432A2"/>
    <w:rsid w:val="02E41F01"/>
    <w:rsid w:val="03004097"/>
    <w:rsid w:val="030376E3"/>
    <w:rsid w:val="03045021"/>
    <w:rsid w:val="030A6CC4"/>
    <w:rsid w:val="031C2553"/>
    <w:rsid w:val="0334789D"/>
    <w:rsid w:val="03563CB7"/>
    <w:rsid w:val="038F0F77"/>
    <w:rsid w:val="039E11BA"/>
    <w:rsid w:val="03A52548"/>
    <w:rsid w:val="03AA5DB1"/>
    <w:rsid w:val="03B35CEE"/>
    <w:rsid w:val="03B66504"/>
    <w:rsid w:val="03BB6210"/>
    <w:rsid w:val="03BE77CE"/>
    <w:rsid w:val="03E17938"/>
    <w:rsid w:val="03E2170D"/>
    <w:rsid w:val="03FD2384"/>
    <w:rsid w:val="03FE7703"/>
    <w:rsid w:val="04001E75"/>
    <w:rsid w:val="040A4AA1"/>
    <w:rsid w:val="04233DB6"/>
    <w:rsid w:val="04245B63"/>
    <w:rsid w:val="043A7135"/>
    <w:rsid w:val="043D4E77"/>
    <w:rsid w:val="047D5273"/>
    <w:rsid w:val="04874344"/>
    <w:rsid w:val="04974587"/>
    <w:rsid w:val="04A46CA4"/>
    <w:rsid w:val="04BF2E39"/>
    <w:rsid w:val="04BF588C"/>
    <w:rsid w:val="05046833"/>
    <w:rsid w:val="0506170D"/>
    <w:rsid w:val="050B6D23"/>
    <w:rsid w:val="051E0804"/>
    <w:rsid w:val="055661F0"/>
    <w:rsid w:val="0559183C"/>
    <w:rsid w:val="056A5294"/>
    <w:rsid w:val="059B00A7"/>
    <w:rsid w:val="05A01219"/>
    <w:rsid w:val="05A21435"/>
    <w:rsid w:val="05B81D59"/>
    <w:rsid w:val="05D709B3"/>
    <w:rsid w:val="05D75C71"/>
    <w:rsid w:val="05FD55D6"/>
    <w:rsid w:val="06083C12"/>
    <w:rsid w:val="06253E14"/>
    <w:rsid w:val="06257970"/>
    <w:rsid w:val="062738E0"/>
    <w:rsid w:val="06410FC7"/>
    <w:rsid w:val="06581AF4"/>
    <w:rsid w:val="06905621"/>
    <w:rsid w:val="06ED4932"/>
    <w:rsid w:val="06F13AE2"/>
    <w:rsid w:val="074107DA"/>
    <w:rsid w:val="075B5D40"/>
    <w:rsid w:val="075F5E39"/>
    <w:rsid w:val="079052BE"/>
    <w:rsid w:val="07B0770E"/>
    <w:rsid w:val="07C84A57"/>
    <w:rsid w:val="07D17DB0"/>
    <w:rsid w:val="07D653C6"/>
    <w:rsid w:val="080D00DC"/>
    <w:rsid w:val="08147C9D"/>
    <w:rsid w:val="082A5712"/>
    <w:rsid w:val="08381BDD"/>
    <w:rsid w:val="08406CE4"/>
    <w:rsid w:val="08485B98"/>
    <w:rsid w:val="084F5179"/>
    <w:rsid w:val="08601134"/>
    <w:rsid w:val="088968DD"/>
    <w:rsid w:val="088A4F5C"/>
    <w:rsid w:val="08935065"/>
    <w:rsid w:val="089716ED"/>
    <w:rsid w:val="08A8646F"/>
    <w:rsid w:val="08AA4C4F"/>
    <w:rsid w:val="08B80F70"/>
    <w:rsid w:val="08C544D5"/>
    <w:rsid w:val="08CE4D92"/>
    <w:rsid w:val="08D81369"/>
    <w:rsid w:val="08D86F1C"/>
    <w:rsid w:val="090441B5"/>
    <w:rsid w:val="091343F8"/>
    <w:rsid w:val="09376339"/>
    <w:rsid w:val="093E76C7"/>
    <w:rsid w:val="09615107"/>
    <w:rsid w:val="0978425B"/>
    <w:rsid w:val="09DE0562"/>
    <w:rsid w:val="09FA4319"/>
    <w:rsid w:val="0A051F93"/>
    <w:rsid w:val="0A1819D1"/>
    <w:rsid w:val="0A283ED3"/>
    <w:rsid w:val="0A5847B8"/>
    <w:rsid w:val="0A6175BF"/>
    <w:rsid w:val="0A6767AA"/>
    <w:rsid w:val="0A692DA2"/>
    <w:rsid w:val="0A722D0D"/>
    <w:rsid w:val="0A805ABD"/>
    <w:rsid w:val="0A8F3F52"/>
    <w:rsid w:val="0AA7129C"/>
    <w:rsid w:val="0AA90B70"/>
    <w:rsid w:val="0ACB3189"/>
    <w:rsid w:val="0AD025A1"/>
    <w:rsid w:val="0AD17D8E"/>
    <w:rsid w:val="0AF3003D"/>
    <w:rsid w:val="0AFB5144"/>
    <w:rsid w:val="0B0009AC"/>
    <w:rsid w:val="0B073AE9"/>
    <w:rsid w:val="0B460AB5"/>
    <w:rsid w:val="0B7849E6"/>
    <w:rsid w:val="0B7A075E"/>
    <w:rsid w:val="0B7B6D07"/>
    <w:rsid w:val="0B906D1E"/>
    <w:rsid w:val="0B9335CE"/>
    <w:rsid w:val="0B9F5EF8"/>
    <w:rsid w:val="0BB12CDF"/>
    <w:rsid w:val="0BB73761"/>
    <w:rsid w:val="0BF21DA7"/>
    <w:rsid w:val="0BF4406D"/>
    <w:rsid w:val="0C142581"/>
    <w:rsid w:val="0C3721AC"/>
    <w:rsid w:val="0C3923C8"/>
    <w:rsid w:val="0CBE28CD"/>
    <w:rsid w:val="0CD91887"/>
    <w:rsid w:val="0CE51C08"/>
    <w:rsid w:val="0CE51D21"/>
    <w:rsid w:val="0CED022C"/>
    <w:rsid w:val="0D0C188A"/>
    <w:rsid w:val="0D0C6C6B"/>
    <w:rsid w:val="0D374B59"/>
    <w:rsid w:val="0D7A67F4"/>
    <w:rsid w:val="0D9F26FE"/>
    <w:rsid w:val="0DBA7538"/>
    <w:rsid w:val="0DC6431B"/>
    <w:rsid w:val="0DF465A6"/>
    <w:rsid w:val="0E032C8D"/>
    <w:rsid w:val="0E1E3623"/>
    <w:rsid w:val="0E370B89"/>
    <w:rsid w:val="0E603C3C"/>
    <w:rsid w:val="0E63372C"/>
    <w:rsid w:val="0E807E3A"/>
    <w:rsid w:val="0E8A6F0A"/>
    <w:rsid w:val="0EB83A78"/>
    <w:rsid w:val="0ED463D8"/>
    <w:rsid w:val="0EEC54CF"/>
    <w:rsid w:val="0F0C3DC3"/>
    <w:rsid w:val="0F1467D4"/>
    <w:rsid w:val="0F1862C4"/>
    <w:rsid w:val="0F2C1A71"/>
    <w:rsid w:val="0F3155D8"/>
    <w:rsid w:val="0F503CB0"/>
    <w:rsid w:val="0F5F30F9"/>
    <w:rsid w:val="0F7A0D2D"/>
    <w:rsid w:val="0F8A6A96"/>
    <w:rsid w:val="0FB0474F"/>
    <w:rsid w:val="0FD541B5"/>
    <w:rsid w:val="0FE20680"/>
    <w:rsid w:val="0FFC7994"/>
    <w:rsid w:val="0FFF56D6"/>
    <w:rsid w:val="101D790A"/>
    <w:rsid w:val="103F5AD3"/>
    <w:rsid w:val="107C2883"/>
    <w:rsid w:val="10DD77C5"/>
    <w:rsid w:val="10FD1C16"/>
    <w:rsid w:val="116577BB"/>
    <w:rsid w:val="116C0B49"/>
    <w:rsid w:val="11D0732A"/>
    <w:rsid w:val="11E64458"/>
    <w:rsid w:val="11E9219A"/>
    <w:rsid w:val="120622C2"/>
    <w:rsid w:val="12211934"/>
    <w:rsid w:val="1222745A"/>
    <w:rsid w:val="123122E5"/>
    <w:rsid w:val="123E24E6"/>
    <w:rsid w:val="12A52565"/>
    <w:rsid w:val="12B5207C"/>
    <w:rsid w:val="12C36E2C"/>
    <w:rsid w:val="12F9640D"/>
    <w:rsid w:val="130A686C"/>
    <w:rsid w:val="131B2827"/>
    <w:rsid w:val="131E2317"/>
    <w:rsid w:val="13223BB5"/>
    <w:rsid w:val="13225964"/>
    <w:rsid w:val="132F1E2E"/>
    <w:rsid w:val="1347361C"/>
    <w:rsid w:val="134D0507"/>
    <w:rsid w:val="13584E68"/>
    <w:rsid w:val="13655850"/>
    <w:rsid w:val="137E6912"/>
    <w:rsid w:val="13920D68"/>
    <w:rsid w:val="13BF7656"/>
    <w:rsid w:val="13CC58CF"/>
    <w:rsid w:val="13CE1647"/>
    <w:rsid w:val="13DC1FB6"/>
    <w:rsid w:val="13EB21F9"/>
    <w:rsid w:val="13EB3FA7"/>
    <w:rsid w:val="14333BA0"/>
    <w:rsid w:val="144C2D29"/>
    <w:rsid w:val="1468384A"/>
    <w:rsid w:val="147F0B94"/>
    <w:rsid w:val="148D1503"/>
    <w:rsid w:val="148F527B"/>
    <w:rsid w:val="14C03686"/>
    <w:rsid w:val="15202312"/>
    <w:rsid w:val="155B33AF"/>
    <w:rsid w:val="15820C4A"/>
    <w:rsid w:val="15A9326D"/>
    <w:rsid w:val="15EB0E0E"/>
    <w:rsid w:val="15EC04AB"/>
    <w:rsid w:val="16133C89"/>
    <w:rsid w:val="16261B53"/>
    <w:rsid w:val="162710DC"/>
    <w:rsid w:val="163B0AEA"/>
    <w:rsid w:val="16421E79"/>
    <w:rsid w:val="16557DFE"/>
    <w:rsid w:val="165D6CB3"/>
    <w:rsid w:val="16730284"/>
    <w:rsid w:val="16975A56"/>
    <w:rsid w:val="169A7F07"/>
    <w:rsid w:val="16AE750E"/>
    <w:rsid w:val="16B03286"/>
    <w:rsid w:val="16CF293A"/>
    <w:rsid w:val="16D72F09"/>
    <w:rsid w:val="16DD5958"/>
    <w:rsid w:val="172F68A1"/>
    <w:rsid w:val="1735378C"/>
    <w:rsid w:val="174165D4"/>
    <w:rsid w:val="17463BEB"/>
    <w:rsid w:val="178455C8"/>
    <w:rsid w:val="179901BE"/>
    <w:rsid w:val="17A34B99"/>
    <w:rsid w:val="17A728DB"/>
    <w:rsid w:val="17B2302E"/>
    <w:rsid w:val="17BE5517"/>
    <w:rsid w:val="17E51656"/>
    <w:rsid w:val="17FB49D5"/>
    <w:rsid w:val="180B6483"/>
    <w:rsid w:val="185A5BA0"/>
    <w:rsid w:val="186D426B"/>
    <w:rsid w:val="18722EE9"/>
    <w:rsid w:val="188B48FD"/>
    <w:rsid w:val="18A53BF1"/>
    <w:rsid w:val="18B9233C"/>
    <w:rsid w:val="18C1177B"/>
    <w:rsid w:val="18C2139B"/>
    <w:rsid w:val="18C9062F"/>
    <w:rsid w:val="18F356AC"/>
    <w:rsid w:val="19041A3B"/>
    <w:rsid w:val="19187875"/>
    <w:rsid w:val="1921046B"/>
    <w:rsid w:val="1941466A"/>
    <w:rsid w:val="194B54E8"/>
    <w:rsid w:val="197C1B46"/>
    <w:rsid w:val="199B6470"/>
    <w:rsid w:val="19A215AC"/>
    <w:rsid w:val="19D454DE"/>
    <w:rsid w:val="19F17E3E"/>
    <w:rsid w:val="1A341559"/>
    <w:rsid w:val="1A562BFB"/>
    <w:rsid w:val="1A8C7B66"/>
    <w:rsid w:val="1AA50C28"/>
    <w:rsid w:val="1AC567A3"/>
    <w:rsid w:val="1AD17744"/>
    <w:rsid w:val="1AF66BAE"/>
    <w:rsid w:val="1B171B26"/>
    <w:rsid w:val="1B1A7868"/>
    <w:rsid w:val="1B1F6FF9"/>
    <w:rsid w:val="1B2D1349"/>
    <w:rsid w:val="1B51580B"/>
    <w:rsid w:val="1B5C578B"/>
    <w:rsid w:val="1B636B19"/>
    <w:rsid w:val="1B6F54BE"/>
    <w:rsid w:val="1B742AD4"/>
    <w:rsid w:val="1B872D6A"/>
    <w:rsid w:val="1B8F5B60"/>
    <w:rsid w:val="1BA36333"/>
    <w:rsid w:val="1BD25A4D"/>
    <w:rsid w:val="1BDE2644"/>
    <w:rsid w:val="1BEA53DC"/>
    <w:rsid w:val="1C0E11D8"/>
    <w:rsid w:val="1C1A1C85"/>
    <w:rsid w:val="1C273FEB"/>
    <w:rsid w:val="1C2F2E9F"/>
    <w:rsid w:val="1C3D4670"/>
    <w:rsid w:val="1C534DE0"/>
    <w:rsid w:val="1C80194D"/>
    <w:rsid w:val="1C8059E0"/>
    <w:rsid w:val="1CB17D58"/>
    <w:rsid w:val="1CB638A1"/>
    <w:rsid w:val="1CD042B2"/>
    <w:rsid w:val="1CD1476C"/>
    <w:rsid w:val="1CD53A47"/>
    <w:rsid w:val="1CDA2E0B"/>
    <w:rsid w:val="1CDD1831"/>
    <w:rsid w:val="1CF33ECD"/>
    <w:rsid w:val="1CF814E3"/>
    <w:rsid w:val="1D036806"/>
    <w:rsid w:val="1D2332D3"/>
    <w:rsid w:val="1D2D5631"/>
    <w:rsid w:val="1D7019C1"/>
    <w:rsid w:val="1D7E19A8"/>
    <w:rsid w:val="1D81597C"/>
    <w:rsid w:val="1D8A4831"/>
    <w:rsid w:val="1DA13929"/>
    <w:rsid w:val="1DB01DBE"/>
    <w:rsid w:val="1DB95116"/>
    <w:rsid w:val="1DBF39DD"/>
    <w:rsid w:val="1DC07CF2"/>
    <w:rsid w:val="1DC75A85"/>
    <w:rsid w:val="1DE1641B"/>
    <w:rsid w:val="1DE67354"/>
    <w:rsid w:val="1DF8143A"/>
    <w:rsid w:val="1E083C3E"/>
    <w:rsid w:val="1E0A3BC4"/>
    <w:rsid w:val="1E732AF6"/>
    <w:rsid w:val="1EAE09F3"/>
    <w:rsid w:val="1ED146E2"/>
    <w:rsid w:val="1EE14925"/>
    <w:rsid w:val="1EFD1D40"/>
    <w:rsid w:val="1F0D11B3"/>
    <w:rsid w:val="1F187940"/>
    <w:rsid w:val="1F1C232C"/>
    <w:rsid w:val="1F417171"/>
    <w:rsid w:val="1F4E5D32"/>
    <w:rsid w:val="1F5C0367"/>
    <w:rsid w:val="1F843892"/>
    <w:rsid w:val="1F9E45C4"/>
    <w:rsid w:val="1FB262C1"/>
    <w:rsid w:val="1FD72C6D"/>
    <w:rsid w:val="1FDB5818"/>
    <w:rsid w:val="1FF81FA6"/>
    <w:rsid w:val="20012DA5"/>
    <w:rsid w:val="20095871"/>
    <w:rsid w:val="20167126"/>
    <w:rsid w:val="202D76F6"/>
    <w:rsid w:val="20384A18"/>
    <w:rsid w:val="204C04C4"/>
    <w:rsid w:val="20681E4A"/>
    <w:rsid w:val="206C2914"/>
    <w:rsid w:val="207129A6"/>
    <w:rsid w:val="208050EF"/>
    <w:rsid w:val="20C80243"/>
    <w:rsid w:val="20EA4EFB"/>
    <w:rsid w:val="211663DC"/>
    <w:rsid w:val="214473ED"/>
    <w:rsid w:val="2148369E"/>
    <w:rsid w:val="215A6C10"/>
    <w:rsid w:val="219577E4"/>
    <w:rsid w:val="21B46321"/>
    <w:rsid w:val="21B52099"/>
    <w:rsid w:val="21C0406A"/>
    <w:rsid w:val="21C67E02"/>
    <w:rsid w:val="21CA4D3D"/>
    <w:rsid w:val="21F20BF7"/>
    <w:rsid w:val="220F17A9"/>
    <w:rsid w:val="22192627"/>
    <w:rsid w:val="221F7512"/>
    <w:rsid w:val="222B4109"/>
    <w:rsid w:val="22396826"/>
    <w:rsid w:val="226F6F48"/>
    <w:rsid w:val="229121BE"/>
    <w:rsid w:val="22A2261D"/>
    <w:rsid w:val="22AA14D2"/>
    <w:rsid w:val="22B83BEE"/>
    <w:rsid w:val="22C95DFC"/>
    <w:rsid w:val="22CF2CE6"/>
    <w:rsid w:val="22F6469D"/>
    <w:rsid w:val="23072480"/>
    <w:rsid w:val="23152DEF"/>
    <w:rsid w:val="233314C7"/>
    <w:rsid w:val="23696C97"/>
    <w:rsid w:val="236E69A3"/>
    <w:rsid w:val="23737B15"/>
    <w:rsid w:val="237C2E6E"/>
    <w:rsid w:val="23843AD1"/>
    <w:rsid w:val="23957004"/>
    <w:rsid w:val="240115C5"/>
    <w:rsid w:val="240D3B04"/>
    <w:rsid w:val="240D7081"/>
    <w:rsid w:val="244826DC"/>
    <w:rsid w:val="245142FB"/>
    <w:rsid w:val="24572F93"/>
    <w:rsid w:val="245B0CD5"/>
    <w:rsid w:val="246062EC"/>
    <w:rsid w:val="246456B0"/>
    <w:rsid w:val="246D27B7"/>
    <w:rsid w:val="24AF763A"/>
    <w:rsid w:val="24B354D0"/>
    <w:rsid w:val="25145328"/>
    <w:rsid w:val="25207829"/>
    <w:rsid w:val="25276E09"/>
    <w:rsid w:val="254E4396"/>
    <w:rsid w:val="255676EF"/>
    <w:rsid w:val="255A3F15"/>
    <w:rsid w:val="258050DB"/>
    <w:rsid w:val="25873D4C"/>
    <w:rsid w:val="25956469"/>
    <w:rsid w:val="25965A6D"/>
    <w:rsid w:val="25A8619C"/>
    <w:rsid w:val="25BD776E"/>
    <w:rsid w:val="25C91C6F"/>
    <w:rsid w:val="25DF5936"/>
    <w:rsid w:val="25E1345C"/>
    <w:rsid w:val="25FA62CC"/>
    <w:rsid w:val="262670C1"/>
    <w:rsid w:val="264542D6"/>
    <w:rsid w:val="26584917"/>
    <w:rsid w:val="265E40AD"/>
    <w:rsid w:val="2684525A"/>
    <w:rsid w:val="26924756"/>
    <w:rsid w:val="2694227D"/>
    <w:rsid w:val="26A5448A"/>
    <w:rsid w:val="26A60202"/>
    <w:rsid w:val="26D20FF7"/>
    <w:rsid w:val="26F23447"/>
    <w:rsid w:val="271B299E"/>
    <w:rsid w:val="272228BF"/>
    <w:rsid w:val="27233601"/>
    <w:rsid w:val="27392E24"/>
    <w:rsid w:val="275819B4"/>
    <w:rsid w:val="276149AF"/>
    <w:rsid w:val="276E2ACE"/>
    <w:rsid w:val="27716A62"/>
    <w:rsid w:val="27750300"/>
    <w:rsid w:val="27C2106B"/>
    <w:rsid w:val="27E62FAC"/>
    <w:rsid w:val="27EC7E96"/>
    <w:rsid w:val="27F356C9"/>
    <w:rsid w:val="27F702BD"/>
    <w:rsid w:val="280671AA"/>
    <w:rsid w:val="282919E9"/>
    <w:rsid w:val="283F090E"/>
    <w:rsid w:val="28537F15"/>
    <w:rsid w:val="285C501C"/>
    <w:rsid w:val="287E1436"/>
    <w:rsid w:val="28887BBF"/>
    <w:rsid w:val="28C17E00"/>
    <w:rsid w:val="28E60D8A"/>
    <w:rsid w:val="290F208E"/>
    <w:rsid w:val="292673D8"/>
    <w:rsid w:val="292C49EE"/>
    <w:rsid w:val="293146FB"/>
    <w:rsid w:val="29491A44"/>
    <w:rsid w:val="297168A5"/>
    <w:rsid w:val="297A6E29"/>
    <w:rsid w:val="29961C76"/>
    <w:rsid w:val="29976247"/>
    <w:rsid w:val="29FA0F90"/>
    <w:rsid w:val="29FF3CC3"/>
    <w:rsid w:val="2A0C2A72"/>
    <w:rsid w:val="2A273408"/>
    <w:rsid w:val="2A43275C"/>
    <w:rsid w:val="2A4346E5"/>
    <w:rsid w:val="2A5561C7"/>
    <w:rsid w:val="2A6D1762"/>
    <w:rsid w:val="2A742AF1"/>
    <w:rsid w:val="2A9767DF"/>
    <w:rsid w:val="2A992557"/>
    <w:rsid w:val="2A9E7B6E"/>
    <w:rsid w:val="2ABB0720"/>
    <w:rsid w:val="2ADF3CE2"/>
    <w:rsid w:val="2AE336D8"/>
    <w:rsid w:val="2B1C6CE5"/>
    <w:rsid w:val="2B2636BF"/>
    <w:rsid w:val="2B2B0B8D"/>
    <w:rsid w:val="2B400C25"/>
    <w:rsid w:val="2B514BE0"/>
    <w:rsid w:val="2B587686"/>
    <w:rsid w:val="2B6C37C8"/>
    <w:rsid w:val="2B7358C9"/>
    <w:rsid w:val="2B9D48ED"/>
    <w:rsid w:val="2BA94A1C"/>
    <w:rsid w:val="2BC058C2"/>
    <w:rsid w:val="2BD4136D"/>
    <w:rsid w:val="2BEC4909"/>
    <w:rsid w:val="2BF043F9"/>
    <w:rsid w:val="2BF10171"/>
    <w:rsid w:val="2C22032B"/>
    <w:rsid w:val="2C50087F"/>
    <w:rsid w:val="2C576226"/>
    <w:rsid w:val="2C666469"/>
    <w:rsid w:val="2C771A0E"/>
    <w:rsid w:val="2C9C61D1"/>
    <w:rsid w:val="2C9E20A7"/>
    <w:rsid w:val="2CCB451E"/>
    <w:rsid w:val="2CD74330"/>
    <w:rsid w:val="2CE657FC"/>
    <w:rsid w:val="2D314CC9"/>
    <w:rsid w:val="2D39592C"/>
    <w:rsid w:val="2D4A18E7"/>
    <w:rsid w:val="2D597D7C"/>
    <w:rsid w:val="2D6F75A0"/>
    <w:rsid w:val="2D7C1CBC"/>
    <w:rsid w:val="2D8868B3"/>
    <w:rsid w:val="2D917516"/>
    <w:rsid w:val="2D9610F8"/>
    <w:rsid w:val="2DAA682A"/>
    <w:rsid w:val="2DB94CBF"/>
    <w:rsid w:val="2DC64FA2"/>
    <w:rsid w:val="2DCD42C6"/>
    <w:rsid w:val="2DD90EBD"/>
    <w:rsid w:val="2DDF4725"/>
    <w:rsid w:val="2DE0224B"/>
    <w:rsid w:val="2DE27D71"/>
    <w:rsid w:val="2DFA155F"/>
    <w:rsid w:val="2E201C3F"/>
    <w:rsid w:val="2E274303"/>
    <w:rsid w:val="2E384AEB"/>
    <w:rsid w:val="2E3D144C"/>
    <w:rsid w:val="2EA96AE1"/>
    <w:rsid w:val="2EB502A3"/>
    <w:rsid w:val="2EC60676"/>
    <w:rsid w:val="2ED7364E"/>
    <w:rsid w:val="2F0A1F67"/>
    <w:rsid w:val="2F1E5661"/>
    <w:rsid w:val="2F416D1A"/>
    <w:rsid w:val="2F5D19C6"/>
    <w:rsid w:val="2F6D5D61"/>
    <w:rsid w:val="2F837332"/>
    <w:rsid w:val="2FA23C5C"/>
    <w:rsid w:val="2FA40A87"/>
    <w:rsid w:val="2FBE2214"/>
    <w:rsid w:val="2FC11C09"/>
    <w:rsid w:val="2FC647D1"/>
    <w:rsid w:val="2FCD47F7"/>
    <w:rsid w:val="2FF81399"/>
    <w:rsid w:val="30182170"/>
    <w:rsid w:val="30275F10"/>
    <w:rsid w:val="303074BA"/>
    <w:rsid w:val="30393E95"/>
    <w:rsid w:val="30442F65"/>
    <w:rsid w:val="30474804"/>
    <w:rsid w:val="306C7DC6"/>
    <w:rsid w:val="307F5D4C"/>
    <w:rsid w:val="30915B2A"/>
    <w:rsid w:val="30A66FB3"/>
    <w:rsid w:val="30BA3228"/>
    <w:rsid w:val="30F46739"/>
    <w:rsid w:val="30F54260"/>
    <w:rsid w:val="31061FC9"/>
    <w:rsid w:val="31592A40"/>
    <w:rsid w:val="318A49A8"/>
    <w:rsid w:val="31D2634F"/>
    <w:rsid w:val="32035783"/>
    <w:rsid w:val="321253A2"/>
    <w:rsid w:val="32130E41"/>
    <w:rsid w:val="324C4353"/>
    <w:rsid w:val="32654C69"/>
    <w:rsid w:val="327A0EC0"/>
    <w:rsid w:val="32A40559"/>
    <w:rsid w:val="32C65EB4"/>
    <w:rsid w:val="32CC4093"/>
    <w:rsid w:val="32CE6B16"/>
    <w:rsid w:val="32E26A66"/>
    <w:rsid w:val="32E71A40"/>
    <w:rsid w:val="32EC3440"/>
    <w:rsid w:val="33016EEC"/>
    <w:rsid w:val="3317670F"/>
    <w:rsid w:val="33185FE3"/>
    <w:rsid w:val="33264BA4"/>
    <w:rsid w:val="33634767"/>
    <w:rsid w:val="33727DEA"/>
    <w:rsid w:val="338813BB"/>
    <w:rsid w:val="33B36501"/>
    <w:rsid w:val="33BB3E6D"/>
    <w:rsid w:val="33BE6B8B"/>
    <w:rsid w:val="33CA19D4"/>
    <w:rsid w:val="33CF2B46"/>
    <w:rsid w:val="33DC1707"/>
    <w:rsid w:val="34313801"/>
    <w:rsid w:val="3434509F"/>
    <w:rsid w:val="34346E4D"/>
    <w:rsid w:val="34806536"/>
    <w:rsid w:val="34996426"/>
    <w:rsid w:val="34BC0A16"/>
    <w:rsid w:val="34C06933"/>
    <w:rsid w:val="34C208FD"/>
    <w:rsid w:val="34C5219B"/>
    <w:rsid w:val="34D15BD2"/>
    <w:rsid w:val="34DB19BE"/>
    <w:rsid w:val="34DD5737"/>
    <w:rsid w:val="34F627C1"/>
    <w:rsid w:val="350C3926"/>
    <w:rsid w:val="352C3FC8"/>
    <w:rsid w:val="3537234B"/>
    <w:rsid w:val="353C245D"/>
    <w:rsid w:val="35404C24"/>
    <w:rsid w:val="355A28E3"/>
    <w:rsid w:val="356609D8"/>
    <w:rsid w:val="359009FB"/>
    <w:rsid w:val="359F0C3E"/>
    <w:rsid w:val="36064819"/>
    <w:rsid w:val="361707D4"/>
    <w:rsid w:val="362704D6"/>
    <w:rsid w:val="36346E91"/>
    <w:rsid w:val="36583786"/>
    <w:rsid w:val="366B28CE"/>
    <w:rsid w:val="3676199F"/>
    <w:rsid w:val="368D7803"/>
    <w:rsid w:val="369260AD"/>
    <w:rsid w:val="36985DB9"/>
    <w:rsid w:val="36A91D74"/>
    <w:rsid w:val="36C344B8"/>
    <w:rsid w:val="36CC4D48"/>
    <w:rsid w:val="36DB7A54"/>
    <w:rsid w:val="36E0080A"/>
    <w:rsid w:val="36F74D59"/>
    <w:rsid w:val="36FA437E"/>
    <w:rsid w:val="37024FE0"/>
    <w:rsid w:val="374750E9"/>
    <w:rsid w:val="376E6B1A"/>
    <w:rsid w:val="377A54BF"/>
    <w:rsid w:val="378B33C6"/>
    <w:rsid w:val="37985D7C"/>
    <w:rsid w:val="379A346B"/>
    <w:rsid w:val="37A4078E"/>
    <w:rsid w:val="37BF1123"/>
    <w:rsid w:val="37C8622A"/>
    <w:rsid w:val="37CD1A92"/>
    <w:rsid w:val="37D3697D"/>
    <w:rsid w:val="380134EA"/>
    <w:rsid w:val="38082ACA"/>
    <w:rsid w:val="381178FA"/>
    <w:rsid w:val="38404012"/>
    <w:rsid w:val="38664AAE"/>
    <w:rsid w:val="38765C86"/>
    <w:rsid w:val="38832151"/>
    <w:rsid w:val="38983E4E"/>
    <w:rsid w:val="38A04AB1"/>
    <w:rsid w:val="38DF7CCF"/>
    <w:rsid w:val="38EA6674"/>
    <w:rsid w:val="390A63CE"/>
    <w:rsid w:val="391B682D"/>
    <w:rsid w:val="39235F5C"/>
    <w:rsid w:val="392B4CC2"/>
    <w:rsid w:val="393B0C7E"/>
    <w:rsid w:val="394713D0"/>
    <w:rsid w:val="39627FB8"/>
    <w:rsid w:val="396B1BFB"/>
    <w:rsid w:val="396E5F68"/>
    <w:rsid w:val="39730417"/>
    <w:rsid w:val="397800CC"/>
    <w:rsid w:val="3986639D"/>
    <w:rsid w:val="39D569DC"/>
    <w:rsid w:val="39D92970"/>
    <w:rsid w:val="39E92488"/>
    <w:rsid w:val="39FF1CAB"/>
    <w:rsid w:val="3A0D261A"/>
    <w:rsid w:val="3A240899"/>
    <w:rsid w:val="3A4F49E1"/>
    <w:rsid w:val="3A60099C"/>
    <w:rsid w:val="3A6179D7"/>
    <w:rsid w:val="3A6D5607"/>
    <w:rsid w:val="3A7206CF"/>
    <w:rsid w:val="3A8F1281"/>
    <w:rsid w:val="3A9248CD"/>
    <w:rsid w:val="3AAA2643"/>
    <w:rsid w:val="3ABD493D"/>
    <w:rsid w:val="3AC151B3"/>
    <w:rsid w:val="3AD64BF0"/>
    <w:rsid w:val="3ADD1FEC"/>
    <w:rsid w:val="3AEC66D3"/>
    <w:rsid w:val="3AF410E4"/>
    <w:rsid w:val="3B1874C8"/>
    <w:rsid w:val="3B824942"/>
    <w:rsid w:val="3B89215E"/>
    <w:rsid w:val="3B9D79CE"/>
    <w:rsid w:val="3BCF4CFD"/>
    <w:rsid w:val="3C025A83"/>
    <w:rsid w:val="3C132CD6"/>
    <w:rsid w:val="3C461E13"/>
    <w:rsid w:val="3C487939"/>
    <w:rsid w:val="3C5119D3"/>
    <w:rsid w:val="3C544530"/>
    <w:rsid w:val="3C6B3628"/>
    <w:rsid w:val="3C905F52"/>
    <w:rsid w:val="3C97441D"/>
    <w:rsid w:val="3C9A513B"/>
    <w:rsid w:val="3CA1704A"/>
    <w:rsid w:val="3CB23005"/>
    <w:rsid w:val="3CBE5E91"/>
    <w:rsid w:val="3CC05722"/>
    <w:rsid w:val="3CC52D38"/>
    <w:rsid w:val="3CCC056A"/>
    <w:rsid w:val="3CD016DD"/>
    <w:rsid w:val="3CD63197"/>
    <w:rsid w:val="3CE21212"/>
    <w:rsid w:val="3CE77152"/>
    <w:rsid w:val="3CFD6976"/>
    <w:rsid w:val="3D0D16EF"/>
    <w:rsid w:val="3D2C725B"/>
    <w:rsid w:val="3D2F28A7"/>
    <w:rsid w:val="3D311FE7"/>
    <w:rsid w:val="3D4E5423"/>
    <w:rsid w:val="3D567E34"/>
    <w:rsid w:val="3D5877E9"/>
    <w:rsid w:val="3D9345DD"/>
    <w:rsid w:val="3DAA0180"/>
    <w:rsid w:val="3DB46711"/>
    <w:rsid w:val="3DC56E93"/>
    <w:rsid w:val="3DE6565C"/>
    <w:rsid w:val="3DF24001"/>
    <w:rsid w:val="3DFD6502"/>
    <w:rsid w:val="3E004607"/>
    <w:rsid w:val="3E0B6E71"/>
    <w:rsid w:val="3E5E3444"/>
    <w:rsid w:val="3E66054B"/>
    <w:rsid w:val="3E6E11AD"/>
    <w:rsid w:val="3E950E30"/>
    <w:rsid w:val="3E9C21BE"/>
    <w:rsid w:val="3EB412B6"/>
    <w:rsid w:val="3EC05EAD"/>
    <w:rsid w:val="3ECA5EA3"/>
    <w:rsid w:val="3EEC4EF4"/>
    <w:rsid w:val="3EF618CF"/>
    <w:rsid w:val="3F0C2261"/>
    <w:rsid w:val="3F12422F"/>
    <w:rsid w:val="3F1B1335"/>
    <w:rsid w:val="3F1C50AD"/>
    <w:rsid w:val="3F367F1D"/>
    <w:rsid w:val="3F3A709A"/>
    <w:rsid w:val="3F5B3E28"/>
    <w:rsid w:val="3FA96941"/>
    <w:rsid w:val="3FBB4897"/>
    <w:rsid w:val="3FD15E98"/>
    <w:rsid w:val="3FD615BE"/>
    <w:rsid w:val="3FFA584A"/>
    <w:rsid w:val="3FFF0C57"/>
    <w:rsid w:val="400C5122"/>
    <w:rsid w:val="401364B0"/>
    <w:rsid w:val="401F30A7"/>
    <w:rsid w:val="40302BBE"/>
    <w:rsid w:val="403501D5"/>
    <w:rsid w:val="40632F94"/>
    <w:rsid w:val="40767F08"/>
    <w:rsid w:val="409475F1"/>
    <w:rsid w:val="40BC26A4"/>
    <w:rsid w:val="40C81392"/>
    <w:rsid w:val="41175B2C"/>
    <w:rsid w:val="41456B3D"/>
    <w:rsid w:val="41581200"/>
    <w:rsid w:val="4162149D"/>
    <w:rsid w:val="4171348E"/>
    <w:rsid w:val="41717932"/>
    <w:rsid w:val="4182569C"/>
    <w:rsid w:val="41EF5A0D"/>
    <w:rsid w:val="42117CEF"/>
    <w:rsid w:val="42185F27"/>
    <w:rsid w:val="421D7172"/>
    <w:rsid w:val="421E48D7"/>
    <w:rsid w:val="42224789"/>
    <w:rsid w:val="425608D6"/>
    <w:rsid w:val="42605908"/>
    <w:rsid w:val="42643344"/>
    <w:rsid w:val="4267663F"/>
    <w:rsid w:val="42722B78"/>
    <w:rsid w:val="42734FE4"/>
    <w:rsid w:val="42813BA5"/>
    <w:rsid w:val="42AC634E"/>
    <w:rsid w:val="42C32F78"/>
    <w:rsid w:val="42FB3958"/>
    <w:rsid w:val="430D368B"/>
    <w:rsid w:val="431A1904"/>
    <w:rsid w:val="431C1B20"/>
    <w:rsid w:val="432033BE"/>
    <w:rsid w:val="434F7CF0"/>
    <w:rsid w:val="43697B1B"/>
    <w:rsid w:val="439B2A45"/>
    <w:rsid w:val="43D321DE"/>
    <w:rsid w:val="43ED0DC6"/>
    <w:rsid w:val="43FD54AD"/>
    <w:rsid w:val="442C492F"/>
    <w:rsid w:val="44496945"/>
    <w:rsid w:val="44501A81"/>
    <w:rsid w:val="445552E9"/>
    <w:rsid w:val="445C6678"/>
    <w:rsid w:val="44627A06"/>
    <w:rsid w:val="44692B43"/>
    <w:rsid w:val="446A2417"/>
    <w:rsid w:val="44872FC9"/>
    <w:rsid w:val="448D4A83"/>
    <w:rsid w:val="4493196E"/>
    <w:rsid w:val="44CE29A6"/>
    <w:rsid w:val="450B59A8"/>
    <w:rsid w:val="45124F88"/>
    <w:rsid w:val="4524295C"/>
    <w:rsid w:val="45303661"/>
    <w:rsid w:val="453E7B2C"/>
    <w:rsid w:val="45462E84"/>
    <w:rsid w:val="45737D24"/>
    <w:rsid w:val="45815C6A"/>
    <w:rsid w:val="45A13765"/>
    <w:rsid w:val="45BB5620"/>
    <w:rsid w:val="45BE6EBE"/>
    <w:rsid w:val="45C83899"/>
    <w:rsid w:val="45F91CA4"/>
    <w:rsid w:val="462D194E"/>
    <w:rsid w:val="465810C1"/>
    <w:rsid w:val="465C5277"/>
    <w:rsid w:val="46690BD8"/>
    <w:rsid w:val="46805F22"/>
    <w:rsid w:val="468C0D6B"/>
    <w:rsid w:val="46902609"/>
    <w:rsid w:val="46FD57C4"/>
    <w:rsid w:val="471F1BDF"/>
    <w:rsid w:val="47242D51"/>
    <w:rsid w:val="472D42FC"/>
    <w:rsid w:val="474653BD"/>
    <w:rsid w:val="476E33BA"/>
    <w:rsid w:val="47730886"/>
    <w:rsid w:val="477C493B"/>
    <w:rsid w:val="47985EF4"/>
    <w:rsid w:val="47B47B3D"/>
    <w:rsid w:val="47E349BA"/>
    <w:rsid w:val="47FC782A"/>
    <w:rsid w:val="480E5EDB"/>
    <w:rsid w:val="481B5EDD"/>
    <w:rsid w:val="48233009"/>
    <w:rsid w:val="483671E0"/>
    <w:rsid w:val="48967C7F"/>
    <w:rsid w:val="489A776F"/>
    <w:rsid w:val="48C4659A"/>
    <w:rsid w:val="48CD0E90"/>
    <w:rsid w:val="49105FAB"/>
    <w:rsid w:val="493D00FA"/>
    <w:rsid w:val="49431BB4"/>
    <w:rsid w:val="496F29A9"/>
    <w:rsid w:val="49816239"/>
    <w:rsid w:val="499C3073"/>
    <w:rsid w:val="49C425C9"/>
    <w:rsid w:val="49DE7B2F"/>
    <w:rsid w:val="49EB7B56"/>
    <w:rsid w:val="49FE7635"/>
    <w:rsid w:val="4A0C18D0"/>
    <w:rsid w:val="4A11580F"/>
    <w:rsid w:val="4A655B5A"/>
    <w:rsid w:val="4A834233"/>
    <w:rsid w:val="4ADE319D"/>
    <w:rsid w:val="4AE03433"/>
    <w:rsid w:val="4AEA63D4"/>
    <w:rsid w:val="4AEC002A"/>
    <w:rsid w:val="4AEE3DA2"/>
    <w:rsid w:val="4AFC64BF"/>
    <w:rsid w:val="4B0610EB"/>
    <w:rsid w:val="4B315A3D"/>
    <w:rsid w:val="4B436A33"/>
    <w:rsid w:val="4B4B6AFE"/>
    <w:rsid w:val="4B614574"/>
    <w:rsid w:val="4B7C315C"/>
    <w:rsid w:val="4BB23021"/>
    <w:rsid w:val="4BB26B7D"/>
    <w:rsid w:val="4BF278C2"/>
    <w:rsid w:val="4C231829"/>
    <w:rsid w:val="4C2630C7"/>
    <w:rsid w:val="4C4874E2"/>
    <w:rsid w:val="4C651E42"/>
    <w:rsid w:val="4C697B5C"/>
    <w:rsid w:val="4C6A56AA"/>
    <w:rsid w:val="4C8E7DED"/>
    <w:rsid w:val="4C975D73"/>
    <w:rsid w:val="4CA511F4"/>
    <w:rsid w:val="4CD314A1"/>
    <w:rsid w:val="4CE4720A"/>
    <w:rsid w:val="4CFD651E"/>
    <w:rsid w:val="4D091D68"/>
    <w:rsid w:val="4D186EB4"/>
    <w:rsid w:val="4D203B10"/>
    <w:rsid w:val="4D265A75"/>
    <w:rsid w:val="4D3857A8"/>
    <w:rsid w:val="4D7D140D"/>
    <w:rsid w:val="4D8D78A2"/>
    <w:rsid w:val="4D907392"/>
    <w:rsid w:val="4DAE315E"/>
    <w:rsid w:val="4DCF7EBB"/>
    <w:rsid w:val="4DD74023"/>
    <w:rsid w:val="4DF47921"/>
    <w:rsid w:val="4E01203E"/>
    <w:rsid w:val="4E200716"/>
    <w:rsid w:val="4E2F7265"/>
    <w:rsid w:val="4E434405"/>
    <w:rsid w:val="4E5C1022"/>
    <w:rsid w:val="4E7E71EB"/>
    <w:rsid w:val="4E944C60"/>
    <w:rsid w:val="4EBE5793"/>
    <w:rsid w:val="4EC372F3"/>
    <w:rsid w:val="4EC512BE"/>
    <w:rsid w:val="4EC61EB1"/>
    <w:rsid w:val="4EDE6448"/>
    <w:rsid w:val="4EF90246"/>
    <w:rsid w:val="4F05790C"/>
    <w:rsid w:val="4F1638C7"/>
    <w:rsid w:val="4F5D32A4"/>
    <w:rsid w:val="4F661CD0"/>
    <w:rsid w:val="4F996708"/>
    <w:rsid w:val="4FA56EF7"/>
    <w:rsid w:val="4FC7121C"/>
    <w:rsid w:val="4FE94B38"/>
    <w:rsid w:val="50157D74"/>
    <w:rsid w:val="501716A5"/>
    <w:rsid w:val="50242EF5"/>
    <w:rsid w:val="50245B70"/>
    <w:rsid w:val="50357D7D"/>
    <w:rsid w:val="50412BC6"/>
    <w:rsid w:val="505521CD"/>
    <w:rsid w:val="506E7FDD"/>
    <w:rsid w:val="508C3E1C"/>
    <w:rsid w:val="50AC6291"/>
    <w:rsid w:val="50B36D95"/>
    <w:rsid w:val="50C238D2"/>
    <w:rsid w:val="50D94BAC"/>
    <w:rsid w:val="50DD5831"/>
    <w:rsid w:val="50E05F3B"/>
    <w:rsid w:val="510559A1"/>
    <w:rsid w:val="5139564B"/>
    <w:rsid w:val="519E38E7"/>
    <w:rsid w:val="51AA02F7"/>
    <w:rsid w:val="51D610EC"/>
    <w:rsid w:val="51E657D3"/>
    <w:rsid w:val="51E8779D"/>
    <w:rsid w:val="51F75507"/>
    <w:rsid w:val="52045C59"/>
    <w:rsid w:val="52263E21"/>
    <w:rsid w:val="52354064"/>
    <w:rsid w:val="52374280"/>
    <w:rsid w:val="527C6CA6"/>
    <w:rsid w:val="52A770BC"/>
    <w:rsid w:val="52BC3FDF"/>
    <w:rsid w:val="52C13B4A"/>
    <w:rsid w:val="52D7336D"/>
    <w:rsid w:val="52E02222"/>
    <w:rsid w:val="52F91536"/>
    <w:rsid w:val="52FB3500"/>
    <w:rsid w:val="5338205E"/>
    <w:rsid w:val="53774517"/>
    <w:rsid w:val="537868FE"/>
    <w:rsid w:val="538C4158"/>
    <w:rsid w:val="53933738"/>
    <w:rsid w:val="53AA50E8"/>
    <w:rsid w:val="53B13BBE"/>
    <w:rsid w:val="53C90F08"/>
    <w:rsid w:val="53CC6C4A"/>
    <w:rsid w:val="53D43F85"/>
    <w:rsid w:val="53D565F2"/>
    <w:rsid w:val="540C033A"/>
    <w:rsid w:val="543D5452"/>
    <w:rsid w:val="54465448"/>
    <w:rsid w:val="544D38E7"/>
    <w:rsid w:val="54501629"/>
    <w:rsid w:val="5452714F"/>
    <w:rsid w:val="548412D3"/>
    <w:rsid w:val="54A454D1"/>
    <w:rsid w:val="54B958E9"/>
    <w:rsid w:val="55050666"/>
    <w:rsid w:val="550B449E"/>
    <w:rsid w:val="550C740D"/>
    <w:rsid w:val="5536081F"/>
    <w:rsid w:val="55450A62"/>
    <w:rsid w:val="55535C60"/>
    <w:rsid w:val="5563538C"/>
    <w:rsid w:val="55774994"/>
    <w:rsid w:val="558570B1"/>
    <w:rsid w:val="55992B5C"/>
    <w:rsid w:val="55AA6B17"/>
    <w:rsid w:val="55D17F37"/>
    <w:rsid w:val="55DB765D"/>
    <w:rsid w:val="55E02539"/>
    <w:rsid w:val="55E04132"/>
    <w:rsid w:val="56073D74"/>
    <w:rsid w:val="56170296"/>
    <w:rsid w:val="56280E81"/>
    <w:rsid w:val="563B3C13"/>
    <w:rsid w:val="56890E23"/>
    <w:rsid w:val="56C37E91"/>
    <w:rsid w:val="56CB31E9"/>
    <w:rsid w:val="56E322E1"/>
    <w:rsid w:val="56E84472"/>
    <w:rsid w:val="56F664B8"/>
    <w:rsid w:val="570A5ABF"/>
    <w:rsid w:val="571526B6"/>
    <w:rsid w:val="5726041F"/>
    <w:rsid w:val="573E1C0D"/>
    <w:rsid w:val="57544F8D"/>
    <w:rsid w:val="578D1B23"/>
    <w:rsid w:val="579936C7"/>
    <w:rsid w:val="57A31A70"/>
    <w:rsid w:val="57A44166"/>
    <w:rsid w:val="57B46BCF"/>
    <w:rsid w:val="57D85BBE"/>
    <w:rsid w:val="58005114"/>
    <w:rsid w:val="582232DD"/>
    <w:rsid w:val="583B7EFB"/>
    <w:rsid w:val="586C27AA"/>
    <w:rsid w:val="58A67A6A"/>
    <w:rsid w:val="58C44394"/>
    <w:rsid w:val="58CB5722"/>
    <w:rsid w:val="58F2491B"/>
    <w:rsid w:val="58FB7163"/>
    <w:rsid w:val="58FD2071"/>
    <w:rsid w:val="59090807"/>
    <w:rsid w:val="59126EAD"/>
    <w:rsid w:val="59260BAB"/>
    <w:rsid w:val="59413C36"/>
    <w:rsid w:val="59545718"/>
    <w:rsid w:val="596C0CB3"/>
    <w:rsid w:val="596C2A61"/>
    <w:rsid w:val="596D4A2C"/>
    <w:rsid w:val="59793D78"/>
    <w:rsid w:val="597E09E7"/>
    <w:rsid w:val="59B241EC"/>
    <w:rsid w:val="59D46859"/>
    <w:rsid w:val="59E35498"/>
    <w:rsid w:val="5A0A61CB"/>
    <w:rsid w:val="5A1D3D5C"/>
    <w:rsid w:val="5A653383"/>
    <w:rsid w:val="5AB126F6"/>
    <w:rsid w:val="5ABA77FD"/>
    <w:rsid w:val="5AC73CC7"/>
    <w:rsid w:val="5ADA39FB"/>
    <w:rsid w:val="5AE40D1D"/>
    <w:rsid w:val="5B046CCA"/>
    <w:rsid w:val="5B12588A"/>
    <w:rsid w:val="5B31071B"/>
    <w:rsid w:val="5B373EB2"/>
    <w:rsid w:val="5B4325A2"/>
    <w:rsid w:val="5B5E63DA"/>
    <w:rsid w:val="5B800A46"/>
    <w:rsid w:val="5B81656C"/>
    <w:rsid w:val="5B9E2C7A"/>
    <w:rsid w:val="5BC41188"/>
    <w:rsid w:val="5BC8419B"/>
    <w:rsid w:val="5BC914C1"/>
    <w:rsid w:val="5BE56AFB"/>
    <w:rsid w:val="5BEE1CA0"/>
    <w:rsid w:val="5BF60D08"/>
    <w:rsid w:val="5C1B076F"/>
    <w:rsid w:val="5C433822"/>
    <w:rsid w:val="5C50666A"/>
    <w:rsid w:val="5C5872CD"/>
    <w:rsid w:val="5C8400C2"/>
    <w:rsid w:val="5C910A31"/>
    <w:rsid w:val="5C91458D"/>
    <w:rsid w:val="5CAE553B"/>
    <w:rsid w:val="5CB564CD"/>
    <w:rsid w:val="5CB76F63"/>
    <w:rsid w:val="5CE129F1"/>
    <w:rsid w:val="5D042FB1"/>
    <w:rsid w:val="5D0A4149"/>
    <w:rsid w:val="5D2031A1"/>
    <w:rsid w:val="5D2673CB"/>
    <w:rsid w:val="5D526412"/>
    <w:rsid w:val="5D887D08"/>
    <w:rsid w:val="5DBE30DF"/>
    <w:rsid w:val="5DC10EA2"/>
    <w:rsid w:val="5DD40BD5"/>
    <w:rsid w:val="5DDD2180"/>
    <w:rsid w:val="5DE0757A"/>
    <w:rsid w:val="5DE352BC"/>
    <w:rsid w:val="5DE52DE2"/>
    <w:rsid w:val="5DFB2606"/>
    <w:rsid w:val="5E056FE1"/>
    <w:rsid w:val="5E09755D"/>
    <w:rsid w:val="5E0A5B42"/>
    <w:rsid w:val="5E1C120C"/>
    <w:rsid w:val="5E421FE3"/>
    <w:rsid w:val="5E5764F3"/>
    <w:rsid w:val="5E692CE7"/>
    <w:rsid w:val="5E916AC6"/>
    <w:rsid w:val="5EAD75B7"/>
    <w:rsid w:val="5EB50A07"/>
    <w:rsid w:val="5EDA046D"/>
    <w:rsid w:val="5EFC4888"/>
    <w:rsid w:val="5F031260"/>
    <w:rsid w:val="5F0E0117"/>
    <w:rsid w:val="5F1C0A86"/>
    <w:rsid w:val="5F245B8C"/>
    <w:rsid w:val="5F2931A3"/>
    <w:rsid w:val="5F301A83"/>
    <w:rsid w:val="5F49114F"/>
    <w:rsid w:val="5F677827"/>
    <w:rsid w:val="5F6B5569"/>
    <w:rsid w:val="5F8403D9"/>
    <w:rsid w:val="5FBE7D8F"/>
    <w:rsid w:val="5FE175D9"/>
    <w:rsid w:val="600D38A8"/>
    <w:rsid w:val="601268AC"/>
    <w:rsid w:val="602D281F"/>
    <w:rsid w:val="60600E46"/>
    <w:rsid w:val="60710430"/>
    <w:rsid w:val="60730B79"/>
    <w:rsid w:val="60EF5D26"/>
    <w:rsid w:val="61047A23"/>
    <w:rsid w:val="610914CE"/>
    <w:rsid w:val="611D0AE5"/>
    <w:rsid w:val="612A7633"/>
    <w:rsid w:val="613A2362"/>
    <w:rsid w:val="614E164B"/>
    <w:rsid w:val="614E5143"/>
    <w:rsid w:val="614E6EF1"/>
    <w:rsid w:val="61706E67"/>
    <w:rsid w:val="61890C53"/>
    <w:rsid w:val="61B50D1E"/>
    <w:rsid w:val="61E76E94"/>
    <w:rsid w:val="62141908"/>
    <w:rsid w:val="62342334"/>
    <w:rsid w:val="62397BA1"/>
    <w:rsid w:val="623A1223"/>
    <w:rsid w:val="626544F2"/>
    <w:rsid w:val="62683FE2"/>
    <w:rsid w:val="626D0392"/>
    <w:rsid w:val="62AF39BF"/>
    <w:rsid w:val="62C3746A"/>
    <w:rsid w:val="62D60F4C"/>
    <w:rsid w:val="62EE2739"/>
    <w:rsid w:val="62F45876"/>
    <w:rsid w:val="63097573"/>
    <w:rsid w:val="63185A08"/>
    <w:rsid w:val="63247F09"/>
    <w:rsid w:val="633D721D"/>
    <w:rsid w:val="636C365E"/>
    <w:rsid w:val="63AC4509"/>
    <w:rsid w:val="63D74F7B"/>
    <w:rsid w:val="63F0428F"/>
    <w:rsid w:val="63F55C10"/>
    <w:rsid w:val="63FE7B3B"/>
    <w:rsid w:val="642B176B"/>
    <w:rsid w:val="645C1924"/>
    <w:rsid w:val="646031C3"/>
    <w:rsid w:val="646B7DB9"/>
    <w:rsid w:val="647A1DAB"/>
    <w:rsid w:val="64947310"/>
    <w:rsid w:val="64A82DBC"/>
    <w:rsid w:val="64D23995"/>
    <w:rsid w:val="64F16511"/>
    <w:rsid w:val="64F469EC"/>
    <w:rsid w:val="64F61D79"/>
    <w:rsid w:val="657D7DA4"/>
    <w:rsid w:val="6587477F"/>
    <w:rsid w:val="658C3A08"/>
    <w:rsid w:val="65A2780B"/>
    <w:rsid w:val="65A672FB"/>
    <w:rsid w:val="65AA4B11"/>
    <w:rsid w:val="65C94D98"/>
    <w:rsid w:val="65E240AB"/>
    <w:rsid w:val="662B5A52"/>
    <w:rsid w:val="663012BB"/>
    <w:rsid w:val="66391F1D"/>
    <w:rsid w:val="663F14FE"/>
    <w:rsid w:val="66794A10"/>
    <w:rsid w:val="668808C3"/>
    <w:rsid w:val="6692787F"/>
    <w:rsid w:val="66967370"/>
    <w:rsid w:val="66BB5028"/>
    <w:rsid w:val="66BC7090"/>
    <w:rsid w:val="66BF2614"/>
    <w:rsid w:val="66C71274"/>
    <w:rsid w:val="66CB25C9"/>
    <w:rsid w:val="66CB4994"/>
    <w:rsid w:val="67073DC9"/>
    <w:rsid w:val="671F55B7"/>
    <w:rsid w:val="67681BF7"/>
    <w:rsid w:val="67694A84"/>
    <w:rsid w:val="676B07FC"/>
    <w:rsid w:val="67753429"/>
    <w:rsid w:val="679B09B6"/>
    <w:rsid w:val="67AA29A7"/>
    <w:rsid w:val="67B13D35"/>
    <w:rsid w:val="67DF08A2"/>
    <w:rsid w:val="67E22141"/>
    <w:rsid w:val="67EB5499"/>
    <w:rsid w:val="67ED42E1"/>
    <w:rsid w:val="6813679E"/>
    <w:rsid w:val="68246BFD"/>
    <w:rsid w:val="68534DEC"/>
    <w:rsid w:val="685E3EBD"/>
    <w:rsid w:val="68727968"/>
    <w:rsid w:val="68815DFE"/>
    <w:rsid w:val="68C31F72"/>
    <w:rsid w:val="68DD74D8"/>
    <w:rsid w:val="68E343C2"/>
    <w:rsid w:val="68FD3838"/>
    <w:rsid w:val="69054339"/>
    <w:rsid w:val="69110B51"/>
    <w:rsid w:val="69280F29"/>
    <w:rsid w:val="693115D2"/>
    <w:rsid w:val="69574C79"/>
    <w:rsid w:val="697B57C7"/>
    <w:rsid w:val="698D59F6"/>
    <w:rsid w:val="69923E27"/>
    <w:rsid w:val="69CE3A4A"/>
    <w:rsid w:val="69E14DA6"/>
    <w:rsid w:val="69F544E6"/>
    <w:rsid w:val="69FA7C16"/>
    <w:rsid w:val="6A010FA4"/>
    <w:rsid w:val="6A060748"/>
    <w:rsid w:val="6A154A4F"/>
    <w:rsid w:val="6A2E78BF"/>
    <w:rsid w:val="6A3749C6"/>
    <w:rsid w:val="6A38073E"/>
    <w:rsid w:val="6A505A87"/>
    <w:rsid w:val="6A6E144C"/>
    <w:rsid w:val="6A7259FE"/>
    <w:rsid w:val="6A771C65"/>
    <w:rsid w:val="6A7F011B"/>
    <w:rsid w:val="6A971908"/>
    <w:rsid w:val="6A99742E"/>
    <w:rsid w:val="6A9C6F1F"/>
    <w:rsid w:val="6A9E4A45"/>
    <w:rsid w:val="6AA611DC"/>
    <w:rsid w:val="6AA81420"/>
    <w:rsid w:val="6AB235AA"/>
    <w:rsid w:val="6AE368FC"/>
    <w:rsid w:val="6AEB57B0"/>
    <w:rsid w:val="6AEE5B16"/>
    <w:rsid w:val="6B0F149F"/>
    <w:rsid w:val="6B2D5DC9"/>
    <w:rsid w:val="6B4078AA"/>
    <w:rsid w:val="6B637A3C"/>
    <w:rsid w:val="6B6464BE"/>
    <w:rsid w:val="6B945E48"/>
    <w:rsid w:val="6BAA566B"/>
    <w:rsid w:val="6BF568E6"/>
    <w:rsid w:val="6BF713CA"/>
    <w:rsid w:val="6C073273"/>
    <w:rsid w:val="6C272818"/>
    <w:rsid w:val="6C6B4DFB"/>
    <w:rsid w:val="6C861C34"/>
    <w:rsid w:val="6CB5251A"/>
    <w:rsid w:val="6CD75FEC"/>
    <w:rsid w:val="6CEA22B7"/>
    <w:rsid w:val="6CF0750E"/>
    <w:rsid w:val="6D1E3C1B"/>
    <w:rsid w:val="6D372F2F"/>
    <w:rsid w:val="6D486EEA"/>
    <w:rsid w:val="6D4B0788"/>
    <w:rsid w:val="6D4F1716"/>
    <w:rsid w:val="6D5C2995"/>
    <w:rsid w:val="6D602485"/>
    <w:rsid w:val="6D711157"/>
    <w:rsid w:val="6D783ADE"/>
    <w:rsid w:val="6D851EEC"/>
    <w:rsid w:val="6D9E4D5C"/>
    <w:rsid w:val="6DC36BB9"/>
    <w:rsid w:val="6E2A7884"/>
    <w:rsid w:val="6E2F3C06"/>
    <w:rsid w:val="6E3D6D0E"/>
    <w:rsid w:val="6E414065"/>
    <w:rsid w:val="6E487E08"/>
    <w:rsid w:val="6E697118"/>
    <w:rsid w:val="6E8E3022"/>
    <w:rsid w:val="6E9817AB"/>
    <w:rsid w:val="6EB04D47"/>
    <w:rsid w:val="6EB27C20"/>
    <w:rsid w:val="6ECD711A"/>
    <w:rsid w:val="6ED44ED9"/>
    <w:rsid w:val="6EDE40A1"/>
    <w:rsid w:val="6EE37779"/>
    <w:rsid w:val="6F141745"/>
    <w:rsid w:val="6F1A053A"/>
    <w:rsid w:val="6F23178A"/>
    <w:rsid w:val="6F916364"/>
    <w:rsid w:val="6F952696"/>
    <w:rsid w:val="6FA93C7D"/>
    <w:rsid w:val="6FAA3E8C"/>
    <w:rsid w:val="6FAA5C3A"/>
    <w:rsid w:val="6FCD36D6"/>
    <w:rsid w:val="6FCF744E"/>
    <w:rsid w:val="6FD827A7"/>
    <w:rsid w:val="6FED5B27"/>
    <w:rsid w:val="6FF3138F"/>
    <w:rsid w:val="70184305"/>
    <w:rsid w:val="701D01BA"/>
    <w:rsid w:val="70275718"/>
    <w:rsid w:val="70291255"/>
    <w:rsid w:val="70294DB1"/>
    <w:rsid w:val="705A7660"/>
    <w:rsid w:val="706E0425"/>
    <w:rsid w:val="70853FB1"/>
    <w:rsid w:val="70874686"/>
    <w:rsid w:val="70A57981"/>
    <w:rsid w:val="70A72179"/>
    <w:rsid w:val="70B2124A"/>
    <w:rsid w:val="70CE7706"/>
    <w:rsid w:val="70DA5D0E"/>
    <w:rsid w:val="70EE2828"/>
    <w:rsid w:val="70F80C27"/>
    <w:rsid w:val="713A463A"/>
    <w:rsid w:val="715045BF"/>
    <w:rsid w:val="715E6CDC"/>
    <w:rsid w:val="715E6EA3"/>
    <w:rsid w:val="7163566A"/>
    <w:rsid w:val="71926986"/>
    <w:rsid w:val="719718A0"/>
    <w:rsid w:val="71B27028"/>
    <w:rsid w:val="71C0219C"/>
    <w:rsid w:val="71DB20DB"/>
    <w:rsid w:val="72133F6A"/>
    <w:rsid w:val="72135D18"/>
    <w:rsid w:val="72281098"/>
    <w:rsid w:val="72604CD6"/>
    <w:rsid w:val="72800ED4"/>
    <w:rsid w:val="729624A5"/>
    <w:rsid w:val="72A30382"/>
    <w:rsid w:val="72A7755F"/>
    <w:rsid w:val="72BF19FC"/>
    <w:rsid w:val="72C708B1"/>
    <w:rsid w:val="72D1172F"/>
    <w:rsid w:val="72FB055A"/>
    <w:rsid w:val="72FD42D3"/>
    <w:rsid w:val="73025D8D"/>
    <w:rsid w:val="730B69EF"/>
    <w:rsid w:val="73337CF4"/>
    <w:rsid w:val="734966E5"/>
    <w:rsid w:val="73685BF0"/>
    <w:rsid w:val="737A1DC7"/>
    <w:rsid w:val="738F5872"/>
    <w:rsid w:val="739E7864"/>
    <w:rsid w:val="73B16CE3"/>
    <w:rsid w:val="73BB044C"/>
    <w:rsid w:val="73CF3EC1"/>
    <w:rsid w:val="73CF5829"/>
    <w:rsid w:val="73D220E0"/>
    <w:rsid w:val="73DD0602"/>
    <w:rsid w:val="73F676A0"/>
    <w:rsid w:val="7407365B"/>
    <w:rsid w:val="74312486"/>
    <w:rsid w:val="74561EEC"/>
    <w:rsid w:val="746F2FAE"/>
    <w:rsid w:val="749018A2"/>
    <w:rsid w:val="749F1AE5"/>
    <w:rsid w:val="74AA77BF"/>
    <w:rsid w:val="74AC7D5E"/>
    <w:rsid w:val="74C74B98"/>
    <w:rsid w:val="750B717B"/>
    <w:rsid w:val="75114065"/>
    <w:rsid w:val="75241FEA"/>
    <w:rsid w:val="753541F8"/>
    <w:rsid w:val="75357F2A"/>
    <w:rsid w:val="75385A96"/>
    <w:rsid w:val="75422471"/>
    <w:rsid w:val="7564342F"/>
    <w:rsid w:val="756643B1"/>
    <w:rsid w:val="75695C4F"/>
    <w:rsid w:val="7577036C"/>
    <w:rsid w:val="75AD0232"/>
    <w:rsid w:val="75E43528"/>
    <w:rsid w:val="7606394B"/>
    <w:rsid w:val="761E4C8C"/>
    <w:rsid w:val="76360227"/>
    <w:rsid w:val="764346F2"/>
    <w:rsid w:val="76584B1D"/>
    <w:rsid w:val="76766FA6"/>
    <w:rsid w:val="76783A04"/>
    <w:rsid w:val="76D17F50"/>
    <w:rsid w:val="76E63B92"/>
    <w:rsid w:val="76F563F6"/>
    <w:rsid w:val="7718792D"/>
    <w:rsid w:val="773F310C"/>
    <w:rsid w:val="77465262"/>
    <w:rsid w:val="774E334F"/>
    <w:rsid w:val="775352B2"/>
    <w:rsid w:val="778356EE"/>
    <w:rsid w:val="77972F48"/>
    <w:rsid w:val="77C74EAF"/>
    <w:rsid w:val="77D47CF8"/>
    <w:rsid w:val="77DA74D9"/>
    <w:rsid w:val="77E37F3B"/>
    <w:rsid w:val="7803702F"/>
    <w:rsid w:val="780E2ADE"/>
    <w:rsid w:val="784F737E"/>
    <w:rsid w:val="78526E6F"/>
    <w:rsid w:val="78A05E2C"/>
    <w:rsid w:val="78E33F6B"/>
    <w:rsid w:val="78F14D7D"/>
    <w:rsid w:val="79076221"/>
    <w:rsid w:val="791800B8"/>
    <w:rsid w:val="791C556F"/>
    <w:rsid w:val="793B5B55"/>
    <w:rsid w:val="795937E7"/>
    <w:rsid w:val="79652BD2"/>
    <w:rsid w:val="79825532"/>
    <w:rsid w:val="79A87516"/>
    <w:rsid w:val="79CB0C87"/>
    <w:rsid w:val="79CC49FF"/>
    <w:rsid w:val="7A122D59"/>
    <w:rsid w:val="7A150154"/>
    <w:rsid w:val="7A580F31"/>
    <w:rsid w:val="7A6B246A"/>
    <w:rsid w:val="7A6C06BC"/>
    <w:rsid w:val="7A7B26AD"/>
    <w:rsid w:val="7AA15E8B"/>
    <w:rsid w:val="7AA65250"/>
    <w:rsid w:val="7AAB101F"/>
    <w:rsid w:val="7AB631AF"/>
    <w:rsid w:val="7AC1208A"/>
    <w:rsid w:val="7ACF29F8"/>
    <w:rsid w:val="7AE244DA"/>
    <w:rsid w:val="7AE438C7"/>
    <w:rsid w:val="7AE81492"/>
    <w:rsid w:val="7AED10D1"/>
    <w:rsid w:val="7B095F0A"/>
    <w:rsid w:val="7B14665D"/>
    <w:rsid w:val="7B2C39A7"/>
    <w:rsid w:val="7B767318"/>
    <w:rsid w:val="7B7F61CD"/>
    <w:rsid w:val="7BA23C69"/>
    <w:rsid w:val="7BC10593"/>
    <w:rsid w:val="7BC6204D"/>
    <w:rsid w:val="7BD1454E"/>
    <w:rsid w:val="7BD219B7"/>
    <w:rsid w:val="7BDF338E"/>
    <w:rsid w:val="7C1C3A1B"/>
    <w:rsid w:val="7C3F595C"/>
    <w:rsid w:val="7C5331B5"/>
    <w:rsid w:val="7C556F2D"/>
    <w:rsid w:val="7C63164A"/>
    <w:rsid w:val="7C635AEE"/>
    <w:rsid w:val="7C792C1C"/>
    <w:rsid w:val="7C9E2682"/>
    <w:rsid w:val="7CA5597A"/>
    <w:rsid w:val="7CAA54CB"/>
    <w:rsid w:val="7D2D3A06"/>
    <w:rsid w:val="7D384885"/>
    <w:rsid w:val="7D676F18"/>
    <w:rsid w:val="7D721FE1"/>
    <w:rsid w:val="7D845D1C"/>
    <w:rsid w:val="7D9D6DDE"/>
    <w:rsid w:val="7DB20F97"/>
    <w:rsid w:val="7DB639FC"/>
    <w:rsid w:val="7DD722F0"/>
    <w:rsid w:val="7DE47DC2"/>
    <w:rsid w:val="7DF34C50"/>
    <w:rsid w:val="7E10135E"/>
    <w:rsid w:val="7E156974"/>
    <w:rsid w:val="7E2D1F10"/>
    <w:rsid w:val="7E3D5ECB"/>
    <w:rsid w:val="7E4B683A"/>
    <w:rsid w:val="7E573431"/>
    <w:rsid w:val="7EB10D93"/>
    <w:rsid w:val="7EB51F05"/>
    <w:rsid w:val="7ECF1219"/>
    <w:rsid w:val="7ED92098"/>
    <w:rsid w:val="7EFB3DBC"/>
    <w:rsid w:val="7F084091"/>
    <w:rsid w:val="7F0E29B0"/>
    <w:rsid w:val="7F2101D0"/>
    <w:rsid w:val="7F280929"/>
    <w:rsid w:val="7F2A644F"/>
    <w:rsid w:val="7F315A30"/>
    <w:rsid w:val="7F4945E5"/>
    <w:rsid w:val="7F4C0ABC"/>
    <w:rsid w:val="7F4D1610"/>
    <w:rsid w:val="7F777064"/>
    <w:rsid w:val="7F800765"/>
    <w:rsid w:val="7F8738A2"/>
    <w:rsid w:val="7FAA57E2"/>
    <w:rsid w:val="7FB421BD"/>
    <w:rsid w:val="7FD76CDA"/>
    <w:rsid w:val="7FE02FB2"/>
    <w:rsid w:val="7FEE5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heme="minorBidi"/>
      <w:kern w:val="2"/>
      <w:sz w:val="21"/>
      <w:szCs w:val="22"/>
      <w:lang w:val="en-US" w:eastAsia="zh-CN" w:bidi="ar-SA"/>
    </w:rPr>
  </w:style>
  <w:style w:type="paragraph" w:styleId="5">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6"/>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99"/>
    <w:pPr>
      <w:ind w:firstLine="420" w:firstLineChars="100"/>
    </w:pPr>
  </w:style>
  <w:style w:type="paragraph" w:styleId="3">
    <w:name w:val="Body Text"/>
    <w:basedOn w:val="1"/>
    <w:next w:val="4"/>
    <w:qFormat/>
    <w:uiPriority w:val="0"/>
  </w:style>
  <w:style w:type="paragraph" w:styleId="4">
    <w:name w:val="Body Text Indent"/>
    <w:basedOn w:val="1"/>
    <w:next w:val="1"/>
    <w:qFormat/>
    <w:uiPriority w:val="0"/>
    <w:pPr>
      <w:spacing w:after="120"/>
      <w:ind w:left="420" w:leftChars="200"/>
    </w:pPr>
  </w:style>
  <w:style w:type="paragraph" w:styleId="8">
    <w:name w:val="toc 3"/>
    <w:basedOn w:val="1"/>
    <w:next w:val="1"/>
    <w:qFormat/>
    <w:uiPriority w:val="39"/>
    <w:pPr>
      <w:spacing w:line="560" w:lineRule="exact"/>
      <w:ind w:left="840" w:leftChars="100" w:firstLine="420" w:firstLineChars="200"/>
    </w:pPr>
    <w:rPr>
      <w:rFonts w:ascii="Calibri" w:hAnsi="Calibri" w:eastAsia="仿宋_GB2312" w:cs="Times New Roman"/>
      <w:b/>
      <w:sz w:val="32"/>
      <w:szCs w:val="24"/>
    </w:rPr>
  </w:style>
  <w:style w:type="paragraph" w:styleId="9">
    <w:name w:val="Plain Text"/>
    <w:basedOn w:val="1"/>
    <w:link w:val="27"/>
    <w:qFormat/>
    <w:uiPriority w:val="0"/>
    <w:rPr>
      <w:rFonts w:ascii="宋体" w:hAnsi="Courier New" w:cs="Courier New"/>
      <w:szCs w:val="21"/>
    </w:rPr>
  </w:style>
  <w:style w:type="paragraph" w:styleId="10">
    <w:name w:val="Body Text Indent 2"/>
    <w:basedOn w:val="1"/>
    <w:next w:val="1"/>
    <w:link w:val="28"/>
    <w:qFormat/>
    <w:uiPriority w:val="0"/>
    <w:pPr>
      <w:spacing w:line="560" w:lineRule="atLeast"/>
      <w:ind w:firstLine="693" w:firstLineChars="225"/>
    </w:pPr>
    <w:rPr>
      <w:rFonts w:hint="eastAsia" w:ascii="仿宋_GB2312" w:hAnsiTheme="minorHAnsi" w:eastAsiaTheme="minorEastAsia"/>
      <w:szCs w:val="32"/>
    </w:rPr>
  </w:style>
  <w:style w:type="paragraph" w:styleId="11">
    <w:name w:val="Balloon Text"/>
    <w:basedOn w:val="1"/>
    <w:link w:val="25"/>
    <w:semiHidden/>
    <w:unhideWhenUsed/>
    <w:qFormat/>
    <w:uiPriority w:val="99"/>
    <w:rPr>
      <w:sz w:val="18"/>
      <w:szCs w:val="18"/>
    </w:rPr>
  </w:style>
  <w:style w:type="paragraph" w:styleId="12">
    <w:name w:val="footer"/>
    <w:basedOn w:val="1"/>
    <w:link w:val="23"/>
    <w:unhideWhenUsed/>
    <w:qFormat/>
    <w:uiPriority w:val="99"/>
    <w:pPr>
      <w:tabs>
        <w:tab w:val="center" w:pos="4153"/>
        <w:tab w:val="right" w:pos="8306"/>
      </w:tabs>
      <w:snapToGrid w:val="0"/>
      <w:jc w:val="left"/>
    </w:pPr>
    <w:rPr>
      <w:rFonts w:asciiTheme="minorHAnsi" w:hAnsiTheme="minorHAnsi" w:eastAsiaTheme="minorEastAsia"/>
      <w:sz w:val="18"/>
      <w:szCs w:val="18"/>
    </w:rPr>
  </w:style>
  <w:style w:type="paragraph" w:styleId="13">
    <w:name w:val="header"/>
    <w:basedOn w:val="1"/>
    <w:link w:val="2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sz w:val="18"/>
      <w:szCs w:val="18"/>
    </w:rPr>
  </w:style>
  <w:style w:type="paragraph" w:styleId="14">
    <w:name w:val="toc 1"/>
    <w:basedOn w:val="1"/>
    <w:next w:val="1"/>
    <w:autoRedefine/>
    <w:unhideWhenUsed/>
    <w:qFormat/>
    <w:uiPriority w:val="39"/>
    <w:pPr>
      <w:tabs>
        <w:tab w:val="right" w:leader="dot" w:pos="8296"/>
      </w:tabs>
      <w:snapToGrid w:val="0"/>
      <w:spacing w:line="360" w:lineRule="auto"/>
    </w:pPr>
  </w:style>
  <w:style w:type="paragraph" w:styleId="15">
    <w:name w:val="toc 2"/>
    <w:basedOn w:val="1"/>
    <w:next w:val="1"/>
    <w:autoRedefine/>
    <w:unhideWhenUsed/>
    <w:qFormat/>
    <w:uiPriority w:val="39"/>
    <w:pPr>
      <w:tabs>
        <w:tab w:val="right" w:leader="dot" w:pos="8296"/>
      </w:tabs>
      <w:snapToGrid w:val="0"/>
      <w:spacing w:line="360" w:lineRule="auto"/>
      <w:ind w:left="420" w:leftChars="200"/>
    </w:pPr>
  </w:style>
  <w:style w:type="paragraph" w:styleId="16">
    <w:name w:val="Normal (Web)"/>
    <w:basedOn w:val="1"/>
    <w:unhideWhenUsed/>
    <w:qFormat/>
    <w:uiPriority w:val="0"/>
    <w:rPr>
      <w:rFonts w:cs="Times New Roman"/>
      <w:sz w:val="24"/>
      <w:szCs w:val="24"/>
    </w:rPr>
  </w:style>
  <w:style w:type="table" w:styleId="18">
    <w:name w:val="Table Grid"/>
    <w:basedOn w:val="17"/>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Hyperlink"/>
    <w:basedOn w:val="19"/>
    <w:unhideWhenUsed/>
    <w:qFormat/>
    <w:uiPriority w:val="99"/>
    <w:rPr>
      <w:color w:val="0563C1" w:themeColor="hyperlink"/>
      <w:u w:val="single"/>
      <w14:textFill>
        <w14:solidFill>
          <w14:schemeClr w14:val="hlink"/>
        </w14:solidFill>
      </w14:textFill>
    </w:rPr>
  </w:style>
  <w:style w:type="character" w:customStyle="1" w:styleId="22">
    <w:name w:val="页眉 字符"/>
    <w:basedOn w:val="19"/>
    <w:link w:val="13"/>
    <w:qFormat/>
    <w:uiPriority w:val="99"/>
    <w:rPr>
      <w:sz w:val="18"/>
      <w:szCs w:val="18"/>
    </w:rPr>
  </w:style>
  <w:style w:type="character" w:customStyle="1" w:styleId="23">
    <w:name w:val="页脚 字符"/>
    <w:basedOn w:val="19"/>
    <w:link w:val="12"/>
    <w:qFormat/>
    <w:uiPriority w:val="99"/>
    <w:rPr>
      <w:sz w:val="18"/>
      <w:szCs w:val="18"/>
    </w:rPr>
  </w:style>
  <w:style w:type="paragraph" w:styleId="24">
    <w:name w:val="List Paragraph"/>
    <w:basedOn w:val="1"/>
    <w:qFormat/>
    <w:uiPriority w:val="34"/>
    <w:pPr>
      <w:ind w:firstLine="420" w:firstLineChars="200"/>
    </w:pPr>
  </w:style>
  <w:style w:type="character" w:customStyle="1" w:styleId="25">
    <w:name w:val="批注框文本 字符"/>
    <w:basedOn w:val="19"/>
    <w:link w:val="11"/>
    <w:semiHidden/>
    <w:qFormat/>
    <w:uiPriority w:val="99"/>
    <w:rPr>
      <w:rFonts w:ascii="Times New Roman" w:hAnsi="Times New Roman" w:eastAsia="宋体"/>
      <w:sz w:val="18"/>
      <w:szCs w:val="18"/>
    </w:rPr>
  </w:style>
  <w:style w:type="character" w:customStyle="1" w:styleId="26">
    <w:name w:val="标题 2 字符"/>
    <w:basedOn w:val="19"/>
    <w:link w:val="6"/>
    <w:qFormat/>
    <w:uiPriority w:val="0"/>
    <w:rPr>
      <w:rFonts w:asciiTheme="majorHAnsi" w:hAnsiTheme="majorHAnsi" w:eastAsiaTheme="majorEastAsia" w:cstheme="majorBidi"/>
      <w:b/>
      <w:bCs/>
      <w:sz w:val="32"/>
      <w:szCs w:val="32"/>
    </w:rPr>
  </w:style>
  <w:style w:type="character" w:customStyle="1" w:styleId="27">
    <w:name w:val="纯文本 字符"/>
    <w:basedOn w:val="19"/>
    <w:link w:val="9"/>
    <w:qFormat/>
    <w:uiPriority w:val="0"/>
    <w:rPr>
      <w:rFonts w:ascii="宋体" w:hAnsi="Courier New" w:eastAsia="宋体" w:cs="Courier New"/>
      <w:szCs w:val="21"/>
    </w:rPr>
  </w:style>
  <w:style w:type="character" w:customStyle="1" w:styleId="28">
    <w:name w:val="正文文本缩进 2 字符"/>
    <w:basedOn w:val="19"/>
    <w:link w:val="10"/>
    <w:qFormat/>
    <w:uiPriority w:val="0"/>
    <w:rPr>
      <w:rFonts w:ascii="仿宋_GB2312"/>
      <w:szCs w:val="32"/>
    </w:rPr>
  </w:style>
  <w:style w:type="table" w:customStyle="1" w:styleId="29">
    <w:name w:val="网格型1"/>
    <w:basedOn w:val="17"/>
    <w:qFormat/>
    <w:uiPriority w:val="39"/>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0">
    <w:name w:val="Revision"/>
    <w:hidden/>
    <w:semiHidden/>
    <w:qFormat/>
    <w:uiPriority w:val="99"/>
    <w:rPr>
      <w:rFonts w:ascii="Times New Roman" w:hAnsi="Times New Roman" w:eastAsia="宋体" w:cstheme="minorBidi"/>
      <w:kern w:val="2"/>
      <w:sz w:val="21"/>
      <w:szCs w:val="22"/>
      <w:lang w:val="en-US" w:eastAsia="zh-CN" w:bidi="ar-SA"/>
    </w:rPr>
  </w:style>
  <w:style w:type="character" w:customStyle="1" w:styleId="31">
    <w:name w:val="标题 1 字符"/>
    <w:basedOn w:val="19"/>
    <w:link w:val="5"/>
    <w:qFormat/>
    <w:uiPriority w:val="9"/>
    <w:rPr>
      <w:rFonts w:ascii="Times New Roman" w:hAnsi="Times New Roman" w:eastAsia="宋体"/>
      <w:b/>
      <w:bCs/>
      <w:kern w:val="44"/>
      <w:sz w:val="44"/>
      <w:szCs w:val="44"/>
    </w:rPr>
  </w:style>
  <w:style w:type="paragraph" w:customStyle="1" w:styleId="32">
    <w:name w:val="TOC Heading"/>
    <w:basedOn w:val="5"/>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231a3760-398a-473f-9583-db97f4a26485</errorID>
      <errorWord>党</errorWord>
      <group>L1_Word</group>
      <groupName>字词问题</groupName>
      <ability>L2_Typo</ability>
      <abilityName>字词错误</abilityName>
      <candidateList>
        <item>党向</item>
      </candidateList>
      <explain/>
      <paraID>60D80D41</paraID>
      <start>5</start>
      <end>6</end>
      <status>ignored</status>
      <modifiedWord/>
      <trackRevisions>false</trackRevisions>
    </reviewItem>
    <reviewItem>
      <errorID>88ab67b3-ea2e-486e-9f90-2f0017e7159e</errorID>
      <errorWord>省委省政府</errorWord>
      <group>L1_Political</group>
      <groupName>政治性问题</groupName>
      <ability>L2_Keyword</ability>
      <abilityName>固定表述</abilityName>
      <candidateList>
        <item>省委、省政府</item>
      </candidateList>
      <explain>注意检查当前固定表述标点是否使用规范。</explain>
      <paraID>70BD53AB</paraID>
      <start>119</start>
      <end>124</end>
      <status>ignored</status>
      <modifiedWord/>
      <trackRevisions>false</trackRevisions>
    </reviewItem>
    <reviewItem>
      <errorID>05fc7e89-f212-4164-aa4c-3f73071cb3fb</errorID>
      <errorWord>市委市政府</errorWord>
      <group>L1_Word</group>
      <groupName>字词问题</groupName>
      <ability>L2_Typo</ability>
      <abilityName>字词错误</abilityName>
      <candidateList>
        <item>市委、市政府</item>
      </candidateList>
      <explain/>
      <paraID>70BD53AB</paraID>
      <start>125</start>
      <end>130</end>
      <status>ignored</status>
      <modifiedWord/>
      <trackRevisions>false</trackRevisions>
    </reviewItem>
    <reviewItem>
      <errorID>69141cd2-7291-4c95-9e63-4bb8b2d6b729</errorID>
      <errorWord>（</errorWord>
      <group>L1_Format</group>
      <groupName>格式问题</groupName>
      <ability>L2_HalfPunc</ability>
      <abilityName>全半角检查</abilityName>
      <candidateList>
        <item>(</item>
      </candidateList>
      <explain>文本全半角错误。</explain>
      <paraID>55366937</paraID>
      <start>0</start>
      <end>1</end>
      <status>ignored</status>
      <modifiedWord/>
      <trackRevisions>false</trackRevisions>
    </reviewItem>
    <reviewItem>
      <errorID>53645b85-e56d-4369-987b-4f365fbb3362</errorID>
      <errorWord>）</errorWord>
      <group>L1_Format</group>
      <groupName>格式问题</groupName>
      <ability>L2_HalfPunc</ability>
      <abilityName>全半角检查</abilityName>
      <candidateList>
        <item>)</item>
      </candidateList>
      <explain>文本全半角错误。</explain>
      <paraID>55366937</paraID>
      <start>6</start>
      <end>7</end>
      <status>ignored</status>
      <modifiedWord/>
      <trackRevisions>false</trackRevisions>
    </reviewItem>
    <reviewItem>
      <errorID>a3021423-c43f-4f14-b162-789d4ff3cfad</errorID>
      <errorWord>省委市委</errorWord>
      <group>L1_Political</group>
      <groupName>政治性问题</groupName>
      <ability>L2_Leader</ability>
      <abilityName>领导人姓名/职务</abilityName>
      <candidateList>
        <item>省委常委</item>
      </candidateList>
      <explain>疑似职务错误。</explain>
      <paraID>363EBB6A</paraID>
      <start>24</start>
      <end>28</end>
      <status>ignored</status>
      <modifiedWord/>
      <trackRevisions>false</trackRevisions>
    </reviewItem>
    <reviewItem>
      <errorID>1afa28e7-03fd-425c-90ba-3349b9cc1859</errorID>
      <errorWord>主动力</errorWord>
      <group>L1_Word</group>
      <groupName>字词问题</groupName>
      <ability>L2_Typo</ability>
      <abilityName>字词错误</abilityName>
      <candidateList>
        <item>动力</item>
      </candidateList>
      <explain/>
      <paraID>2DE30040</paraID>
      <start>162</start>
      <end>165</end>
      <status>ignored</status>
      <modifiedWord/>
      <trackRevisions>false</trackRevisions>
    </reviewItem>
    <reviewItem>
      <errorID>04ede150-0e0f-4398-a0b6-f9c8a57ed1e6</errorID>
      <errorWord>市场化法治化国际化</errorWord>
      <group>L1_Political</group>
      <groupName>政治性问题</groupName>
      <ability>L2_Keyword</ability>
      <abilityName>固定表述</abilityName>
      <candidateList>
        <item>市场化、法治化、国际化</item>
      </candidateList>
      <explain>注意检查当前固定表述标点是否使用规范。</explain>
      <paraID>6E0FB804</paraID>
      <start>67</start>
      <end>76</end>
      <status>ignored</status>
      <modifiedWord/>
      <trackRevisions>false</trackRevisions>
    </reviewItem>
    <reviewItem>
      <errorID>43250131-b5d9-40fb-b85a-8641cd2e2f49</errorID>
      <errorWord>美乡村建设</errorWord>
      <group>L1_Political</group>
      <groupName>政治性问题</groupName>
      <ability>L2_Keyword</ability>
      <abilityName>固定表述</abilityName>
      <candidateList>
        <item>美丽乡村建设</item>
      </candidateList>
      <explain>词汇“美丽乡村建设”在特定场景下为固定表述形式，请确认此处的“美乡村建设”是否存在不当。</explain>
      <paraID>7FE345B2</paraID>
      <start>1</start>
      <end>6</end>
      <status>ignored</status>
      <modifiedWord/>
      <trackRevisions>false</trackRevisions>
    </reviewItem>
    <reviewItem>
      <errorID>2926e846-0d3b-4586-90f4-ba1e741099af</errorID>
      <errorWord>波航</errorWord>
      <group>L1_Word</group>
      <groupName>字词问题</groupName>
      <ability>L2_Typo</ability>
      <abilityName>字词错误</abilityName>
      <candidateList>
        <item>波阳</item>
      </candidateList>
      <explain>存在发音相近字词的误用。</explain>
      <paraID>7C34FBA1</paraID>
      <start>55</start>
      <end>57</end>
      <status>ignored</status>
      <modifiedWord/>
      <trackRevisions>false</trackRevisions>
    </reviewItem>
    <reviewItem>
      <errorID>d6e8bafe-cc8e-42f4-9449-42e79d096603</errorID>
      <errorWord>种养殖</errorWord>
      <group>L1_Word</group>
      <groupName>字词问题</groupName>
      <ability>L2_Typo</ability>
      <abilityName>字词错误</abilityName>
      <candidateList>
        <item>种植养殖</item>
      </candidateList>
      <explain/>
      <paraID>7453A0E4</paraID>
      <start>353</start>
      <end>356</end>
      <status>ignored</status>
      <modifiedWord/>
      <trackRevisions>false</trackRevisions>
    </reviewItem>
    <reviewItem>
      <errorID>9b438e6d-1084-4047-bd96-e97b2254114a</errorID>
      <errorWord>推动家</errorWord>
      <group>L1_Word</group>
      <groupName>字词问题</groupName>
      <ability>L2_Typo</ability>
      <abilityName>字词错误</abilityName>
      <candidateList>
        <item>推动</item>
      </candidateList>
      <explain/>
      <paraID>136E8037</paraID>
      <start>32</start>
      <end>35</end>
      <status>ignored</status>
      <modifiedWord/>
      <trackRevisions>false</trackRevisions>
    </reviewItem>
    <reviewItem>
      <errorID>e325747c-81f7-44b9-9745-31824966fd7a</errorID>
      <errorWord>综和</errorWord>
      <group>L1_Word</group>
      <groupName>字词问题</groupName>
      <ability>L2_Typo</ability>
      <abilityName>字词错误</abilityName>
      <candidateList>
        <item>综合</item>
      </candidateList>
      <explain/>
      <paraID>2DC2EC3C</paraID>
      <start>41</start>
      <end>43</end>
      <status>modified</status>
      <modifiedWord>综合</modifiedWord>
      <trackRevisions>false</trackRevisions>
    </reviewItem>
    <reviewItem>
      <errorID>3a04e239-97a9-49f1-9e18-cfd852c4caa7</errorID>
      <errorWord>理</errorWord>
      <group>L1_Word</group>
      <groupName>字词问题</groupName>
      <ability>L2_Typo</ability>
      <abilityName>字词错误</abilityName>
      <candidateList>
        <item>理车</item>
      </candidateList>
      <explain/>
      <paraID>71FF88A7</paraID>
      <start>72</start>
      <end>74</end>
      <status>modified</status>
      <modifiedWord>理车</modifiedWord>
      <trackRevisions>false</trackRevisions>
    </reviewItem>
    <reviewItem>
      <errorID>73fcc540-ae73-4325-90d0-32bbf7f8cb4f</errorID>
      <errorWord>关键共性技术攻关</errorWord>
      <group>L1_Political</group>
      <groupName>政治性问题</groupName>
      <ability>L2_Keyword</ability>
      <abilityName>固定表述</abilityName>
      <candidateList>
        <item>关键核心技术攻关</item>
      </candidateList>
      <explain>词汇“关键核心技术攻关”在特定场景下为固定表述形式，请确认此处的“关键共性技术攻关”是否存在不当。</explain>
      <paraID>5CF549E6</paraID>
      <start>80</start>
      <end>88</end>
      <status>ignored</status>
      <modifiedWord/>
      <trackRevisions>false</trackRevisions>
    </reviewItem>
    <reviewItem>
      <errorID>6fbda113-11dd-403e-a516-0919dbb087da</errorID>
      <errorWord>一二三产融合</errorWord>
      <group>L1_Political</group>
      <groupName>政治性问题</groupName>
      <ability>L2_Keyword</ability>
      <abilityName>固定表述</abilityName>
      <candidateList>
        <item>一二三产业融合</item>
      </candidateList>
      <explain>词汇“一二三产业融合”在特定场景下为固定表述形式，请确认此处的“一二三产融合”是否存在不当。</explain>
      <paraID>185A85D1</paraID>
      <start>4</start>
      <end>10</end>
      <status>ignored</status>
      <modifiedWord/>
      <trackRevisions>false</trackRevisions>
    </reviewItem>
    <reviewItem>
      <errorID>97df4a18-e0e2-47ea-9402-5e225abedb89</errorID>
      <errorWord>脑</errorWord>
      <group>L1_Word</group>
      <groupName>字词问题</groupName>
      <ability>L2_Typo</ability>
      <abilityName>字词错误</abilityName>
      <candidateList>
        <item>堡</item>
      </candidateList>
      <explain>存在发音相近字词的误用。</explain>
      <paraID>63CC7006</paraID>
      <start>3</start>
      <end>4</end>
      <status>ignored</status>
      <modifiedWord/>
      <trackRevisions>false</trackRevisions>
    </reviewItem>
    <reviewItem>
      <errorID>e15f9458-2521-4f80-97c2-d3aaa1ea03c1</errorID>
      <errorWord>疏解非核心功能</errorWord>
      <group>L1_Political</group>
      <groupName>政治性问题</groupName>
      <ability>L2_Keyword</ability>
      <abilityName>固定表述</abilityName>
      <candidateList>
        <item>疏解非首都核心功能</item>
      </candidateList>
      <explain>词汇“疏解非首都核心功能”在特定场景下为固定表述形式，请确认此处的“疏解非核心功能”是否存在不当。</explain>
      <paraID> DC4079B</paraID>
      <start>288</start>
      <end>295</end>
      <status>ignored</status>
      <modifiedWord/>
      <trackRevisions>false</trackRevisions>
    </reviewItem>
    <reviewItem>
      <errorID>c7ed16ee-c104-4186-8d75-19417ece4816</errorID>
      <errorWord>多村</errorWord>
      <group>L1_Word</group>
      <groupName>字词问题</groupName>
      <ability>L2_Typo</ability>
      <abilityName>字词错误</abilityName>
      <candidateList>
        <item>乡村</item>
      </candidateList>
      <explain/>
      <paraID>7D9E218E</paraID>
      <start>59</start>
      <end>61</end>
      <status>ignored</status>
      <modifiedWord/>
      <trackRevisions>false</trackRevisions>
    </reviewItem>
    <reviewItem>
      <errorID>2917eeda-d44b-49f6-b66e-45e3b3ebaa0c</errorID>
      <errorWord>种养殖</errorWord>
      <group>L1_Word</group>
      <groupName>字词问题</groupName>
      <ability>L2_Typo</ability>
      <abilityName>字词错误</abilityName>
      <candidateList>
        <item>种植养殖</item>
      </candidateList>
      <explain/>
      <paraID>21FED62D</paraID>
      <start>67</start>
      <end>70</end>
      <status>ignored</status>
      <modifiedWord/>
      <trackRevisions>false</trackRevisions>
    </reviewItem>
    <reviewItem>
      <errorID>125d5887-3622-41b1-9f23-a52a799e45bf</errorID>
      <errorWord>美乡村建设</errorWord>
      <group>L1_Political</group>
      <groupName>政治性问题</groupName>
      <ability>L2_Keyword</ability>
      <abilityName>固定表述</abilityName>
      <candidateList>
        <item>美丽乡村建设</item>
      </candidateList>
      <explain>词汇“美丽乡村建设”在特定场景下为固定表述形式，请确认此处的“美乡村建设”是否存在不当。</explain>
      <paraID>10ADF7D4</paraID>
      <start>13</start>
      <end>18</end>
      <status>ignored</status>
      <modifiedWord/>
      <trackRevisions>false</trackRevisions>
    </reviewItem>
    <reviewItem>
      <errorID>89db89ea-0cd1-47e7-b4dc-7d5409197093</errorID>
      <errorWord>农牧</errorWord>
      <group>L1_Word</group>
      <groupName>字词问题</groupName>
      <ability>L2_Typo</ability>
      <abilityName>字词错误</abilityName>
      <candidateList>
        <item>农民</item>
      </candidateList>
      <explain>〈名〉在农村从事农业生产的劳动者。</explain>
      <paraID>70BA8606</paraID>
      <start>19</start>
      <end>21</end>
      <status>ignored</status>
      <modifiedWord/>
      <trackRevisions>false</trackRevisions>
    </reviewItem>
    <reviewItem>
      <errorID>b369016d-af00-406d-a2ed-e5946788e663</errorID>
      <errorWord>农牧</errorWord>
      <group>L1_Word</group>
      <groupName>字词问题</groupName>
      <ability>L2_Typo</ability>
      <abilityName>字词错误</abilityName>
      <candidateList>
        <item>农民</item>
      </candidateList>
      <explain>〈名〉在农村从事农业生产的劳动者。</explain>
      <paraID>2ED01AD1</paraID>
      <start>52</start>
      <end>54</end>
      <status>ignored</status>
      <modifiedWord/>
      <trackRevisions>false</trackRevisions>
    </reviewItem>
    <reviewItem>
      <errorID>76b64eb6-577a-46c3-abb0-463d942bf94c</errorID>
      <errorWord>四好农村路</errorWord>
      <group>L1_Political</group>
      <groupName>政治性问题</groupName>
      <ability>L2_Keyword</ability>
      <abilityName>固定表述</abilityName>
      <candidateList>
        <item>“四好农村路”</item>
      </candidateList>
      <explain>注意检查当前固定表述标点是否使用规范。</explain>
      <paraID>24C39AF5</paraID>
      <start>118</start>
      <end>123</end>
      <status>ignored</status>
      <modifiedWord/>
      <trackRevisions>false</trackRevisions>
    </reviewItem>
    <reviewItem>
      <errorID>8bb101a5-099d-468b-8e4d-0c18cd4a3749</errorID>
      <errorWord>四好农村路</errorWord>
      <group>L1_Political</group>
      <groupName>政治性问题</groupName>
      <ability>L2_Keyword</ability>
      <abilityName>固定表述</abilityName>
      <candidateList>
        <item>“四好农村路”</item>
      </candidateList>
      <explain>注意检查当前固定表述标点是否使用规范。</explain>
      <paraID>5217E7A1</paraID>
      <start>79</start>
      <end>84</end>
      <status>ignored</status>
      <modifiedWord/>
      <trackRevisions>false</trackRevisions>
    </reviewItem>
    <reviewItem>
      <errorID>0effe44c-2eb5-4813-9b2e-a19318926cf9</errorID>
      <errorWord>五篇大文章</errorWord>
      <group>L1_Political</group>
      <groupName>政治性问题</groupName>
      <ability>L2_Keyword</ability>
      <abilityName>固定表述</abilityName>
      <candidateList>
        <item>“五篇大文章”</item>
      </candidateList>
      <explain>注意检查当前固定表述标点是否使用规范。</explain>
      <paraID>7AECA31F</paraID>
      <start>28</start>
      <end>33</end>
      <status>ignored</status>
      <modifiedWord/>
      <trackRevisions>false</trackRevisions>
    </reviewItem>
    <reviewItem>
      <errorID>4658dcaf-7718-4fb4-8b5d-027d4f085878</errorID>
      <errorWord>种养殖</errorWord>
      <group>L1_Word</group>
      <groupName>字词问题</groupName>
      <ability>L2_Typo</ability>
      <abilityName>字词错误</abilityName>
      <candidateList>
        <item>种植养殖</item>
      </candidateList>
      <explain/>
      <paraID>492D7ACF</paraID>
      <start>75</start>
      <end>78</end>
      <status>ignored</status>
      <modifiedWord/>
      <trackRevisions>false</trackRevisions>
    </reviewItem>
    <reviewItem>
      <errorID>19bf985e-fd1b-4e5e-963e-42435c1bc789</errorID>
      <errorWord>现代文化产业和市场体系</errorWord>
      <group>L1_Political</group>
      <groupName>政治性问题</groupName>
      <ability>L2_Keyword</ability>
      <abilityName>固定表述</abilityName>
      <candidateList>
        <item>现代文化产业体系和市场体系</item>
      </candidateList>
      <explain>词汇“现代文化产业体系和市场体系”在特定场景下为固定表述形式，请确认此处的“现代文化产业和市场体系”是否存在不当。</explain>
      <paraID>332E7A27</paraID>
      <start>4</start>
      <end>15</end>
      <status>ignored</status>
      <modifiedWord/>
      <trackRevisions>false</trackRevisions>
    </reviewItem>
    <reviewItem>
      <errorID>0e0e0b4b-d2b3-4c4d-b85c-bc2192aa5f74</errorID>
      <errorWord>县</errorWord>
      <group>L1_Word</group>
      <groupName>字词问题</groupName>
      <ability>L2_Typo</ability>
      <abilityName>字词错误</abilityName>
      <candidateList>
        <item>县域</item>
      </candidateList>
      <explain/>
      <paraID>  9674C3</paraID>
      <start>301</start>
      <end>303</end>
      <status>modified</status>
      <modifiedWord>县域</modifiedWord>
      <trackRevisions>false</trackRevisions>
    </reviewItem>
    <reviewItem>
      <errorID>8b557420-a10b-47ab-80ab-e662c1044e61</errorID>
      <errorWord>防</errorWord>
      <group>L1_Word</group>
      <groupName>字词问题</groupName>
      <ability>L2_Typo</ability>
      <abilityName>字词错误</abilityName>
      <candidateList>
        <item>防控</item>
      </candidateList>
      <explain/>
      <paraID>210457A4</paraID>
      <start>172</start>
      <end>174</end>
      <status>modified</status>
      <modifiedWord>防控</modifiedWord>
      <trackRevisions>false</trackRevisions>
    </reviewItem>
    <reviewItem>
      <errorID>a8b40b9f-ef8c-4d0b-a8e0-0550528b8602</errorID>
      <errorWord>感党恩、听党话、跟党走</errorWord>
      <group>L1_Word</group>
      <groupName>字词问题</groupName>
      <ability>L2_Typo</ability>
      <abilityName>字词错误</abilityName>
      <candidateList>
        <item>听党话、感党恩、跟党走</item>
      </candidateList>
      <explain/>
      <paraID>23F2BDF2</paraID>
      <start>54</start>
      <end>65</end>
      <status>ignored</status>
      <modifiedWord/>
      <trackRevisions>false</trackRevisions>
    </reviewItem>
    <reviewItem>
      <errorID>75a8a54b-9159-4c12-a060-24a0ae31665b</errorID>
      <errorWord>全民安全意识和素养</errorWord>
      <group>L1_Political</group>
      <groupName>政治性问题</groupName>
      <ability>L2_Keyword</ability>
      <abilityName>固定表述</abilityName>
      <candidateList>
        <item>全民国家安全意识和素养</item>
      </candidateList>
      <explain>词汇“全民国家安全意识和素养”在特定场景下为固定表述形式，请确认此处的“全民安全意识和素养”是否存在不当。</explain>
      <paraID>7688CC68</paraID>
      <start>122</start>
      <end>131</end>
      <status>ignored</status>
      <modifiedWord/>
      <trackRevisions>false</trackRevisions>
    </reviewItem>
    <reviewItem>
      <errorID>05dd2330-b5d0-4448-b35f-a295d30158f8</errorID>
      <errorWord>，</errorWord>
      <group>L1_Word</group>
      <groupName>字词问题</groupName>
      <ability>L2_Typo</ability>
      <abilityName>字词错误</abilityName>
      <candidateList>
        <item>，构</item>
      </candidateList>
      <explain/>
      <paraID>4A9EC36A</paraID>
      <start>124</start>
      <end>126</end>
      <status>modified</status>
      <modifiedWord>，构</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47234b-32ee-4854-a39d-48a2e0cc9ecf}">
  <ds:schemaRefs/>
</ds:datastoreItem>
</file>

<file path=customXml/itemProps3.xml><?xml version="1.0" encoding="utf-8"?>
<ds:datastoreItem xmlns:ds="http://schemas.openxmlformats.org/officeDocument/2006/customXml" ds:itemID="{37C85D5B-0879-4FCD-9629-B03158E22AA5}">
  <ds:schemaRefs/>
</ds:datastoreItem>
</file>

<file path=docProps/app.xml><?xml version="1.0" encoding="utf-8"?>
<Properties xmlns="http://schemas.openxmlformats.org/officeDocument/2006/extended-properties" xmlns:vt="http://schemas.openxmlformats.org/officeDocument/2006/docPropsVTypes">
  <Template>Normal</Template>
  <Pages>155</Pages>
  <Words>78753</Words>
  <Characters>79748</Characters>
  <Lines>1849</Lines>
  <Paragraphs>941</Paragraphs>
  <TotalTime>2</TotalTime>
  <ScaleCrop>false</ScaleCrop>
  <LinksUpToDate>false</LinksUpToDate>
  <CharactersWithSpaces>80261</CharactersWithSpaces>
  <Application>WPS Office_12.1.0.25865_F1E327BC-269C-435d-A152-05C5408002CA</Application>
  <DocSecurity>1</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2026-01-06T03:53:00Z</dcterms:created>
  <dc:creator>Windows10</dc:creator>
  <cp:lastModifiedBy>可南冰</cp:lastModifiedBy>
  <cp:lastPrinted>2026-04-10T02:15:00Z</cp:lastPrinted>
  <dcterms:modified xsi:type="dcterms:W3CDTF">2026-05-08T09:15:35Z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eyJoZGlkIjoiZDM2ZjdiODJlYjg4MmUyMDhiYmMzZjVlOGFhYjIyOTIiLCJ1c2VySWQiOiI2MDc1MjEyMjYifQ==</vt:lpwstr>
  </property>
  <property fmtid="{D5CDD505-2E9C-101B-9397-08002B2CF9AE}" pid="3" name="KSOProductBuildVer">
    <vt:lpwstr>2052-12.1.0.25865</vt:lpwstr>
  </property>
  <property fmtid="{D5CDD505-2E9C-101B-9397-08002B2CF9AE}" pid="4" name="ICV">
    <vt:lpwstr>53B44826977E43E48D18712428D474F0_13</vt:lpwstr>
  </property>
</Properties>
</file>